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BAD4D" w14:textId="77777777" w:rsidR="00F31B83" w:rsidRDefault="001E55A9" w:rsidP="005004BE">
      <w:pPr>
        <w:jc w:val="center"/>
        <w:rPr>
          <w:noProof/>
        </w:rPr>
      </w:pPr>
      <w:r>
        <w:rPr>
          <w:noProof/>
        </w:rPr>
        <w:drawing>
          <wp:inline distT="0" distB="0" distL="0" distR="0" wp14:anchorId="2D296928" wp14:editId="72ACD1E0">
            <wp:extent cx="4056499" cy="1225550"/>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057998" cy="1226003"/>
                    </a:xfrm>
                    <a:prstGeom prst="rect">
                      <a:avLst/>
                    </a:prstGeom>
                  </pic:spPr>
                </pic:pic>
              </a:graphicData>
            </a:graphic>
          </wp:inline>
        </w:drawing>
      </w:r>
    </w:p>
    <w:p w14:paraId="042D380E" w14:textId="77777777" w:rsidR="00F31B83" w:rsidRPr="00F31B83" w:rsidRDefault="009F2FBE" w:rsidP="008C0A5B">
      <w:r>
        <w:rPr>
          <w:noProof/>
        </w:rPr>
        <mc:AlternateContent>
          <mc:Choice Requires="wps">
            <w:drawing>
              <wp:anchor distT="0" distB="0" distL="114300" distR="114300" simplePos="0" relativeHeight="251658240" behindDoc="0" locked="0" layoutInCell="1" allowOverlap="1" wp14:anchorId="1C6AD2EB" wp14:editId="01187C7D">
                <wp:simplePos x="0" y="0"/>
                <wp:positionH relativeFrom="column">
                  <wp:posOffset>-160020</wp:posOffset>
                </wp:positionH>
                <wp:positionV relativeFrom="paragraph">
                  <wp:posOffset>154305</wp:posOffset>
                </wp:positionV>
                <wp:extent cx="6564630" cy="635"/>
                <wp:effectExtent l="0" t="0" r="26670" b="3746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B9FA2" id="_x0000_t32" coordsize="21600,21600" o:spt="32" o:oned="t" path="m,l21600,21600e" filled="f">
                <v:path arrowok="t" fillok="f" o:connecttype="none"/>
                <o:lock v:ext="edit" shapetype="t"/>
              </v:shapetype>
              <v:shape id="AutoShape 2" o:spid="_x0000_s1026" type="#_x0000_t32" style="position:absolute;margin-left:-12.6pt;margin-top:12.1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"/>
            </w:pict>
          </mc:Fallback>
        </mc:AlternateContent>
      </w:r>
    </w:p>
    <w:p w14:paraId="12EB8244" w14:textId="7F85BD9A" w:rsidR="00F31B83" w:rsidRPr="0042480C" w:rsidRDefault="003A0118" w:rsidP="003C2BD7">
      <w:pPr>
        <w:jc w:val="center"/>
        <w:rPr>
          <w:b/>
          <w:bCs/>
          <w:color w:val="17365D" w:themeColor="text2" w:themeShade="BF"/>
          <w:sz w:val="32"/>
          <w:szCs w:val="32"/>
        </w:rPr>
      </w:pPr>
      <w:r w:rsidRPr="0042480C">
        <w:rPr>
          <w:b/>
          <w:bCs/>
          <w:color w:val="17365D" w:themeColor="text2" w:themeShade="BF"/>
          <w:sz w:val="32"/>
          <w:szCs w:val="32"/>
        </w:rPr>
        <w:t>REQUEST FOR PR</w:t>
      </w:r>
      <w:r w:rsidR="00EF1007" w:rsidRPr="0042480C">
        <w:rPr>
          <w:b/>
          <w:bCs/>
          <w:color w:val="17365D" w:themeColor="text2" w:themeShade="BF"/>
          <w:sz w:val="32"/>
          <w:szCs w:val="32"/>
        </w:rPr>
        <w:t>OPOSAL</w:t>
      </w:r>
      <w:r w:rsidR="00264794" w:rsidRPr="0042480C">
        <w:rPr>
          <w:color w:val="17365D" w:themeColor="text2" w:themeShade="BF"/>
          <w:sz w:val="32"/>
          <w:szCs w:val="32"/>
        </w:rPr>
        <w:br/>
      </w:r>
      <w:r w:rsidR="008E253E" w:rsidRPr="0042480C">
        <w:rPr>
          <w:b/>
          <w:bCs/>
          <w:color w:val="17365D" w:themeColor="text2" w:themeShade="BF"/>
          <w:sz w:val="32"/>
          <w:szCs w:val="32"/>
        </w:rPr>
        <w:t xml:space="preserve">Immigrant and Refugee </w:t>
      </w:r>
      <w:r w:rsidR="001775FE" w:rsidRPr="0042480C">
        <w:rPr>
          <w:b/>
          <w:bCs/>
          <w:color w:val="17365D" w:themeColor="text2" w:themeShade="BF"/>
          <w:sz w:val="32"/>
          <w:szCs w:val="32"/>
        </w:rPr>
        <w:t xml:space="preserve">Stakeholder </w:t>
      </w:r>
      <w:r w:rsidR="003C2BD7" w:rsidRPr="0042480C">
        <w:rPr>
          <w:b/>
          <w:bCs/>
          <w:color w:val="17365D" w:themeColor="text2" w:themeShade="BF"/>
          <w:sz w:val="32"/>
          <w:szCs w:val="32"/>
        </w:rPr>
        <w:t>Advocacy</w:t>
      </w:r>
    </w:p>
    <w:p w14:paraId="48C7B415" w14:textId="3DD4A102" w:rsidR="00BC041A" w:rsidRPr="001647E4" w:rsidRDefault="00BC041A" w:rsidP="003C2BD7">
      <w:pPr>
        <w:jc w:val="center"/>
        <w:rPr>
          <w:color w:val="17365D" w:themeColor="text2" w:themeShade="BF"/>
          <w:sz w:val="40"/>
          <w:szCs w:val="40"/>
        </w:rPr>
      </w:pPr>
      <w:r>
        <w:rPr>
          <w:b/>
          <w:bCs/>
          <w:color w:val="17365D" w:themeColor="text2" w:themeShade="BF"/>
          <w:sz w:val="40"/>
          <w:szCs w:val="40"/>
        </w:rPr>
        <w:t xml:space="preserve">Local </w:t>
      </w:r>
      <w:r w:rsidR="00203503">
        <w:rPr>
          <w:b/>
          <w:bCs/>
          <w:color w:val="17365D" w:themeColor="text2" w:themeShade="BF"/>
          <w:sz w:val="40"/>
          <w:szCs w:val="40"/>
        </w:rPr>
        <w:t>Program Contractor</w:t>
      </w:r>
    </w:p>
    <w:p w14:paraId="0F566570" w14:textId="3842EB5A" w:rsidR="00F31B83" w:rsidRPr="0042480C" w:rsidRDefault="00173AF5" w:rsidP="00967D17">
      <w:pPr>
        <w:jc w:val="center"/>
        <w:rPr>
          <w:b/>
          <w:bCs/>
          <w:color w:val="17365D" w:themeColor="text2" w:themeShade="BF"/>
          <w:sz w:val="28"/>
          <w:szCs w:val="28"/>
        </w:rPr>
      </w:pPr>
      <w:r w:rsidRPr="0042480C">
        <w:rPr>
          <w:b/>
          <w:bCs/>
          <w:color w:val="17365D" w:themeColor="text2" w:themeShade="BF"/>
          <w:sz w:val="28"/>
          <w:szCs w:val="28"/>
        </w:rPr>
        <w:t xml:space="preserve">RFP </w:t>
      </w:r>
      <w:sdt>
        <w:sdtPr>
          <w:rPr>
            <w:b/>
            <w:bCs/>
            <w:color w:val="17365D" w:themeColor="text2" w:themeShade="BF"/>
            <w:sz w:val="28"/>
            <w:szCs w:val="28"/>
          </w:rPr>
          <w:alias w:val="Subject"/>
          <w:tag w:val=""/>
          <w:id w:val="-422488474"/>
          <w:placeholder>
            <w:docPart w:val="15B028AC8FE94E59A49CFD5841236F1F"/>
          </w:placeholder>
          <w:dataBinding w:prefixMappings="xmlns:ns0='http://purl.org/dc/elements/1.1/' xmlns:ns1='http://schemas.openxmlformats.org/package/2006/metadata/core-properties' " w:xpath="/ns1:coreProperties[1]/ns0:subject[1]" w:storeItemID="{6C3C8BC8-F283-45AE-878A-BAB7291924A1}"/>
          <w:text/>
        </w:sdtPr>
        <w:sdtEndPr/>
        <w:sdtContent>
          <w:r w:rsidR="007623CB" w:rsidRPr="0042480C">
            <w:rPr>
              <w:b/>
              <w:bCs/>
              <w:color w:val="17365D" w:themeColor="text2" w:themeShade="BF"/>
              <w:sz w:val="28"/>
              <w:szCs w:val="28"/>
            </w:rPr>
            <w:t>Stakeholder I-R_00</w:t>
          </w:r>
          <w:r w:rsidR="000D1886" w:rsidRPr="0042480C">
            <w:rPr>
              <w:b/>
              <w:bCs/>
              <w:color w:val="17365D" w:themeColor="text2" w:themeShade="BF"/>
              <w:sz w:val="28"/>
              <w:szCs w:val="28"/>
            </w:rPr>
            <w:t>2</w:t>
          </w:r>
        </w:sdtContent>
      </w:sdt>
    </w:p>
    <w:p w14:paraId="007E40A6" w14:textId="7FD5A0CE" w:rsidR="00F31B83" w:rsidRDefault="00F31B83" w:rsidP="008C0A5B"/>
    <w:p w14:paraId="0682D44F" w14:textId="77777777" w:rsidR="00F81FE0" w:rsidRDefault="00F81FE0" w:rsidP="008C0A5B"/>
    <w:p w14:paraId="6417906C" w14:textId="77777777" w:rsidR="00F81FE0" w:rsidRPr="00F81FE0" w:rsidRDefault="00F81FE0" w:rsidP="008C0A5B"/>
    <w:p w14:paraId="770C6DA2" w14:textId="77777777" w:rsidR="00F81FE0" w:rsidRPr="00F81FE0" w:rsidRDefault="00F81FE0" w:rsidP="008C0A5B"/>
    <w:p w14:paraId="32D6DE1B" w14:textId="77777777" w:rsidR="00F81FE0" w:rsidRDefault="00F81FE0" w:rsidP="008C0A5B"/>
    <w:p w14:paraId="78138E31" w14:textId="77777777" w:rsidR="0013022E" w:rsidRDefault="0013022E" w:rsidP="008C0A5B"/>
    <w:p w14:paraId="550A282C" w14:textId="77777777" w:rsidR="005004BE" w:rsidRPr="00B8674F" w:rsidRDefault="005004BE" w:rsidP="005004BE">
      <w:pPr>
        <w:spacing w:after="0" w:line="240" w:lineRule="auto"/>
        <w:jc w:val="center"/>
        <w:rPr>
          <w:rFonts w:eastAsia="Arial" w:cstheme="minorHAnsi"/>
          <w:color w:val="232323"/>
          <w:position w:val="-2"/>
          <w:sz w:val="32"/>
          <w:szCs w:val="32"/>
        </w:rPr>
      </w:pPr>
      <w:r w:rsidRPr="00B8674F">
        <w:rPr>
          <w:rFonts w:eastAsia="Arial" w:cstheme="minorHAnsi"/>
          <w:color w:val="333333"/>
          <w:position w:val="-2"/>
          <w:sz w:val="32"/>
          <w:szCs w:val="32"/>
        </w:rPr>
        <w:t xml:space="preserve">Mental Health </w:t>
      </w:r>
      <w:r w:rsidRPr="00B8674F">
        <w:rPr>
          <w:rFonts w:eastAsia="Arial" w:cstheme="minorHAnsi"/>
          <w:color w:val="232323"/>
          <w:position w:val="-2"/>
          <w:sz w:val="32"/>
          <w:szCs w:val="32"/>
        </w:rPr>
        <w:t xml:space="preserve">Services </w:t>
      </w:r>
    </w:p>
    <w:p w14:paraId="01B40B83" w14:textId="77777777" w:rsidR="005004BE" w:rsidRPr="00B8674F" w:rsidRDefault="005004BE" w:rsidP="005004BE">
      <w:pPr>
        <w:spacing w:after="0" w:line="240" w:lineRule="auto"/>
        <w:jc w:val="center"/>
        <w:rPr>
          <w:rFonts w:eastAsia="Arial" w:cstheme="minorHAnsi"/>
          <w:sz w:val="32"/>
          <w:szCs w:val="32"/>
        </w:rPr>
      </w:pPr>
      <w:r w:rsidRPr="00B8674F">
        <w:rPr>
          <w:rFonts w:eastAsia="Arial" w:cstheme="minorHAnsi"/>
          <w:color w:val="232323"/>
          <w:position w:val="-2"/>
          <w:sz w:val="32"/>
          <w:szCs w:val="32"/>
        </w:rPr>
        <w:t>Oversight and Accountability Commission</w:t>
      </w:r>
    </w:p>
    <w:p w14:paraId="732A46CD" w14:textId="77777777" w:rsidR="005004BE" w:rsidRPr="00B8674F" w:rsidRDefault="005004BE" w:rsidP="005004BE">
      <w:pPr>
        <w:spacing w:before="1" w:after="0" w:line="240" w:lineRule="auto"/>
        <w:jc w:val="center"/>
        <w:rPr>
          <w:rFonts w:eastAsia="Arial" w:cstheme="minorHAnsi"/>
          <w:color w:val="333333"/>
          <w:position w:val="1"/>
          <w:sz w:val="32"/>
          <w:szCs w:val="32"/>
        </w:rPr>
      </w:pPr>
      <w:r w:rsidRPr="00B8674F">
        <w:rPr>
          <w:rFonts w:eastAsia="Arial" w:cstheme="minorHAnsi"/>
          <w:color w:val="333333"/>
          <w:position w:val="1"/>
          <w:sz w:val="32"/>
          <w:szCs w:val="32"/>
        </w:rPr>
        <w:t>1325 J Street, Suite 1700</w:t>
      </w:r>
    </w:p>
    <w:p w14:paraId="37EB18BE" w14:textId="77777777" w:rsidR="005004BE" w:rsidRPr="00B8674F" w:rsidRDefault="005004BE" w:rsidP="005004BE">
      <w:pPr>
        <w:spacing w:before="1" w:after="0" w:line="240" w:lineRule="auto"/>
        <w:jc w:val="center"/>
        <w:rPr>
          <w:rFonts w:eastAsia="Arial" w:cstheme="minorHAnsi"/>
          <w:sz w:val="32"/>
          <w:szCs w:val="32"/>
        </w:rPr>
      </w:pPr>
      <w:r w:rsidRPr="00B8674F">
        <w:rPr>
          <w:rFonts w:eastAsia="Arial" w:cstheme="minorHAnsi"/>
          <w:color w:val="333333"/>
          <w:position w:val="1"/>
          <w:sz w:val="32"/>
          <w:szCs w:val="32"/>
        </w:rPr>
        <w:t>Sacramento, CA 95814</w:t>
      </w:r>
    </w:p>
    <w:p w14:paraId="07783833" w14:textId="42436AB7" w:rsidR="00AB4474" w:rsidRDefault="00AB4474" w:rsidP="00AB4474">
      <w:pPr>
        <w:spacing w:after="0"/>
        <w:jc w:val="center"/>
        <w:rPr>
          <w:sz w:val="32"/>
          <w:szCs w:val="32"/>
        </w:rPr>
      </w:pPr>
    </w:p>
    <w:p w14:paraId="1CB7D369" w14:textId="0F2C0B45" w:rsidR="00B72B16" w:rsidRPr="00AB4474" w:rsidRDefault="002E15BA" w:rsidP="00AB4474">
      <w:pPr>
        <w:spacing w:after="0"/>
        <w:jc w:val="center"/>
        <w:rPr>
          <w:sz w:val="32"/>
          <w:szCs w:val="32"/>
        </w:rPr>
      </w:pPr>
      <w:hyperlink r:id="rId9" w:history="1">
        <w:r w:rsidR="00C44692" w:rsidRPr="00AB4474">
          <w:rPr>
            <w:rStyle w:val="Hyperlink"/>
            <w:sz w:val="32"/>
            <w:szCs w:val="32"/>
          </w:rPr>
          <w:t>http</w:t>
        </w:r>
        <w:r w:rsidR="000E2DFF" w:rsidRPr="00AB4474">
          <w:rPr>
            <w:rStyle w:val="Hyperlink"/>
            <w:sz w:val="32"/>
            <w:szCs w:val="32"/>
          </w:rPr>
          <w:t>s://</w:t>
        </w:r>
        <w:r w:rsidR="00C44692" w:rsidRPr="00AB4474">
          <w:rPr>
            <w:rStyle w:val="Hyperlink"/>
            <w:sz w:val="32"/>
            <w:szCs w:val="32"/>
          </w:rPr>
          <w:t>www.mhsoac.ca.gov</w:t>
        </w:r>
      </w:hyperlink>
    </w:p>
    <w:p w14:paraId="53362D19" w14:textId="77777777" w:rsidR="00D11E7A" w:rsidRDefault="00D11E7A">
      <w:pPr>
        <w:spacing w:after="200"/>
        <w:jc w:val="left"/>
      </w:pPr>
      <w:r>
        <w:br w:type="page"/>
      </w:r>
    </w:p>
    <w:sdt>
      <w:sdtPr>
        <w:rPr>
          <w:rFonts w:asciiTheme="minorHAnsi" w:eastAsiaTheme="minorHAnsi" w:hAnsiTheme="minorHAnsi" w:cstheme="minorBidi"/>
          <w:b w:val="0"/>
          <w:bCs w:val="0"/>
          <w:color w:val="auto"/>
          <w:sz w:val="24"/>
          <w:szCs w:val="24"/>
        </w:rPr>
        <w:id w:val="-2099011928"/>
        <w:docPartObj>
          <w:docPartGallery w:val="Table of Contents"/>
          <w:docPartUnique/>
        </w:docPartObj>
      </w:sdtPr>
      <w:sdtEndPr>
        <w:rPr>
          <w:noProof/>
        </w:rPr>
      </w:sdtEndPr>
      <w:sdtContent>
        <w:p w14:paraId="606CFCA2" w14:textId="77777777" w:rsidR="00DB110F" w:rsidRDefault="00DB110F">
          <w:pPr>
            <w:pStyle w:val="TOCHeading"/>
          </w:pPr>
          <w:r>
            <w:t>Table of Contents</w:t>
          </w:r>
        </w:p>
        <w:p w14:paraId="52B6786C" w14:textId="4C9CDC4E" w:rsidR="0096237E" w:rsidRDefault="00DB110F">
          <w:pPr>
            <w:pStyle w:val="TOC2"/>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96527315" w:history="1">
            <w:r w:rsidR="0096237E" w:rsidRPr="00F55040">
              <w:rPr>
                <w:rStyle w:val="Hyperlink"/>
                <w:noProof/>
              </w:rPr>
              <w:t>I.</w:t>
            </w:r>
            <w:r w:rsidR="0096237E">
              <w:rPr>
                <w:noProof/>
                <w:sz w:val="22"/>
                <w:szCs w:val="22"/>
              </w:rPr>
              <w:tab/>
            </w:r>
            <w:r w:rsidR="0096237E" w:rsidRPr="00F55040">
              <w:rPr>
                <w:rStyle w:val="Hyperlink"/>
                <w:noProof/>
              </w:rPr>
              <w:t>INTRODUCTION</w:t>
            </w:r>
            <w:r w:rsidR="0096237E">
              <w:rPr>
                <w:noProof/>
                <w:webHidden/>
              </w:rPr>
              <w:tab/>
            </w:r>
            <w:r w:rsidR="0096237E">
              <w:rPr>
                <w:noProof/>
                <w:webHidden/>
              </w:rPr>
              <w:fldChar w:fldCharType="begin"/>
            </w:r>
            <w:r w:rsidR="0096237E">
              <w:rPr>
                <w:noProof/>
                <w:webHidden/>
              </w:rPr>
              <w:instrText xml:space="preserve"> PAGEREF _Toc96527315 \h </w:instrText>
            </w:r>
            <w:r w:rsidR="0096237E">
              <w:rPr>
                <w:noProof/>
                <w:webHidden/>
              </w:rPr>
            </w:r>
            <w:r w:rsidR="0096237E">
              <w:rPr>
                <w:noProof/>
                <w:webHidden/>
              </w:rPr>
              <w:fldChar w:fldCharType="separate"/>
            </w:r>
            <w:r w:rsidR="0096237E">
              <w:rPr>
                <w:noProof/>
                <w:webHidden/>
              </w:rPr>
              <w:t>5</w:t>
            </w:r>
            <w:r w:rsidR="0096237E">
              <w:rPr>
                <w:noProof/>
                <w:webHidden/>
              </w:rPr>
              <w:fldChar w:fldCharType="end"/>
            </w:r>
          </w:hyperlink>
        </w:p>
        <w:p w14:paraId="3D36BAD9" w14:textId="4A3E5B54" w:rsidR="0096237E" w:rsidRDefault="002E15BA">
          <w:pPr>
            <w:pStyle w:val="TOC3"/>
            <w:rPr>
              <w:noProof/>
              <w:sz w:val="22"/>
              <w:szCs w:val="22"/>
            </w:rPr>
          </w:pPr>
          <w:hyperlink w:anchor="_Toc96527316" w:history="1">
            <w:r w:rsidR="0096237E" w:rsidRPr="00F55040">
              <w:rPr>
                <w:rStyle w:val="Hyperlink"/>
                <w:noProof/>
              </w:rPr>
              <w:t>A.</w:t>
            </w:r>
            <w:r w:rsidR="0096237E">
              <w:rPr>
                <w:noProof/>
                <w:sz w:val="22"/>
                <w:szCs w:val="22"/>
              </w:rPr>
              <w:tab/>
            </w:r>
            <w:r w:rsidR="0096237E" w:rsidRPr="00F55040">
              <w:rPr>
                <w:rStyle w:val="Hyperlink"/>
                <w:noProof/>
              </w:rPr>
              <w:t>PURPOSE AND BRIEF OVERVIEW OF CONTRACT OPPORTUNITY</w:t>
            </w:r>
            <w:r w:rsidR="0096237E">
              <w:rPr>
                <w:noProof/>
                <w:webHidden/>
              </w:rPr>
              <w:tab/>
            </w:r>
            <w:r w:rsidR="0096237E">
              <w:rPr>
                <w:noProof/>
                <w:webHidden/>
              </w:rPr>
              <w:fldChar w:fldCharType="begin"/>
            </w:r>
            <w:r w:rsidR="0096237E">
              <w:rPr>
                <w:noProof/>
                <w:webHidden/>
              </w:rPr>
              <w:instrText xml:space="preserve"> PAGEREF _Toc96527316 \h </w:instrText>
            </w:r>
            <w:r w:rsidR="0096237E">
              <w:rPr>
                <w:noProof/>
                <w:webHidden/>
              </w:rPr>
            </w:r>
            <w:r w:rsidR="0096237E">
              <w:rPr>
                <w:noProof/>
                <w:webHidden/>
              </w:rPr>
              <w:fldChar w:fldCharType="separate"/>
            </w:r>
            <w:r w:rsidR="0096237E">
              <w:rPr>
                <w:noProof/>
                <w:webHidden/>
              </w:rPr>
              <w:t>6</w:t>
            </w:r>
            <w:r w:rsidR="0096237E">
              <w:rPr>
                <w:noProof/>
                <w:webHidden/>
              </w:rPr>
              <w:fldChar w:fldCharType="end"/>
            </w:r>
          </w:hyperlink>
        </w:p>
        <w:p w14:paraId="77AAFB15" w14:textId="0D17D010" w:rsidR="0096237E" w:rsidRDefault="002E15BA">
          <w:pPr>
            <w:pStyle w:val="TOC3"/>
            <w:rPr>
              <w:noProof/>
              <w:sz w:val="22"/>
              <w:szCs w:val="22"/>
            </w:rPr>
          </w:pPr>
          <w:hyperlink w:anchor="_Toc96527317" w:history="1">
            <w:r w:rsidR="0096237E" w:rsidRPr="00F55040">
              <w:rPr>
                <w:rStyle w:val="Hyperlink"/>
                <w:noProof/>
              </w:rPr>
              <w:t>B.</w:t>
            </w:r>
            <w:r w:rsidR="0096237E">
              <w:rPr>
                <w:noProof/>
                <w:sz w:val="22"/>
                <w:szCs w:val="22"/>
              </w:rPr>
              <w:tab/>
            </w:r>
            <w:r w:rsidR="0096237E" w:rsidRPr="00F55040">
              <w:rPr>
                <w:rStyle w:val="Hyperlink"/>
                <w:noProof/>
              </w:rPr>
              <w:t>KEY ACTION DATES</w:t>
            </w:r>
            <w:r w:rsidR="0096237E">
              <w:rPr>
                <w:noProof/>
                <w:webHidden/>
              </w:rPr>
              <w:tab/>
            </w:r>
            <w:r w:rsidR="0096237E">
              <w:rPr>
                <w:noProof/>
                <w:webHidden/>
              </w:rPr>
              <w:fldChar w:fldCharType="begin"/>
            </w:r>
            <w:r w:rsidR="0096237E">
              <w:rPr>
                <w:noProof/>
                <w:webHidden/>
              </w:rPr>
              <w:instrText xml:space="preserve"> PAGEREF _Toc96527317 \h </w:instrText>
            </w:r>
            <w:r w:rsidR="0096237E">
              <w:rPr>
                <w:noProof/>
                <w:webHidden/>
              </w:rPr>
            </w:r>
            <w:r w:rsidR="0096237E">
              <w:rPr>
                <w:noProof/>
                <w:webHidden/>
              </w:rPr>
              <w:fldChar w:fldCharType="separate"/>
            </w:r>
            <w:r w:rsidR="0096237E">
              <w:rPr>
                <w:noProof/>
                <w:webHidden/>
              </w:rPr>
              <w:t>9</w:t>
            </w:r>
            <w:r w:rsidR="0096237E">
              <w:rPr>
                <w:noProof/>
                <w:webHidden/>
              </w:rPr>
              <w:fldChar w:fldCharType="end"/>
            </w:r>
          </w:hyperlink>
        </w:p>
        <w:p w14:paraId="756F562D" w14:textId="0D912579" w:rsidR="0096237E" w:rsidRDefault="002E15BA">
          <w:pPr>
            <w:pStyle w:val="TOC3"/>
            <w:rPr>
              <w:noProof/>
              <w:sz w:val="22"/>
              <w:szCs w:val="22"/>
            </w:rPr>
          </w:pPr>
          <w:hyperlink w:anchor="_Toc96527318" w:history="1">
            <w:r w:rsidR="0096237E" w:rsidRPr="00F55040">
              <w:rPr>
                <w:rStyle w:val="Hyperlink"/>
                <w:noProof/>
              </w:rPr>
              <w:t>C.</w:t>
            </w:r>
            <w:r w:rsidR="0096237E">
              <w:rPr>
                <w:noProof/>
                <w:sz w:val="22"/>
                <w:szCs w:val="22"/>
              </w:rPr>
              <w:tab/>
            </w:r>
            <w:r w:rsidR="0096237E" w:rsidRPr="00F55040">
              <w:rPr>
                <w:rStyle w:val="Hyperlink"/>
                <w:noProof/>
              </w:rPr>
              <w:t>CONTRACT TERM AND AVAILABLE FUNDING</w:t>
            </w:r>
            <w:r w:rsidR="0096237E">
              <w:rPr>
                <w:noProof/>
                <w:webHidden/>
              </w:rPr>
              <w:tab/>
            </w:r>
            <w:r w:rsidR="0096237E">
              <w:rPr>
                <w:noProof/>
                <w:webHidden/>
              </w:rPr>
              <w:fldChar w:fldCharType="begin"/>
            </w:r>
            <w:r w:rsidR="0096237E">
              <w:rPr>
                <w:noProof/>
                <w:webHidden/>
              </w:rPr>
              <w:instrText xml:space="preserve"> PAGEREF _Toc96527318 \h </w:instrText>
            </w:r>
            <w:r w:rsidR="0096237E">
              <w:rPr>
                <w:noProof/>
                <w:webHidden/>
              </w:rPr>
            </w:r>
            <w:r w:rsidR="0096237E">
              <w:rPr>
                <w:noProof/>
                <w:webHidden/>
              </w:rPr>
              <w:fldChar w:fldCharType="separate"/>
            </w:r>
            <w:r w:rsidR="0096237E">
              <w:rPr>
                <w:noProof/>
                <w:webHidden/>
              </w:rPr>
              <w:t>9</w:t>
            </w:r>
            <w:r w:rsidR="0096237E">
              <w:rPr>
                <w:noProof/>
                <w:webHidden/>
              </w:rPr>
              <w:fldChar w:fldCharType="end"/>
            </w:r>
          </w:hyperlink>
        </w:p>
        <w:p w14:paraId="4B49FECC" w14:textId="4B769B5F" w:rsidR="0096237E" w:rsidRDefault="002E15BA">
          <w:pPr>
            <w:pStyle w:val="TOC3"/>
            <w:rPr>
              <w:noProof/>
              <w:sz w:val="22"/>
              <w:szCs w:val="22"/>
            </w:rPr>
          </w:pPr>
          <w:hyperlink w:anchor="_Toc96527319" w:history="1">
            <w:r w:rsidR="0096237E" w:rsidRPr="00F55040">
              <w:rPr>
                <w:rStyle w:val="Hyperlink"/>
                <w:noProof/>
              </w:rPr>
              <w:t>D.</w:t>
            </w:r>
            <w:r w:rsidR="0096237E">
              <w:rPr>
                <w:noProof/>
                <w:sz w:val="22"/>
                <w:szCs w:val="22"/>
              </w:rPr>
              <w:tab/>
            </w:r>
            <w:r w:rsidR="0096237E" w:rsidRPr="00F55040">
              <w:rPr>
                <w:rStyle w:val="Hyperlink"/>
                <w:noProof/>
              </w:rPr>
              <w:t>BIDDERS’ CONFERENCES</w:t>
            </w:r>
            <w:r w:rsidR="0096237E">
              <w:rPr>
                <w:noProof/>
                <w:webHidden/>
              </w:rPr>
              <w:tab/>
            </w:r>
            <w:r w:rsidR="0096237E">
              <w:rPr>
                <w:noProof/>
                <w:webHidden/>
              </w:rPr>
              <w:fldChar w:fldCharType="begin"/>
            </w:r>
            <w:r w:rsidR="0096237E">
              <w:rPr>
                <w:noProof/>
                <w:webHidden/>
              </w:rPr>
              <w:instrText xml:space="preserve"> PAGEREF _Toc96527319 \h </w:instrText>
            </w:r>
            <w:r w:rsidR="0096237E">
              <w:rPr>
                <w:noProof/>
                <w:webHidden/>
              </w:rPr>
            </w:r>
            <w:r w:rsidR="0096237E">
              <w:rPr>
                <w:noProof/>
                <w:webHidden/>
              </w:rPr>
              <w:fldChar w:fldCharType="separate"/>
            </w:r>
            <w:r w:rsidR="0096237E">
              <w:rPr>
                <w:noProof/>
                <w:webHidden/>
              </w:rPr>
              <w:t>9</w:t>
            </w:r>
            <w:r w:rsidR="0096237E">
              <w:rPr>
                <w:noProof/>
                <w:webHidden/>
              </w:rPr>
              <w:fldChar w:fldCharType="end"/>
            </w:r>
          </w:hyperlink>
        </w:p>
        <w:p w14:paraId="70C0BB16" w14:textId="2FDE3B79" w:rsidR="0096237E" w:rsidRDefault="002E15BA">
          <w:pPr>
            <w:pStyle w:val="TOC3"/>
            <w:rPr>
              <w:noProof/>
              <w:sz w:val="22"/>
              <w:szCs w:val="22"/>
            </w:rPr>
          </w:pPr>
          <w:hyperlink w:anchor="_Toc96527320" w:history="1">
            <w:r w:rsidR="0096237E" w:rsidRPr="00F55040">
              <w:rPr>
                <w:rStyle w:val="Hyperlink"/>
                <w:noProof/>
              </w:rPr>
              <w:t>E.</w:t>
            </w:r>
            <w:r w:rsidR="0096237E">
              <w:rPr>
                <w:noProof/>
                <w:sz w:val="22"/>
                <w:szCs w:val="22"/>
              </w:rPr>
              <w:tab/>
            </w:r>
            <w:r w:rsidR="0096237E" w:rsidRPr="00F55040">
              <w:rPr>
                <w:rStyle w:val="Hyperlink"/>
                <w:noProof/>
              </w:rPr>
              <w:t>INTENT TO BID</w:t>
            </w:r>
            <w:r w:rsidR="0096237E">
              <w:rPr>
                <w:noProof/>
                <w:webHidden/>
              </w:rPr>
              <w:tab/>
            </w:r>
            <w:r w:rsidR="0096237E">
              <w:rPr>
                <w:noProof/>
                <w:webHidden/>
              </w:rPr>
              <w:fldChar w:fldCharType="begin"/>
            </w:r>
            <w:r w:rsidR="0096237E">
              <w:rPr>
                <w:noProof/>
                <w:webHidden/>
              </w:rPr>
              <w:instrText xml:space="preserve"> PAGEREF _Toc96527320 \h </w:instrText>
            </w:r>
            <w:r w:rsidR="0096237E">
              <w:rPr>
                <w:noProof/>
                <w:webHidden/>
              </w:rPr>
            </w:r>
            <w:r w:rsidR="0096237E">
              <w:rPr>
                <w:noProof/>
                <w:webHidden/>
              </w:rPr>
              <w:fldChar w:fldCharType="separate"/>
            </w:r>
            <w:r w:rsidR="0096237E">
              <w:rPr>
                <w:noProof/>
                <w:webHidden/>
              </w:rPr>
              <w:t>10</w:t>
            </w:r>
            <w:r w:rsidR="0096237E">
              <w:rPr>
                <w:noProof/>
                <w:webHidden/>
              </w:rPr>
              <w:fldChar w:fldCharType="end"/>
            </w:r>
          </w:hyperlink>
        </w:p>
        <w:p w14:paraId="2CD6392C" w14:textId="59B16B69" w:rsidR="0096237E" w:rsidRDefault="002E15BA">
          <w:pPr>
            <w:pStyle w:val="TOC3"/>
            <w:rPr>
              <w:noProof/>
              <w:sz w:val="22"/>
              <w:szCs w:val="22"/>
            </w:rPr>
          </w:pPr>
          <w:hyperlink w:anchor="_Toc96527321" w:history="1">
            <w:r w:rsidR="0096237E" w:rsidRPr="00F55040">
              <w:rPr>
                <w:rStyle w:val="Hyperlink"/>
                <w:noProof/>
              </w:rPr>
              <w:t>F.</w:t>
            </w:r>
            <w:r w:rsidR="0096237E">
              <w:rPr>
                <w:noProof/>
                <w:sz w:val="22"/>
                <w:szCs w:val="22"/>
              </w:rPr>
              <w:tab/>
            </w:r>
            <w:r w:rsidR="0096237E" w:rsidRPr="00F55040">
              <w:rPr>
                <w:rStyle w:val="Hyperlink"/>
                <w:noProof/>
              </w:rPr>
              <w:t>WRITTEN QUESTIONS</w:t>
            </w:r>
            <w:r w:rsidR="0096237E">
              <w:rPr>
                <w:noProof/>
                <w:webHidden/>
              </w:rPr>
              <w:tab/>
            </w:r>
            <w:r w:rsidR="0096237E">
              <w:rPr>
                <w:noProof/>
                <w:webHidden/>
              </w:rPr>
              <w:fldChar w:fldCharType="begin"/>
            </w:r>
            <w:r w:rsidR="0096237E">
              <w:rPr>
                <w:noProof/>
                <w:webHidden/>
              </w:rPr>
              <w:instrText xml:space="preserve"> PAGEREF _Toc96527321 \h </w:instrText>
            </w:r>
            <w:r w:rsidR="0096237E">
              <w:rPr>
                <w:noProof/>
                <w:webHidden/>
              </w:rPr>
            </w:r>
            <w:r w:rsidR="0096237E">
              <w:rPr>
                <w:noProof/>
                <w:webHidden/>
              </w:rPr>
              <w:fldChar w:fldCharType="separate"/>
            </w:r>
            <w:r w:rsidR="0096237E">
              <w:rPr>
                <w:noProof/>
                <w:webHidden/>
              </w:rPr>
              <w:t>10</w:t>
            </w:r>
            <w:r w:rsidR="0096237E">
              <w:rPr>
                <w:noProof/>
                <w:webHidden/>
              </w:rPr>
              <w:fldChar w:fldCharType="end"/>
            </w:r>
          </w:hyperlink>
        </w:p>
        <w:p w14:paraId="315C2254" w14:textId="555E9EDD" w:rsidR="0096237E" w:rsidRDefault="002E15BA">
          <w:pPr>
            <w:pStyle w:val="TOC3"/>
            <w:rPr>
              <w:noProof/>
              <w:sz w:val="22"/>
              <w:szCs w:val="22"/>
            </w:rPr>
          </w:pPr>
          <w:hyperlink w:anchor="_Toc96527322" w:history="1">
            <w:r w:rsidR="0096237E" w:rsidRPr="00F55040">
              <w:rPr>
                <w:rStyle w:val="Hyperlink"/>
                <w:noProof/>
              </w:rPr>
              <w:t>G.</w:t>
            </w:r>
            <w:r w:rsidR="0096237E">
              <w:rPr>
                <w:noProof/>
                <w:sz w:val="22"/>
                <w:szCs w:val="22"/>
              </w:rPr>
              <w:tab/>
            </w:r>
            <w:r w:rsidR="0096237E" w:rsidRPr="00F55040">
              <w:rPr>
                <w:rStyle w:val="Hyperlink"/>
                <w:noProof/>
              </w:rPr>
              <w:t>CONTACT INFORMATION</w:t>
            </w:r>
            <w:r w:rsidR="0096237E">
              <w:rPr>
                <w:noProof/>
                <w:webHidden/>
              </w:rPr>
              <w:tab/>
            </w:r>
            <w:r w:rsidR="0096237E">
              <w:rPr>
                <w:noProof/>
                <w:webHidden/>
              </w:rPr>
              <w:fldChar w:fldCharType="begin"/>
            </w:r>
            <w:r w:rsidR="0096237E">
              <w:rPr>
                <w:noProof/>
                <w:webHidden/>
              </w:rPr>
              <w:instrText xml:space="preserve"> PAGEREF _Toc96527322 \h </w:instrText>
            </w:r>
            <w:r w:rsidR="0096237E">
              <w:rPr>
                <w:noProof/>
                <w:webHidden/>
              </w:rPr>
            </w:r>
            <w:r w:rsidR="0096237E">
              <w:rPr>
                <w:noProof/>
                <w:webHidden/>
              </w:rPr>
              <w:fldChar w:fldCharType="separate"/>
            </w:r>
            <w:r w:rsidR="0096237E">
              <w:rPr>
                <w:noProof/>
                <w:webHidden/>
              </w:rPr>
              <w:t>11</w:t>
            </w:r>
            <w:r w:rsidR="0096237E">
              <w:rPr>
                <w:noProof/>
                <w:webHidden/>
              </w:rPr>
              <w:fldChar w:fldCharType="end"/>
            </w:r>
          </w:hyperlink>
        </w:p>
        <w:p w14:paraId="369DC616" w14:textId="09270655" w:rsidR="0096237E" w:rsidRDefault="002E15BA">
          <w:pPr>
            <w:pStyle w:val="TOC2"/>
            <w:rPr>
              <w:noProof/>
              <w:sz w:val="22"/>
              <w:szCs w:val="22"/>
            </w:rPr>
          </w:pPr>
          <w:hyperlink w:anchor="_Toc96527323" w:history="1">
            <w:r w:rsidR="0096237E" w:rsidRPr="00F55040">
              <w:rPr>
                <w:rStyle w:val="Hyperlink"/>
                <w:noProof/>
              </w:rPr>
              <w:t>II.</w:t>
            </w:r>
            <w:r w:rsidR="0096237E">
              <w:rPr>
                <w:noProof/>
                <w:sz w:val="22"/>
                <w:szCs w:val="22"/>
              </w:rPr>
              <w:tab/>
            </w:r>
            <w:r w:rsidR="0096237E" w:rsidRPr="00F55040">
              <w:rPr>
                <w:rStyle w:val="Hyperlink"/>
                <w:noProof/>
              </w:rPr>
              <w:t>BACKGROUND</w:t>
            </w:r>
            <w:r w:rsidR="0096237E">
              <w:rPr>
                <w:noProof/>
                <w:webHidden/>
              </w:rPr>
              <w:tab/>
            </w:r>
            <w:r w:rsidR="0096237E">
              <w:rPr>
                <w:noProof/>
                <w:webHidden/>
              </w:rPr>
              <w:fldChar w:fldCharType="begin"/>
            </w:r>
            <w:r w:rsidR="0096237E">
              <w:rPr>
                <w:noProof/>
                <w:webHidden/>
              </w:rPr>
              <w:instrText xml:space="preserve"> PAGEREF _Toc96527323 \h </w:instrText>
            </w:r>
            <w:r w:rsidR="0096237E">
              <w:rPr>
                <w:noProof/>
                <w:webHidden/>
              </w:rPr>
            </w:r>
            <w:r w:rsidR="0096237E">
              <w:rPr>
                <w:noProof/>
                <w:webHidden/>
              </w:rPr>
              <w:fldChar w:fldCharType="separate"/>
            </w:r>
            <w:r w:rsidR="0096237E">
              <w:rPr>
                <w:noProof/>
                <w:webHidden/>
              </w:rPr>
              <w:t>11</w:t>
            </w:r>
            <w:r w:rsidR="0096237E">
              <w:rPr>
                <w:noProof/>
                <w:webHidden/>
              </w:rPr>
              <w:fldChar w:fldCharType="end"/>
            </w:r>
          </w:hyperlink>
        </w:p>
        <w:p w14:paraId="5DC4FE1A" w14:textId="1DDDA67A" w:rsidR="0096237E" w:rsidRDefault="002E15BA">
          <w:pPr>
            <w:pStyle w:val="TOC3"/>
            <w:rPr>
              <w:noProof/>
              <w:sz w:val="22"/>
              <w:szCs w:val="22"/>
            </w:rPr>
          </w:pPr>
          <w:hyperlink w:anchor="_Toc96527324" w:history="1">
            <w:r w:rsidR="0096237E" w:rsidRPr="00F55040">
              <w:rPr>
                <w:rStyle w:val="Hyperlink"/>
                <w:noProof/>
              </w:rPr>
              <w:t>A.</w:t>
            </w:r>
            <w:r w:rsidR="0096237E">
              <w:rPr>
                <w:noProof/>
                <w:sz w:val="22"/>
                <w:szCs w:val="22"/>
              </w:rPr>
              <w:tab/>
            </w:r>
            <w:r w:rsidR="0096237E" w:rsidRPr="00F55040">
              <w:rPr>
                <w:rStyle w:val="Hyperlink"/>
                <w:noProof/>
              </w:rPr>
              <w:t>THE MENTAL HEALTH SERVICES ACT</w:t>
            </w:r>
            <w:r w:rsidR="0096237E">
              <w:rPr>
                <w:noProof/>
                <w:webHidden/>
              </w:rPr>
              <w:tab/>
            </w:r>
            <w:r w:rsidR="0096237E">
              <w:rPr>
                <w:noProof/>
                <w:webHidden/>
              </w:rPr>
              <w:fldChar w:fldCharType="begin"/>
            </w:r>
            <w:r w:rsidR="0096237E">
              <w:rPr>
                <w:noProof/>
                <w:webHidden/>
              </w:rPr>
              <w:instrText xml:space="preserve"> PAGEREF _Toc96527324 \h </w:instrText>
            </w:r>
            <w:r w:rsidR="0096237E">
              <w:rPr>
                <w:noProof/>
                <w:webHidden/>
              </w:rPr>
            </w:r>
            <w:r w:rsidR="0096237E">
              <w:rPr>
                <w:noProof/>
                <w:webHidden/>
              </w:rPr>
              <w:fldChar w:fldCharType="separate"/>
            </w:r>
            <w:r w:rsidR="0096237E">
              <w:rPr>
                <w:noProof/>
                <w:webHidden/>
              </w:rPr>
              <w:t>11</w:t>
            </w:r>
            <w:r w:rsidR="0096237E">
              <w:rPr>
                <w:noProof/>
                <w:webHidden/>
              </w:rPr>
              <w:fldChar w:fldCharType="end"/>
            </w:r>
          </w:hyperlink>
        </w:p>
        <w:p w14:paraId="6955098E" w14:textId="10BE9610" w:rsidR="0096237E" w:rsidRDefault="002E15BA">
          <w:pPr>
            <w:pStyle w:val="TOC3"/>
            <w:rPr>
              <w:noProof/>
              <w:sz w:val="22"/>
              <w:szCs w:val="22"/>
            </w:rPr>
          </w:pPr>
          <w:hyperlink w:anchor="_Toc96527325" w:history="1">
            <w:r w:rsidR="0096237E" w:rsidRPr="00F55040">
              <w:rPr>
                <w:rStyle w:val="Hyperlink"/>
                <w:noProof/>
              </w:rPr>
              <w:t>B.</w:t>
            </w:r>
            <w:r w:rsidR="0096237E">
              <w:rPr>
                <w:noProof/>
                <w:sz w:val="22"/>
                <w:szCs w:val="22"/>
              </w:rPr>
              <w:tab/>
            </w:r>
            <w:r w:rsidR="0096237E" w:rsidRPr="00F55040">
              <w:rPr>
                <w:rStyle w:val="Hyperlink"/>
                <w:noProof/>
              </w:rPr>
              <w:t>MHSA VALUES</w:t>
            </w:r>
            <w:r w:rsidR="0096237E">
              <w:rPr>
                <w:noProof/>
                <w:webHidden/>
              </w:rPr>
              <w:tab/>
            </w:r>
            <w:r w:rsidR="0096237E">
              <w:rPr>
                <w:noProof/>
                <w:webHidden/>
              </w:rPr>
              <w:fldChar w:fldCharType="begin"/>
            </w:r>
            <w:r w:rsidR="0096237E">
              <w:rPr>
                <w:noProof/>
                <w:webHidden/>
              </w:rPr>
              <w:instrText xml:space="preserve"> PAGEREF _Toc96527325 \h </w:instrText>
            </w:r>
            <w:r w:rsidR="0096237E">
              <w:rPr>
                <w:noProof/>
                <w:webHidden/>
              </w:rPr>
            </w:r>
            <w:r w:rsidR="0096237E">
              <w:rPr>
                <w:noProof/>
                <w:webHidden/>
              </w:rPr>
              <w:fldChar w:fldCharType="separate"/>
            </w:r>
            <w:r w:rsidR="0096237E">
              <w:rPr>
                <w:noProof/>
                <w:webHidden/>
              </w:rPr>
              <w:t>12</w:t>
            </w:r>
            <w:r w:rsidR="0096237E">
              <w:rPr>
                <w:noProof/>
                <w:webHidden/>
              </w:rPr>
              <w:fldChar w:fldCharType="end"/>
            </w:r>
          </w:hyperlink>
        </w:p>
        <w:p w14:paraId="7E5C6BD1" w14:textId="3C41D9A6" w:rsidR="0096237E" w:rsidRDefault="002E15BA">
          <w:pPr>
            <w:pStyle w:val="TOC3"/>
            <w:rPr>
              <w:noProof/>
              <w:sz w:val="22"/>
              <w:szCs w:val="22"/>
            </w:rPr>
          </w:pPr>
          <w:hyperlink w:anchor="_Toc96527326" w:history="1">
            <w:r w:rsidR="0096237E" w:rsidRPr="00F55040">
              <w:rPr>
                <w:rStyle w:val="Hyperlink"/>
                <w:noProof/>
              </w:rPr>
              <w:t>C.</w:t>
            </w:r>
            <w:r w:rsidR="0096237E">
              <w:rPr>
                <w:noProof/>
                <w:sz w:val="22"/>
                <w:szCs w:val="22"/>
              </w:rPr>
              <w:tab/>
            </w:r>
            <w:r w:rsidR="0096237E" w:rsidRPr="00F55040">
              <w:rPr>
                <w:rStyle w:val="Hyperlink"/>
                <w:noProof/>
              </w:rPr>
              <w:t>MHSA FUNDING</w:t>
            </w:r>
            <w:r w:rsidR="0096237E">
              <w:rPr>
                <w:noProof/>
                <w:webHidden/>
              </w:rPr>
              <w:tab/>
            </w:r>
            <w:r w:rsidR="0096237E">
              <w:rPr>
                <w:noProof/>
                <w:webHidden/>
              </w:rPr>
              <w:fldChar w:fldCharType="begin"/>
            </w:r>
            <w:r w:rsidR="0096237E">
              <w:rPr>
                <w:noProof/>
                <w:webHidden/>
              </w:rPr>
              <w:instrText xml:space="preserve"> PAGEREF _Toc96527326 \h </w:instrText>
            </w:r>
            <w:r w:rsidR="0096237E">
              <w:rPr>
                <w:noProof/>
                <w:webHidden/>
              </w:rPr>
            </w:r>
            <w:r w:rsidR="0096237E">
              <w:rPr>
                <w:noProof/>
                <w:webHidden/>
              </w:rPr>
              <w:fldChar w:fldCharType="separate"/>
            </w:r>
            <w:r w:rsidR="0096237E">
              <w:rPr>
                <w:noProof/>
                <w:webHidden/>
              </w:rPr>
              <w:t>12</w:t>
            </w:r>
            <w:r w:rsidR="0096237E">
              <w:rPr>
                <w:noProof/>
                <w:webHidden/>
              </w:rPr>
              <w:fldChar w:fldCharType="end"/>
            </w:r>
          </w:hyperlink>
        </w:p>
        <w:p w14:paraId="3AA12BF5" w14:textId="7F6A98FF" w:rsidR="0096237E" w:rsidRDefault="002E15BA">
          <w:pPr>
            <w:pStyle w:val="TOC2"/>
            <w:rPr>
              <w:noProof/>
              <w:sz w:val="22"/>
              <w:szCs w:val="22"/>
            </w:rPr>
          </w:pPr>
          <w:hyperlink w:anchor="_Toc96527327" w:history="1">
            <w:r w:rsidR="0096237E" w:rsidRPr="00F55040">
              <w:rPr>
                <w:rStyle w:val="Hyperlink"/>
                <w:noProof/>
              </w:rPr>
              <w:t>III.</w:t>
            </w:r>
            <w:r w:rsidR="0096237E">
              <w:rPr>
                <w:noProof/>
                <w:sz w:val="22"/>
                <w:szCs w:val="22"/>
              </w:rPr>
              <w:tab/>
            </w:r>
            <w:r w:rsidR="0096237E" w:rsidRPr="00F55040">
              <w:rPr>
                <w:rStyle w:val="Hyperlink"/>
                <w:noProof/>
              </w:rPr>
              <w:t>PROPOSER QUALIFICATIONS</w:t>
            </w:r>
            <w:r w:rsidR="0096237E">
              <w:rPr>
                <w:noProof/>
                <w:webHidden/>
              </w:rPr>
              <w:tab/>
            </w:r>
            <w:r w:rsidR="0096237E">
              <w:rPr>
                <w:noProof/>
                <w:webHidden/>
              </w:rPr>
              <w:fldChar w:fldCharType="begin"/>
            </w:r>
            <w:r w:rsidR="0096237E">
              <w:rPr>
                <w:noProof/>
                <w:webHidden/>
              </w:rPr>
              <w:instrText xml:space="preserve"> PAGEREF _Toc96527327 \h </w:instrText>
            </w:r>
            <w:r w:rsidR="0096237E">
              <w:rPr>
                <w:noProof/>
                <w:webHidden/>
              </w:rPr>
            </w:r>
            <w:r w:rsidR="0096237E">
              <w:rPr>
                <w:noProof/>
                <w:webHidden/>
              </w:rPr>
              <w:fldChar w:fldCharType="separate"/>
            </w:r>
            <w:r w:rsidR="0096237E">
              <w:rPr>
                <w:noProof/>
                <w:webHidden/>
              </w:rPr>
              <w:t>13</w:t>
            </w:r>
            <w:r w:rsidR="0096237E">
              <w:rPr>
                <w:noProof/>
                <w:webHidden/>
              </w:rPr>
              <w:fldChar w:fldCharType="end"/>
            </w:r>
          </w:hyperlink>
        </w:p>
        <w:p w14:paraId="542039BC" w14:textId="07400A9F" w:rsidR="0096237E" w:rsidRDefault="002E15BA">
          <w:pPr>
            <w:pStyle w:val="TOC3"/>
            <w:rPr>
              <w:noProof/>
              <w:sz w:val="22"/>
              <w:szCs w:val="22"/>
            </w:rPr>
          </w:pPr>
          <w:hyperlink w:anchor="_Toc96527328" w:history="1">
            <w:r w:rsidR="0096237E" w:rsidRPr="00F55040">
              <w:rPr>
                <w:rStyle w:val="Hyperlink"/>
                <w:noProof/>
              </w:rPr>
              <w:t>A.</w:t>
            </w:r>
            <w:r w:rsidR="0096237E">
              <w:rPr>
                <w:noProof/>
                <w:sz w:val="22"/>
                <w:szCs w:val="22"/>
              </w:rPr>
              <w:tab/>
            </w:r>
            <w:r w:rsidR="0096237E" w:rsidRPr="00F55040">
              <w:rPr>
                <w:rStyle w:val="Hyperlink"/>
                <w:noProof/>
              </w:rPr>
              <w:t>MINIMUM QUALIFICATIONS</w:t>
            </w:r>
            <w:r w:rsidR="0096237E">
              <w:rPr>
                <w:noProof/>
                <w:webHidden/>
              </w:rPr>
              <w:tab/>
            </w:r>
            <w:r w:rsidR="0096237E">
              <w:rPr>
                <w:noProof/>
                <w:webHidden/>
              </w:rPr>
              <w:fldChar w:fldCharType="begin"/>
            </w:r>
            <w:r w:rsidR="0096237E">
              <w:rPr>
                <w:noProof/>
                <w:webHidden/>
              </w:rPr>
              <w:instrText xml:space="preserve"> PAGEREF _Toc96527328 \h </w:instrText>
            </w:r>
            <w:r w:rsidR="0096237E">
              <w:rPr>
                <w:noProof/>
                <w:webHidden/>
              </w:rPr>
            </w:r>
            <w:r w:rsidR="0096237E">
              <w:rPr>
                <w:noProof/>
                <w:webHidden/>
              </w:rPr>
              <w:fldChar w:fldCharType="separate"/>
            </w:r>
            <w:r w:rsidR="0096237E">
              <w:rPr>
                <w:noProof/>
                <w:webHidden/>
              </w:rPr>
              <w:t>13</w:t>
            </w:r>
            <w:r w:rsidR="0096237E">
              <w:rPr>
                <w:noProof/>
                <w:webHidden/>
              </w:rPr>
              <w:fldChar w:fldCharType="end"/>
            </w:r>
          </w:hyperlink>
        </w:p>
        <w:p w14:paraId="7353B211" w14:textId="161A0E41" w:rsidR="0096237E" w:rsidRDefault="002E15BA">
          <w:pPr>
            <w:pStyle w:val="TOC3"/>
            <w:rPr>
              <w:noProof/>
              <w:sz w:val="22"/>
              <w:szCs w:val="22"/>
            </w:rPr>
          </w:pPr>
          <w:hyperlink w:anchor="_Toc96527329" w:history="1">
            <w:r w:rsidR="0096237E" w:rsidRPr="00F55040">
              <w:rPr>
                <w:rStyle w:val="Hyperlink"/>
                <w:noProof/>
              </w:rPr>
              <w:t>B.</w:t>
            </w:r>
            <w:r w:rsidR="0096237E">
              <w:rPr>
                <w:noProof/>
                <w:sz w:val="22"/>
                <w:szCs w:val="22"/>
              </w:rPr>
              <w:tab/>
            </w:r>
            <w:r w:rsidR="0096237E" w:rsidRPr="00F55040">
              <w:rPr>
                <w:rStyle w:val="Hyperlink"/>
                <w:noProof/>
              </w:rPr>
              <w:t>DESIRED QUALIFICATIONS</w:t>
            </w:r>
            <w:r w:rsidR="0096237E">
              <w:rPr>
                <w:noProof/>
                <w:webHidden/>
              </w:rPr>
              <w:tab/>
            </w:r>
            <w:r w:rsidR="0096237E">
              <w:rPr>
                <w:noProof/>
                <w:webHidden/>
              </w:rPr>
              <w:fldChar w:fldCharType="begin"/>
            </w:r>
            <w:r w:rsidR="0096237E">
              <w:rPr>
                <w:noProof/>
                <w:webHidden/>
              </w:rPr>
              <w:instrText xml:space="preserve"> PAGEREF _Toc96527329 \h </w:instrText>
            </w:r>
            <w:r w:rsidR="0096237E">
              <w:rPr>
                <w:noProof/>
                <w:webHidden/>
              </w:rPr>
            </w:r>
            <w:r w:rsidR="0096237E">
              <w:rPr>
                <w:noProof/>
                <w:webHidden/>
              </w:rPr>
              <w:fldChar w:fldCharType="separate"/>
            </w:r>
            <w:r w:rsidR="0096237E">
              <w:rPr>
                <w:noProof/>
                <w:webHidden/>
              </w:rPr>
              <w:t>13</w:t>
            </w:r>
            <w:r w:rsidR="0096237E">
              <w:rPr>
                <w:noProof/>
                <w:webHidden/>
              </w:rPr>
              <w:fldChar w:fldCharType="end"/>
            </w:r>
          </w:hyperlink>
        </w:p>
        <w:p w14:paraId="6CE32F08" w14:textId="52FA95FA" w:rsidR="0096237E" w:rsidRDefault="002E15BA">
          <w:pPr>
            <w:pStyle w:val="TOC3"/>
            <w:rPr>
              <w:noProof/>
              <w:sz w:val="22"/>
              <w:szCs w:val="22"/>
            </w:rPr>
          </w:pPr>
          <w:hyperlink w:anchor="_Toc96527330" w:history="1">
            <w:r w:rsidR="0096237E" w:rsidRPr="00F55040">
              <w:rPr>
                <w:rStyle w:val="Hyperlink"/>
                <w:noProof/>
              </w:rPr>
              <w:t>C.</w:t>
            </w:r>
            <w:r w:rsidR="0096237E">
              <w:rPr>
                <w:noProof/>
                <w:sz w:val="22"/>
                <w:szCs w:val="22"/>
              </w:rPr>
              <w:tab/>
            </w:r>
            <w:r w:rsidR="0096237E" w:rsidRPr="00F55040">
              <w:rPr>
                <w:rStyle w:val="Hyperlink"/>
                <w:noProof/>
              </w:rPr>
              <w:t>PROPOSER BACKGROUND</w:t>
            </w:r>
            <w:r w:rsidR="0096237E">
              <w:rPr>
                <w:noProof/>
                <w:webHidden/>
              </w:rPr>
              <w:tab/>
            </w:r>
            <w:r w:rsidR="0096237E">
              <w:rPr>
                <w:noProof/>
                <w:webHidden/>
              </w:rPr>
              <w:fldChar w:fldCharType="begin"/>
            </w:r>
            <w:r w:rsidR="0096237E">
              <w:rPr>
                <w:noProof/>
                <w:webHidden/>
              </w:rPr>
              <w:instrText xml:space="preserve"> PAGEREF _Toc96527330 \h </w:instrText>
            </w:r>
            <w:r w:rsidR="0096237E">
              <w:rPr>
                <w:noProof/>
                <w:webHidden/>
              </w:rPr>
            </w:r>
            <w:r w:rsidR="0096237E">
              <w:rPr>
                <w:noProof/>
                <w:webHidden/>
              </w:rPr>
              <w:fldChar w:fldCharType="separate"/>
            </w:r>
            <w:r w:rsidR="0096237E">
              <w:rPr>
                <w:noProof/>
                <w:webHidden/>
              </w:rPr>
              <w:t>14</w:t>
            </w:r>
            <w:r w:rsidR="0096237E">
              <w:rPr>
                <w:noProof/>
                <w:webHidden/>
              </w:rPr>
              <w:fldChar w:fldCharType="end"/>
            </w:r>
          </w:hyperlink>
        </w:p>
        <w:p w14:paraId="629045A8" w14:textId="19753A83" w:rsidR="0096237E" w:rsidRDefault="002E15BA">
          <w:pPr>
            <w:pStyle w:val="TOC2"/>
            <w:rPr>
              <w:noProof/>
              <w:sz w:val="22"/>
              <w:szCs w:val="22"/>
            </w:rPr>
          </w:pPr>
          <w:hyperlink w:anchor="_Toc96527331" w:history="1">
            <w:r w:rsidR="0096237E" w:rsidRPr="00F55040">
              <w:rPr>
                <w:rStyle w:val="Hyperlink"/>
                <w:noProof/>
              </w:rPr>
              <w:t>IV.</w:t>
            </w:r>
            <w:r w:rsidR="0096237E">
              <w:rPr>
                <w:noProof/>
                <w:sz w:val="22"/>
                <w:szCs w:val="22"/>
              </w:rPr>
              <w:tab/>
            </w:r>
            <w:r w:rsidR="0096237E" w:rsidRPr="00F55040">
              <w:rPr>
                <w:rStyle w:val="Hyperlink"/>
                <w:noProof/>
              </w:rPr>
              <w:t>SCOPE OF WORK</w:t>
            </w:r>
            <w:r w:rsidR="0096237E">
              <w:rPr>
                <w:noProof/>
                <w:webHidden/>
              </w:rPr>
              <w:tab/>
            </w:r>
            <w:r w:rsidR="0096237E">
              <w:rPr>
                <w:noProof/>
                <w:webHidden/>
              </w:rPr>
              <w:fldChar w:fldCharType="begin"/>
            </w:r>
            <w:r w:rsidR="0096237E">
              <w:rPr>
                <w:noProof/>
                <w:webHidden/>
              </w:rPr>
              <w:instrText xml:space="preserve"> PAGEREF _Toc96527331 \h </w:instrText>
            </w:r>
            <w:r w:rsidR="0096237E">
              <w:rPr>
                <w:noProof/>
                <w:webHidden/>
              </w:rPr>
            </w:r>
            <w:r w:rsidR="0096237E">
              <w:rPr>
                <w:noProof/>
                <w:webHidden/>
              </w:rPr>
              <w:fldChar w:fldCharType="separate"/>
            </w:r>
            <w:r w:rsidR="0096237E">
              <w:rPr>
                <w:noProof/>
                <w:webHidden/>
              </w:rPr>
              <w:t>15</w:t>
            </w:r>
            <w:r w:rsidR="0096237E">
              <w:rPr>
                <w:noProof/>
                <w:webHidden/>
              </w:rPr>
              <w:fldChar w:fldCharType="end"/>
            </w:r>
          </w:hyperlink>
        </w:p>
        <w:p w14:paraId="53CD32B2" w14:textId="2868B1C3" w:rsidR="0096237E" w:rsidRDefault="002E15BA">
          <w:pPr>
            <w:pStyle w:val="TOC3"/>
            <w:rPr>
              <w:noProof/>
              <w:sz w:val="22"/>
              <w:szCs w:val="22"/>
            </w:rPr>
          </w:pPr>
          <w:hyperlink w:anchor="_Toc96527332" w:history="1">
            <w:r w:rsidR="0096237E" w:rsidRPr="00F55040">
              <w:rPr>
                <w:rStyle w:val="Hyperlink"/>
                <w:noProof/>
              </w:rPr>
              <w:t>A.</w:t>
            </w:r>
            <w:r w:rsidR="0096237E">
              <w:rPr>
                <w:noProof/>
                <w:sz w:val="22"/>
                <w:szCs w:val="22"/>
              </w:rPr>
              <w:tab/>
            </w:r>
            <w:r w:rsidR="0096237E" w:rsidRPr="00F55040">
              <w:rPr>
                <w:rStyle w:val="Hyperlink"/>
                <w:noProof/>
              </w:rPr>
              <w:t>CONTRACTOR RESPONSIBILITIES</w:t>
            </w:r>
            <w:r w:rsidR="0096237E">
              <w:rPr>
                <w:noProof/>
                <w:webHidden/>
              </w:rPr>
              <w:tab/>
            </w:r>
            <w:r w:rsidR="0096237E">
              <w:rPr>
                <w:noProof/>
                <w:webHidden/>
              </w:rPr>
              <w:fldChar w:fldCharType="begin"/>
            </w:r>
            <w:r w:rsidR="0096237E">
              <w:rPr>
                <w:noProof/>
                <w:webHidden/>
              </w:rPr>
              <w:instrText xml:space="preserve"> PAGEREF _Toc96527332 \h </w:instrText>
            </w:r>
            <w:r w:rsidR="0096237E">
              <w:rPr>
                <w:noProof/>
                <w:webHidden/>
              </w:rPr>
            </w:r>
            <w:r w:rsidR="0096237E">
              <w:rPr>
                <w:noProof/>
                <w:webHidden/>
              </w:rPr>
              <w:fldChar w:fldCharType="separate"/>
            </w:r>
            <w:r w:rsidR="0096237E">
              <w:rPr>
                <w:noProof/>
                <w:webHidden/>
              </w:rPr>
              <w:t>15</w:t>
            </w:r>
            <w:r w:rsidR="0096237E">
              <w:rPr>
                <w:noProof/>
                <w:webHidden/>
              </w:rPr>
              <w:fldChar w:fldCharType="end"/>
            </w:r>
          </w:hyperlink>
        </w:p>
        <w:p w14:paraId="021EA964" w14:textId="7FFCF31E" w:rsidR="0096237E" w:rsidRDefault="002E15BA">
          <w:pPr>
            <w:pStyle w:val="TOC3"/>
            <w:rPr>
              <w:noProof/>
              <w:sz w:val="22"/>
              <w:szCs w:val="22"/>
            </w:rPr>
          </w:pPr>
          <w:hyperlink w:anchor="_Toc96527333" w:history="1">
            <w:r w:rsidR="0096237E" w:rsidRPr="00F55040">
              <w:rPr>
                <w:rStyle w:val="Hyperlink"/>
                <w:noProof/>
              </w:rPr>
              <w:t>B.</w:t>
            </w:r>
            <w:r w:rsidR="0096237E">
              <w:rPr>
                <w:noProof/>
                <w:sz w:val="22"/>
                <w:szCs w:val="22"/>
              </w:rPr>
              <w:tab/>
            </w:r>
            <w:r w:rsidR="0096237E" w:rsidRPr="00F55040">
              <w:rPr>
                <w:rStyle w:val="Hyperlink"/>
                <w:noProof/>
              </w:rPr>
              <w:t>DELIVERABLES</w:t>
            </w:r>
            <w:r w:rsidR="0096237E">
              <w:rPr>
                <w:noProof/>
                <w:webHidden/>
              </w:rPr>
              <w:tab/>
            </w:r>
            <w:r w:rsidR="0096237E">
              <w:rPr>
                <w:noProof/>
                <w:webHidden/>
              </w:rPr>
              <w:fldChar w:fldCharType="begin"/>
            </w:r>
            <w:r w:rsidR="0096237E">
              <w:rPr>
                <w:noProof/>
                <w:webHidden/>
              </w:rPr>
              <w:instrText xml:space="preserve"> PAGEREF _Toc96527333 \h </w:instrText>
            </w:r>
            <w:r w:rsidR="0096237E">
              <w:rPr>
                <w:noProof/>
                <w:webHidden/>
              </w:rPr>
            </w:r>
            <w:r w:rsidR="0096237E">
              <w:rPr>
                <w:noProof/>
                <w:webHidden/>
              </w:rPr>
              <w:fldChar w:fldCharType="separate"/>
            </w:r>
            <w:r w:rsidR="0096237E">
              <w:rPr>
                <w:noProof/>
                <w:webHidden/>
              </w:rPr>
              <w:t>16</w:t>
            </w:r>
            <w:r w:rsidR="0096237E">
              <w:rPr>
                <w:noProof/>
                <w:webHidden/>
              </w:rPr>
              <w:fldChar w:fldCharType="end"/>
            </w:r>
          </w:hyperlink>
        </w:p>
        <w:p w14:paraId="6D5502D2" w14:textId="77FBCC35" w:rsidR="0096237E" w:rsidRDefault="002E15BA">
          <w:pPr>
            <w:pStyle w:val="TOC2"/>
            <w:rPr>
              <w:noProof/>
              <w:sz w:val="22"/>
              <w:szCs w:val="22"/>
            </w:rPr>
          </w:pPr>
          <w:hyperlink w:anchor="_Toc96527334" w:history="1">
            <w:r w:rsidR="0096237E" w:rsidRPr="00F55040">
              <w:rPr>
                <w:rStyle w:val="Hyperlink"/>
                <w:noProof/>
              </w:rPr>
              <w:t>V.</w:t>
            </w:r>
            <w:r w:rsidR="0096237E">
              <w:rPr>
                <w:noProof/>
                <w:sz w:val="22"/>
                <w:szCs w:val="22"/>
              </w:rPr>
              <w:tab/>
            </w:r>
            <w:r w:rsidR="0096237E" w:rsidRPr="00F55040">
              <w:rPr>
                <w:rStyle w:val="Hyperlink"/>
                <w:noProof/>
              </w:rPr>
              <w:t>WORKPLAN AND COST</w:t>
            </w:r>
            <w:r w:rsidR="0096237E">
              <w:rPr>
                <w:noProof/>
                <w:webHidden/>
              </w:rPr>
              <w:tab/>
            </w:r>
            <w:r w:rsidR="0096237E">
              <w:rPr>
                <w:noProof/>
                <w:webHidden/>
              </w:rPr>
              <w:fldChar w:fldCharType="begin"/>
            </w:r>
            <w:r w:rsidR="0096237E">
              <w:rPr>
                <w:noProof/>
                <w:webHidden/>
              </w:rPr>
              <w:instrText xml:space="preserve"> PAGEREF _Toc96527334 \h </w:instrText>
            </w:r>
            <w:r w:rsidR="0096237E">
              <w:rPr>
                <w:noProof/>
                <w:webHidden/>
              </w:rPr>
            </w:r>
            <w:r w:rsidR="0096237E">
              <w:rPr>
                <w:noProof/>
                <w:webHidden/>
              </w:rPr>
              <w:fldChar w:fldCharType="separate"/>
            </w:r>
            <w:r w:rsidR="0096237E">
              <w:rPr>
                <w:noProof/>
                <w:webHidden/>
              </w:rPr>
              <w:t>21</w:t>
            </w:r>
            <w:r w:rsidR="0096237E">
              <w:rPr>
                <w:noProof/>
                <w:webHidden/>
              </w:rPr>
              <w:fldChar w:fldCharType="end"/>
            </w:r>
          </w:hyperlink>
        </w:p>
        <w:p w14:paraId="715A138C" w14:textId="56AF1BDA" w:rsidR="0096237E" w:rsidRDefault="002E15BA">
          <w:pPr>
            <w:pStyle w:val="TOC3"/>
            <w:rPr>
              <w:noProof/>
              <w:sz w:val="22"/>
              <w:szCs w:val="22"/>
            </w:rPr>
          </w:pPr>
          <w:hyperlink w:anchor="_Toc96527335" w:history="1">
            <w:r w:rsidR="0096237E" w:rsidRPr="00F55040">
              <w:rPr>
                <w:rStyle w:val="Hyperlink"/>
                <w:noProof/>
              </w:rPr>
              <w:t>A.</w:t>
            </w:r>
            <w:r w:rsidR="0096237E">
              <w:rPr>
                <w:noProof/>
                <w:sz w:val="22"/>
                <w:szCs w:val="22"/>
              </w:rPr>
              <w:tab/>
            </w:r>
            <w:r w:rsidR="0096237E" w:rsidRPr="00F55040">
              <w:rPr>
                <w:rStyle w:val="Hyperlink"/>
                <w:noProof/>
              </w:rPr>
              <w:t>WORKPLAN</w:t>
            </w:r>
            <w:r w:rsidR="0096237E">
              <w:rPr>
                <w:noProof/>
                <w:webHidden/>
              </w:rPr>
              <w:tab/>
            </w:r>
            <w:r w:rsidR="0096237E">
              <w:rPr>
                <w:noProof/>
                <w:webHidden/>
              </w:rPr>
              <w:fldChar w:fldCharType="begin"/>
            </w:r>
            <w:r w:rsidR="0096237E">
              <w:rPr>
                <w:noProof/>
                <w:webHidden/>
              </w:rPr>
              <w:instrText xml:space="preserve"> PAGEREF _Toc96527335 \h </w:instrText>
            </w:r>
            <w:r w:rsidR="0096237E">
              <w:rPr>
                <w:noProof/>
                <w:webHidden/>
              </w:rPr>
            </w:r>
            <w:r w:rsidR="0096237E">
              <w:rPr>
                <w:noProof/>
                <w:webHidden/>
              </w:rPr>
              <w:fldChar w:fldCharType="separate"/>
            </w:r>
            <w:r w:rsidR="0096237E">
              <w:rPr>
                <w:noProof/>
                <w:webHidden/>
              </w:rPr>
              <w:t>21</w:t>
            </w:r>
            <w:r w:rsidR="0096237E">
              <w:rPr>
                <w:noProof/>
                <w:webHidden/>
              </w:rPr>
              <w:fldChar w:fldCharType="end"/>
            </w:r>
          </w:hyperlink>
        </w:p>
        <w:p w14:paraId="27ACC9F0" w14:textId="36F2C260" w:rsidR="0096237E" w:rsidRDefault="002E15BA">
          <w:pPr>
            <w:pStyle w:val="TOC3"/>
            <w:rPr>
              <w:noProof/>
              <w:sz w:val="22"/>
              <w:szCs w:val="22"/>
            </w:rPr>
          </w:pPr>
          <w:hyperlink w:anchor="_Toc96527336" w:history="1">
            <w:r w:rsidR="0096237E" w:rsidRPr="00F55040">
              <w:rPr>
                <w:rStyle w:val="Hyperlink"/>
                <w:noProof/>
              </w:rPr>
              <w:t>B.</w:t>
            </w:r>
            <w:r w:rsidR="0096237E">
              <w:rPr>
                <w:noProof/>
                <w:sz w:val="22"/>
                <w:szCs w:val="22"/>
              </w:rPr>
              <w:tab/>
            </w:r>
            <w:r w:rsidR="0096237E" w:rsidRPr="00F55040">
              <w:rPr>
                <w:rStyle w:val="Hyperlink"/>
                <w:noProof/>
              </w:rPr>
              <w:t>COST</w:t>
            </w:r>
            <w:r w:rsidR="0096237E">
              <w:rPr>
                <w:noProof/>
                <w:webHidden/>
              </w:rPr>
              <w:tab/>
            </w:r>
            <w:r w:rsidR="0096237E">
              <w:rPr>
                <w:noProof/>
                <w:webHidden/>
              </w:rPr>
              <w:fldChar w:fldCharType="begin"/>
            </w:r>
            <w:r w:rsidR="0096237E">
              <w:rPr>
                <w:noProof/>
                <w:webHidden/>
              </w:rPr>
              <w:instrText xml:space="preserve"> PAGEREF _Toc96527336 \h </w:instrText>
            </w:r>
            <w:r w:rsidR="0096237E">
              <w:rPr>
                <w:noProof/>
                <w:webHidden/>
              </w:rPr>
            </w:r>
            <w:r w:rsidR="0096237E">
              <w:rPr>
                <w:noProof/>
                <w:webHidden/>
              </w:rPr>
              <w:fldChar w:fldCharType="separate"/>
            </w:r>
            <w:r w:rsidR="0096237E">
              <w:rPr>
                <w:noProof/>
                <w:webHidden/>
              </w:rPr>
              <w:t>23</w:t>
            </w:r>
            <w:r w:rsidR="0096237E">
              <w:rPr>
                <w:noProof/>
                <w:webHidden/>
              </w:rPr>
              <w:fldChar w:fldCharType="end"/>
            </w:r>
          </w:hyperlink>
        </w:p>
        <w:p w14:paraId="2ACBBB34" w14:textId="76152A50" w:rsidR="0096237E" w:rsidRDefault="002E15BA">
          <w:pPr>
            <w:pStyle w:val="TOC2"/>
            <w:rPr>
              <w:noProof/>
              <w:sz w:val="22"/>
              <w:szCs w:val="22"/>
            </w:rPr>
          </w:pPr>
          <w:hyperlink w:anchor="_Toc96527337" w:history="1">
            <w:r w:rsidR="0096237E" w:rsidRPr="00F55040">
              <w:rPr>
                <w:rStyle w:val="Hyperlink"/>
                <w:noProof/>
              </w:rPr>
              <w:t>VI.</w:t>
            </w:r>
            <w:r w:rsidR="0096237E">
              <w:rPr>
                <w:noProof/>
                <w:sz w:val="22"/>
                <w:szCs w:val="22"/>
              </w:rPr>
              <w:tab/>
            </w:r>
            <w:r w:rsidR="0096237E" w:rsidRPr="00F55040">
              <w:rPr>
                <w:rStyle w:val="Hyperlink"/>
                <w:noProof/>
              </w:rPr>
              <w:t>REFERENCES</w:t>
            </w:r>
            <w:r w:rsidR="0096237E">
              <w:rPr>
                <w:noProof/>
                <w:webHidden/>
              </w:rPr>
              <w:tab/>
            </w:r>
            <w:r w:rsidR="0096237E">
              <w:rPr>
                <w:noProof/>
                <w:webHidden/>
              </w:rPr>
              <w:fldChar w:fldCharType="begin"/>
            </w:r>
            <w:r w:rsidR="0096237E">
              <w:rPr>
                <w:noProof/>
                <w:webHidden/>
              </w:rPr>
              <w:instrText xml:space="preserve"> PAGEREF _Toc96527337 \h </w:instrText>
            </w:r>
            <w:r w:rsidR="0096237E">
              <w:rPr>
                <w:noProof/>
                <w:webHidden/>
              </w:rPr>
            </w:r>
            <w:r w:rsidR="0096237E">
              <w:rPr>
                <w:noProof/>
                <w:webHidden/>
              </w:rPr>
              <w:fldChar w:fldCharType="separate"/>
            </w:r>
            <w:r w:rsidR="0096237E">
              <w:rPr>
                <w:noProof/>
                <w:webHidden/>
              </w:rPr>
              <w:t>23</w:t>
            </w:r>
            <w:r w:rsidR="0096237E">
              <w:rPr>
                <w:noProof/>
                <w:webHidden/>
              </w:rPr>
              <w:fldChar w:fldCharType="end"/>
            </w:r>
          </w:hyperlink>
        </w:p>
        <w:p w14:paraId="64D98A83" w14:textId="0711DA41" w:rsidR="0096237E" w:rsidRDefault="002E15BA">
          <w:pPr>
            <w:pStyle w:val="TOC2"/>
            <w:rPr>
              <w:noProof/>
              <w:sz w:val="22"/>
              <w:szCs w:val="22"/>
            </w:rPr>
          </w:pPr>
          <w:hyperlink w:anchor="_Toc96527338" w:history="1">
            <w:r w:rsidR="0096237E" w:rsidRPr="00F55040">
              <w:rPr>
                <w:rStyle w:val="Hyperlink"/>
                <w:noProof/>
              </w:rPr>
              <w:t>VII.</w:t>
            </w:r>
            <w:r w:rsidR="0096237E">
              <w:rPr>
                <w:noProof/>
                <w:sz w:val="22"/>
                <w:szCs w:val="22"/>
              </w:rPr>
              <w:tab/>
            </w:r>
            <w:r w:rsidR="0096237E" w:rsidRPr="00F55040">
              <w:rPr>
                <w:rStyle w:val="Hyperlink"/>
                <w:noProof/>
              </w:rPr>
              <w:t>PROPOSAL SUBMISSION INSTRUCTIONS</w:t>
            </w:r>
            <w:r w:rsidR="0096237E">
              <w:rPr>
                <w:noProof/>
                <w:webHidden/>
              </w:rPr>
              <w:tab/>
            </w:r>
            <w:r w:rsidR="0096237E">
              <w:rPr>
                <w:noProof/>
                <w:webHidden/>
              </w:rPr>
              <w:fldChar w:fldCharType="begin"/>
            </w:r>
            <w:r w:rsidR="0096237E">
              <w:rPr>
                <w:noProof/>
                <w:webHidden/>
              </w:rPr>
              <w:instrText xml:space="preserve"> PAGEREF _Toc96527338 \h </w:instrText>
            </w:r>
            <w:r w:rsidR="0096237E">
              <w:rPr>
                <w:noProof/>
                <w:webHidden/>
              </w:rPr>
            </w:r>
            <w:r w:rsidR="0096237E">
              <w:rPr>
                <w:noProof/>
                <w:webHidden/>
              </w:rPr>
              <w:fldChar w:fldCharType="separate"/>
            </w:r>
            <w:r w:rsidR="0096237E">
              <w:rPr>
                <w:noProof/>
                <w:webHidden/>
              </w:rPr>
              <w:t>24</w:t>
            </w:r>
            <w:r w:rsidR="0096237E">
              <w:rPr>
                <w:noProof/>
                <w:webHidden/>
              </w:rPr>
              <w:fldChar w:fldCharType="end"/>
            </w:r>
          </w:hyperlink>
        </w:p>
        <w:p w14:paraId="08A3AE84" w14:textId="50825005" w:rsidR="0096237E" w:rsidRDefault="002E15BA">
          <w:pPr>
            <w:pStyle w:val="TOC3"/>
            <w:rPr>
              <w:noProof/>
              <w:sz w:val="22"/>
              <w:szCs w:val="22"/>
            </w:rPr>
          </w:pPr>
          <w:hyperlink w:anchor="_Toc96527339" w:history="1">
            <w:r w:rsidR="0096237E" w:rsidRPr="00F55040">
              <w:rPr>
                <w:rStyle w:val="Hyperlink"/>
                <w:noProof/>
              </w:rPr>
              <w:t>A.</w:t>
            </w:r>
            <w:r w:rsidR="0096237E">
              <w:rPr>
                <w:noProof/>
                <w:sz w:val="22"/>
                <w:szCs w:val="22"/>
              </w:rPr>
              <w:tab/>
            </w:r>
            <w:r w:rsidR="0096237E" w:rsidRPr="00F55040">
              <w:rPr>
                <w:rStyle w:val="Hyperlink"/>
                <w:noProof/>
              </w:rPr>
              <w:t>REQUIRED DOCUMENTS</w:t>
            </w:r>
            <w:r w:rsidR="0096237E">
              <w:rPr>
                <w:noProof/>
                <w:webHidden/>
              </w:rPr>
              <w:tab/>
            </w:r>
            <w:r w:rsidR="0096237E">
              <w:rPr>
                <w:noProof/>
                <w:webHidden/>
              </w:rPr>
              <w:fldChar w:fldCharType="begin"/>
            </w:r>
            <w:r w:rsidR="0096237E">
              <w:rPr>
                <w:noProof/>
                <w:webHidden/>
              </w:rPr>
              <w:instrText xml:space="preserve"> PAGEREF _Toc96527339 \h </w:instrText>
            </w:r>
            <w:r w:rsidR="0096237E">
              <w:rPr>
                <w:noProof/>
                <w:webHidden/>
              </w:rPr>
            </w:r>
            <w:r w:rsidR="0096237E">
              <w:rPr>
                <w:noProof/>
                <w:webHidden/>
              </w:rPr>
              <w:fldChar w:fldCharType="separate"/>
            </w:r>
            <w:r w:rsidR="0096237E">
              <w:rPr>
                <w:noProof/>
                <w:webHidden/>
              </w:rPr>
              <w:t>24</w:t>
            </w:r>
            <w:r w:rsidR="0096237E">
              <w:rPr>
                <w:noProof/>
                <w:webHidden/>
              </w:rPr>
              <w:fldChar w:fldCharType="end"/>
            </w:r>
          </w:hyperlink>
        </w:p>
        <w:p w14:paraId="0A6AB926" w14:textId="12E7C726" w:rsidR="0096237E" w:rsidRDefault="002E15BA">
          <w:pPr>
            <w:pStyle w:val="TOC3"/>
            <w:rPr>
              <w:noProof/>
              <w:sz w:val="22"/>
              <w:szCs w:val="22"/>
            </w:rPr>
          </w:pPr>
          <w:hyperlink w:anchor="_Toc96527340" w:history="1">
            <w:r w:rsidR="0096237E" w:rsidRPr="00F55040">
              <w:rPr>
                <w:rStyle w:val="Hyperlink"/>
                <w:noProof/>
              </w:rPr>
              <w:t>B.</w:t>
            </w:r>
            <w:r w:rsidR="0096237E">
              <w:rPr>
                <w:noProof/>
                <w:sz w:val="22"/>
                <w:szCs w:val="22"/>
              </w:rPr>
              <w:tab/>
            </w:r>
            <w:r w:rsidR="0096237E" w:rsidRPr="00F55040">
              <w:rPr>
                <w:rStyle w:val="Hyperlink"/>
                <w:noProof/>
              </w:rPr>
              <w:t>REQUIRED FORMAT FOR A PROPOSAL</w:t>
            </w:r>
            <w:r w:rsidR="0096237E">
              <w:rPr>
                <w:noProof/>
                <w:webHidden/>
              </w:rPr>
              <w:tab/>
            </w:r>
            <w:r w:rsidR="0096237E">
              <w:rPr>
                <w:noProof/>
                <w:webHidden/>
              </w:rPr>
              <w:fldChar w:fldCharType="begin"/>
            </w:r>
            <w:r w:rsidR="0096237E">
              <w:rPr>
                <w:noProof/>
                <w:webHidden/>
              </w:rPr>
              <w:instrText xml:space="preserve"> PAGEREF _Toc96527340 \h </w:instrText>
            </w:r>
            <w:r w:rsidR="0096237E">
              <w:rPr>
                <w:noProof/>
                <w:webHidden/>
              </w:rPr>
            </w:r>
            <w:r w:rsidR="0096237E">
              <w:rPr>
                <w:noProof/>
                <w:webHidden/>
              </w:rPr>
              <w:fldChar w:fldCharType="separate"/>
            </w:r>
            <w:r w:rsidR="0096237E">
              <w:rPr>
                <w:noProof/>
                <w:webHidden/>
              </w:rPr>
              <w:t>25</w:t>
            </w:r>
            <w:r w:rsidR="0096237E">
              <w:rPr>
                <w:noProof/>
                <w:webHidden/>
              </w:rPr>
              <w:fldChar w:fldCharType="end"/>
            </w:r>
          </w:hyperlink>
        </w:p>
        <w:p w14:paraId="3B4DAD50" w14:textId="3FB4565F" w:rsidR="0096237E" w:rsidRDefault="002E15BA">
          <w:pPr>
            <w:pStyle w:val="TOC3"/>
            <w:rPr>
              <w:noProof/>
              <w:sz w:val="22"/>
              <w:szCs w:val="22"/>
            </w:rPr>
          </w:pPr>
          <w:hyperlink w:anchor="_Toc96527341" w:history="1">
            <w:r w:rsidR="0096237E" w:rsidRPr="00F55040">
              <w:rPr>
                <w:rStyle w:val="Hyperlink"/>
                <w:noProof/>
              </w:rPr>
              <w:t>C.</w:t>
            </w:r>
            <w:r w:rsidR="0096237E">
              <w:rPr>
                <w:noProof/>
                <w:sz w:val="22"/>
                <w:szCs w:val="22"/>
              </w:rPr>
              <w:tab/>
            </w:r>
            <w:r w:rsidR="0096237E" w:rsidRPr="00F55040">
              <w:rPr>
                <w:rStyle w:val="Hyperlink"/>
                <w:noProof/>
              </w:rPr>
              <w:t>PROPOSAL SUBMISSION</w:t>
            </w:r>
            <w:r w:rsidR="0096237E">
              <w:rPr>
                <w:noProof/>
                <w:webHidden/>
              </w:rPr>
              <w:tab/>
            </w:r>
            <w:r w:rsidR="0096237E">
              <w:rPr>
                <w:noProof/>
                <w:webHidden/>
              </w:rPr>
              <w:fldChar w:fldCharType="begin"/>
            </w:r>
            <w:r w:rsidR="0096237E">
              <w:rPr>
                <w:noProof/>
                <w:webHidden/>
              </w:rPr>
              <w:instrText xml:space="preserve"> PAGEREF _Toc96527341 \h </w:instrText>
            </w:r>
            <w:r w:rsidR="0096237E">
              <w:rPr>
                <w:noProof/>
                <w:webHidden/>
              </w:rPr>
            </w:r>
            <w:r w:rsidR="0096237E">
              <w:rPr>
                <w:noProof/>
                <w:webHidden/>
              </w:rPr>
              <w:fldChar w:fldCharType="separate"/>
            </w:r>
            <w:r w:rsidR="0096237E">
              <w:rPr>
                <w:noProof/>
                <w:webHidden/>
              </w:rPr>
              <w:t>25</w:t>
            </w:r>
            <w:r w:rsidR="0096237E">
              <w:rPr>
                <w:noProof/>
                <w:webHidden/>
              </w:rPr>
              <w:fldChar w:fldCharType="end"/>
            </w:r>
          </w:hyperlink>
        </w:p>
        <w:p w14:paraId="2DFEACFB" w14:textId="242EF780" w:rsidR="0096237E" w:rsidRDefault="002E15BA">
          <w:pPr>
            <w:pStyle w:val="TOC2"/>
            <w:rPr>
              <w:noProof/>
              <w:sz w:val="22"/>
              <w:szCs w:val="22"/>
            </w:rPr>
          </w:pPr>
          <w:hyperlink w:anchor="_Toc96527342" w:history="1">
            <w:r w:rsidR="0096237E" w:rsidRPr="00F55040">
              <w:rPr>
                <w:rStyle w:val="Hyperlink"/>
                <w:noProof/>
              </w:rPr>
              <w:t>VIII.</w:t>
            </w:r>
            <w:r w:rsidR="0096237E">
              <w:rPr>
                <w:noProof/>
                <w:sz w:val="22"/>
                <w:szCs w:val="22"/>
              </w:rPr>
              <w:tab/>
            </w:r>
            <w:r w:rsidR="0096237E" w:rsidRPr="00F55040">
              <w:rPr>
                <w:rStyle w:val="Hyperlink"/>
                <w:noProof/>
              </w:rPr>
              <w:t>LATE SUBMISSIONS</w:t>
            </w:r>
            <w:r w:rsidR="0096237E">
              <w:rPr>
                <w:noProof/>
                <w:webHidden/>
              </w:rPr>
              <w:tab/>
            </w:r>
            <w:r w:rsidR="0096237E">
              <w:rPr>
                <w:noProof/>
                <w:webHidden/>
              </w:rPr>
              <w:fldChar w:fldCharType="begin"/>
            </w:r>
            <w:r w:rsidR="0096237E">
              <w:rPr>
                <w:noProof/>
                <w:webHidden/>
              </w:rPr>
              <w:instrText xml:space="preserve"> PAGEREF _Toc96527342 \h </w:instrText>
            </w:r>
            <w:r w:rsidR="0096237E">
              <w:rPr>
                <w:noProof/>
                <w:webHidden/>
              </w:rPr>
            </w:r>
            <w:r w:rsidR="0096237E">
              <w:rPr>
                <w:noProof/>
                <w:webHidden/>
              </w:rPr>
              <w:fldChar w:fldCharType="separate"/>
            </w:r>
            <w:r w:rsidR="0096237E">
              <w:rPr>
                <w:noProof/>
                <w:webHidden/>
              </w:rPr>
              <w:t>26</w:t>
            </w:r>
            <w:r w:rsidR="0096237E">
              <w:rPr>
                <w:noProof/>
                <w:webHidden/>
              </w:rPr>
              <w:fldChar w:fldCharType="end"/>
            </w:r>
          </w:hyperlink>
        </w:p>
        <w:p w14:paraId="1E3EE7A3" w14:textId="6EA1B010" w:rsidR="0096237E" w:rsidRDefault="002E15BA">
          <w:pPr>
            <w:pStyle w:val="TOC2"/>
            <w:rPr>
              <w:noProof/>
              <w:sz w:val="22"/>
              <w:szCs w:val="22"/>
            </w:rPr>
          </w:pPr>
          <w:hyperlink w:anchor="_Toc96527343" w:history="1">
            <w:r w:rsidR="0096237E" w:rsidRPr="00F55040">
              <w:rPr>
                <w:rStyle w:val="Hyperlink"/>
                <w:noProof/>
              </w:rPr>
              <w:t>IX.</w:t>
            </w:r>
            <w:r w:rsidR="0096237E">
              <w:rPr>
                <w:noProof/>
                <w:sz w:val="22"/>
                <w:szCs w:val="22"/>
              </w:rPr>
              <w:tab/>
            </w:r>
            <w:r w:rsidR="0096237E" w:rsidRPr="00F55040">
              <w:rPr>
                <w:rStyle w:val="Hyperlink"/>
                <w:noProof/>
              </w:rPr>
              <w:t>SCORING PROCESS</w:t>
            </w:r>
            <w:r w:rsidR="0096237E">
              <w:rPr>
                <w:noProof/>
                <w:webHidden/>
              </w:rPr>
              <w:tab/>
            </w:r>
            <w:r w:rsidR="0096237E">
              <w:rPr>
                <w:noProof/>
                <w:webHidden/>
              </w:rPr>
              <w:fldChar w:fldCharType="begin"/>
            </w:r>
            <w:r w:rsidR="0096237E">
              <w:rPr>
                <w:noProof/>
                <w:webHidden/>
              </w:rPr>
              <w:instrText xml:space="preserve"> PAGEREF _Toc96527343 \h </w:instrText>
            </w:r>
            <w:r w:rsidR="0096237E">
              <w:rPr>
                <w:noProof/>
                <w:webHidden/>
              </w:rPr>
            </w:r>
            <w:r w:rsidR="0096237E">
              <w:rPr>
                <w:noProof/>
                <w:webHidden/>
              </w:rPr>
              <w:fldChar w:fldCharType="separate"/>
            </w:r>
            <w:r w:rsidR="0096237E">
              <w:rPr>
                <w:noProof/>
                <w:webHidden/>
              </w:rPr>
              <w:t>26</w:t>
            </w:r>
            <w:r w:rsidR="0096237E">
              <w:rPr>
                <w:noProof/>
                <w:webHidden/>
              </w:rPr>
              <w:fldChar w:fldCharType="end"/>
            </w:r>
          </w:hyperlink>
        </w:p>
        <w:p w14:paraId="6E491282" w14:textId="36F57EFA" w:rsidR="0096237E" w:rsidRDefault="002E15BA">
          <w:pPr>
            <w:pStyle w:val="TOC3"/>
            <w:rPr>
              <w:noProof/>
              <w:sz w:val="22"/>
              <w:szCs w:val="22"/>
            </w:rPr>
          </w:pPr>
          <w:hyperlink w:anchor="_Toc96527344" w:history="1">
            <w:r w:rsidR="0096237E" w:rsidRPr="00F55040">
              <w:rPr>
                <w:rStyle w:val="Hyperlink"/>
                <w:noProof/>
              </w:rPr>
              <w:t>A.</w:t>
            </w:r>
            <w:r w:rsidR="0096237E">
              <w:rPr>
                <w:noProof/>
                <w:sz w:val="22"/>
                <w:szCs w:val="22"/>
              </w:rPr>
              <w:tab/>
            </w:r>
            <w:r w:rsidR="0096237E" w:rsidRPr="00F55040">
              <w:rPr>
                <w:rStyle w:val="Hyperlink"/>
                <w:noProof/>
              </w:rPr>
              <w:t>PROPOSAL SCORING</w:t>
            </w:r>
            <w:r w:rsidR="0096237E">
              <w:rPr>
                <w:noProof/>
                <w:webHidden/>
              </w:rPr>
              <w:tab/>
            </w:r>
            <w:r w:rsidR="0096237E">
              <w:rPr>
                <w:noProof/>
                <w:webHidden/>
              </w:rPr>
              <w:fldChar w:fldCharType="begin"/>
            </w:r>
            <w:r w:rsidR="0096237E">
              <w:rPr>
                <w:noProof/>
                <w:webHidden/>
              </w:rPr>
              <w:instrText xml:space="preserve"> PAGEREF _Toc96527344 \h </w:instrText>
            </w:r>
            <w:r w:rsidR="0096237E">
              <w:rPr>
                <w:noProof/>
                <w:webHidden/>
              </w:rPr>
            </w:r>
            <w:r w:rsidR="0096237E">
              <w:rPr>
                <w:noProof/>
                <w:webHidden/>
              </w:rPr>
              <w:fldChar w:fldCharType="separate"/>
            </w:r>
            <w:r w:rsidR="0096237E">
              <w:rPr>
                <w:noProof/>
                <w:webHidden/>
              </w:rPr>
              <w:t>26</w:t>
            </w:r>
            <w:r w:rsidR="0096237E">
              <w:rPr>
                <w:noProof/>
                <w:webHidden/>
              </w:rPr>
              <w:fldChar w:fldCharType="end"/>
            </w:r>
          </w:hyperlink>
        </w:p>
        <w:p w14:paraId="0457EB35" w14:textId="759334C6" w:rsidR="0096237E" w:rsidRDefault="002E15BA">
          <w:pPr>
            <w:pStyle w:val="TOC3"/>
            <w:rPr>
              <w:noProof/>
              <w:sz w:val="22"/>
              <w:szCs w:val="22"/>
            </w:rPr>
          </w:pPr>
          <w:hyperlink w:anchor="_Toc96527345" w:history="1">
            <w:r w:rsidR="0096237E" w:rsidRPr="00F55040">
              <w:rPr>
                <w:rStyle w:val="Hyperlink"/>
                <w:noProof/>
              </w:rPr>
              <w:t>B.</w:t>
            </w:r>
            <w:r w:rsidR="0096237E">
              <w:rPr>
                <w:noProof/>
                <w:sz w:val="22"/>
                <w:szCs w:val="22"/>
              </w:rPr>
              <w:tab/>
            </w:r>
            <w:r w:rsidR="0096237E" w:rsidRPr="00F55040">
              <w:rPr>
                <w:rStyle w:val="Hyperlink"/>
                <w:noProof/>
              </w:rPr>
              <w:t>COMMERCIALLY USEFUL FUNCTION</w:t>
            </w:r>
            <w:r w:rsidR="0096237E">
              <w:rPr>
                <w:noProof/>
                <w:webHidden/>
              </w:rPr>
              <w:tab/>
            </w:r>
            <w:r w:rsidR="0096237E">
              <w:rPr>
                <w:noProof/>
                <w:webHidden/>
              </w:rPr>
              <w:fldChar w:fldCharType="begin"/>
            </w:r>
            <w:r w:rsidR="0096237E">
              <w:rPr>
                <w:noProof/>
                <w:webHidden/>
              </w:rPr>
              <w:instrText xml:space="preserve"> PAGEREF _Toc96527345 \h </w:instrText>
            </w:r>
            <w:r w:rsidR="0096237E">
              <w:rPr>
                <w:noProof/>
                <w:webHidden/>
              </w:rPr>
            </w:r>
            <w:r w:rsidR="0096237E">
              <w:rPr>
                <w:noProof/>
                <w:webHidden/>
              </w:rPr>
              <w:fldChar w:fldCharType="separate"/>
            </w:r>
            <w:r w:rsidR="0096237E">
              <w:rPr>
                <w:noProof/>
                <w:webHidden/>
              </w:rPr>
              <w:t>41</w:t>
            </w:r>
            <w:r w:rsidR="0096237E">
              <w:rPr>
                <w:noProof/>
                <w:webHidden/>
              </w:rPr>
              <w:fldChar w:fldCharType="end"/>
            </w:r>
          </w:hyperlink>
        </w:p>
        <w:p w14:paraId="3BE70BF9" w14:textId="7428E765" w:rsidR="0096237E" w:rsidRDefault="002E15BA">
          <w:pPr>
            <w:pStyle w:val="TOC3"/>
            <w:rPr>
              <w:noProof/>
              <w:sz w:val="22"/>
              <w:szCs w:val="22"/>
            </w:rPr>
          </w:pPr>
          <w:hyperlink w:anchor="_Toc96527346" w:history="1">
            <w:r w:rsidR="0096237E" w:rsidRPr="00F55040">
              <w:rPr>
                <w:rStyle w:val="Hyperlink"/>
                <w:noProof/>
              </w:rPr>
              <w:t>C.</w:t>
            </w:r>
            <w:r w:rsidR="0096237E">
              <w:rPr>
                <w:noProof/>
                <w:sz w:val="22"/>
                <w:szCs w:val="22"/>
              </w:rPr>
              <w:tab/>
            </w:r>
            <w:r w:rsidR="0096237E" w:rsidRPr="00F55040">
              <w:rPr>
                <w:rStyle w:val="Hyperlink"/>
                <w:noProof/>
              </w:rPr>
              <w:t>AWARD PROCEDURES</w:t>
            </w:r>
            <w:r w:rsidR="0096237E">
              <w:rPr>
                <w:noProof/>
                <w:webHidden/>
              </w:rPr>
              <w:tab/>
            </w:r>
            <w:r w:rsidR="0096237E">
              <w:rPr>
                <w:noProof/>
                <w:webHidden/>
              </w:rPr>
              <w:fldChar w:fldCharType="begin"/>
            </w:r>
            <w:r w:rsidR="0096237E">
              <w:rPr>
                <w:noProof/>
                <w:webHidden/>
              </w:rPr>
              <w:instrText xml:space="preserve"> PAGEREF _Toc96527346 \h </w:instrText>
            </w:r>
            <w:r w:rsidR="0096237E">
              <w:rPr>
                <w:noProof/>
                <w:webHidden/>
              </w:rPr>
            </w:r>
            <w:r w:rsidR="0096237E">
              <w:rPr>
                <w:noProof/>
                <w:webHidden/>
              </w:rPr>
              <w:fldChar w:fldCharType="separate"/>
            </w:r>
            <w:r w:rsidR="0096237E">
              <w:rPr>
                <w:noProof/>
                <w:webHidden/>
              </w:rPr>
              <w:t>41</w:t>
            </w:r>
            <w:r w:rsidR="0096237E">
              <w:rPr>
                <w:noProof/>
                <w:webHidden/>
              </w:rPr>
              <w:fldChar w:fldCharType="end"/>
            </w:r>
          </w:hyperlink>
        </w:p>
        <w:p w14:paraId="29C32062" w14:textId="7AC1FC34" w:rsidR="0096237E" w:rsidRDefault="002E15BA">
          <w:pPr>
            <w:pStyle w:val="TOC2"/>
            <w:rPr>
              <w:noProof/>
              <w:sz w:val="22"/>
              <w:szCs w:val="22"/>
            </w:rPr>
          </w:pPr>
          <w:hyperlink w:anchor="_Toc96527347" w:history="1">
            <w:r w:rsidR="0096237E" w:rsidRPr="00F55040">
              <w:rPr>
                <w:rStyle w:val="Hyperlink"/>
                <w:noProof/>
              </w:rPr>
              <w:t>X.</w:t>
            </w:r>
            <w:r w:rsidR="0096237E">
              <w:rPr>
                <w:noProof/>
                <w:sz w:val="22"/>
                <w:szCs w:val="22"/>
              </w:rPr>
              <w:tab/>
            </w:r>
            <w:r w:rsidR="0096237E" w:rsidRPr="00F55040">
              <w:rPr>
                <w:rStyle w:val="Hyperlink"/>
                <w:noProof/>
              </w:rPr>
              <w:t>ADMINISTRATION</w:t>
            </w:r>
            <w:r w:rsidR="0096237E">
              <w:rPr>
                <w:noProof/>
                <w:webHidden/>
              </w:rPr>
              <w:tab/>
            </w:r>
            <w:r w:rsidR="0096237E">
              <w:rPr>
                <w:noProof/>
                <w:webHidden/>
              </w:rPr>
              <w:fldChar w:fldCharType="begin"/>
            </w:r>
            <w:r w:rsidR="0096237E">
              <w:rPr>
                <w:noProof/>
                <w:webHidden/>
              </w:rPr>
              <w:instrText xml:space="preserve"> PAGEREF _Toc96527347 \h </w:instrText>
            </w:r>
            <w:r w:rsidR="0096237E">
              <w:rPr>
                <w:noProof/>
                <w:webHidden/>
              </w:rPr>
            </w:r>
            <w:r w:rsidR="0096237E">
              <w:rPr>
                <w:noProof/>
                <w:webHidden/>
              </w:rPr>
              <w:fldChar w:fldCharType="separate"/>
            </w:r>
            <w:r w:rsidR="0096237E">
              <w:rPr>
                <w:noProof/>
                <w:webHidden/>
              </w:rPr>
              <w:t>42</w:t>
            </w:r>
            <w:r w:rsidR="0096237E">
              <w:rPr>
                <w:noProof/>
                <w:webHidden/>
              </w:rPr>
              <w:fldChar w:fldCharType="end"/>
            </w:r>
          </w:hyperlink>
        </w:p>
        <w:p w14:paraId="3DBE09AC" w14:textId="4DB3B31B" w:rsidR="0096237E" w:rsidRDefault="002E15BA">
          <w:pPr>
            <w:pStyle w:val="TOC3"/>
            <w:rPr>
              <w:noProof/>
              <w:sz w:val="22"/>
              <w:szCs w:val="22"/>
            </w:rPr>
          </w:pPr>
          <w:hyperlink w:anchor="_Toc96527348" w:history="1">
            <w:r w:rsidR="0096237E" w:rsidRPr="00F55040">
              <w:rPr>
                <w:rStyle w:val="Hyperlink"/>
                <w:noProof/>
              </w:rPr>
              <w:t>A.</w:t>
            </w:r>
            <w:r w:rsidR="0096237E">
              <w:rPr>
                <w:noProof/>
                <w:sz w:val="22"/>
                <w:szCs w:val="22"/>
              </w:rPr>
              <w:tab/>
            </w:r>
            <w:r w:rsidR="0096237E" w:rsidRPr="00F55040">
              <w:rPr>
                <w:rStyle w:val="Hyperlink"/>
                <w:noProof/>
              </w:rPr>
              <w:t>COST OF DEVELOPING PROPOSAL</w:t>
            </w:r>
            <w:r w:rsidR="0096237E">
              <w:rPr>
                <w:noProof/>
                <w:webHidden/>
              </w:rPr>
              <w:tab/>
            </w:r>
            <w:r w:rsidR="0096237E">
              <w:rPr>
                <w:noProof/>
                <w:webHidden/>
              </w:rPr>
              <w:fldChar w:fldCharType="begin"/>
            </w:r>
            <w:r w:rsidR="0096237E">
              <w:rPr>
                <w:noProof/>
                <w:webHidden/>
              </w:rPr>
              <w:instrText xml:space="preserve"> PAGEREF _Toc96527348 \h </w:instrText>
            </w:r>
            <w:r w:rsidR="0096237E">
              <w:rPr>
                <w:noProof/>
                <w:webHidden/>
              </w:rPr>
            </w:r>
            <w:r w:rsidR="0096237E">
              <w:rPr>
                <w:noProof/>
                <w:webHidden/>
              </w:rPr>
              <w:fldChar w:fldCharType="separate"/>
            </w:r>
            <w:r w:rsidR="0096237E">
              <w:rPr>
                <w:noProof/>
                <w:webHidden/>
              </w:rPr>
              <w:t>42</w:t>
            </w:r>
            <w:r w:rsidR="0096237E">
              <w:rPr>
                <w:noProof/>
                <w:webHidden/>
              </w:rPr>
              <w:fldChar w:fldCharType="end"/>
            </w:r>
          </w:hyperlink>
        </w:p>
        <w:p w14:paraId="3E85DC8F" w14:textId="09061686" w:rsidR="0096237E" w:rsidRDefault="002E15BA">
          <w:pPr>
            <w:pStyle w:val="TOC3"/>
            <w:rPr>
              <w:noProof/>
              <w:sz w:val="22"/>
              <w:szCs w:val="22"/>
            </w:rPr>
          </w:pPr>
          <w:hyperlink w:anchor="_Toc96527349" w:history="1">
            <w:r w:rsidR="0096237E" w:rsidRPr="00F55040">
              <w:rPr>
                <w:rStyle w:val="Hyperlink"/>
                <w:noProof/>
              </w:rPr>
              <w:t>B.</w:t>
            </w:r>
            <w:r w:rsidR="0096237E">
              <w:rPr>
                <w:noProof/>
                <w:sz w:val="22"/>
                <w:szCs w:val="22"/>
              </w:rPr>
              <w:tab/>
            </w:r>
            <w:r w:rsidR="0096237E" w:rsidRPr="00F55040">
              <w:rPr>
                <w:rStyle w:val="Hyperlink"/>
                <w:noProof/>
              </w:rPr>
              <w:t>CONFIDENTIAL INFORMATION</w:t>
            </w:r>
            <w:r w:rsidR="0096237E">
              <w:rPr>
                <w:noProof/>
                <w:webHidden/>
              </w:rPr>
              <w:tab/>
            </w:r>
            <w:r w:rsidR="0096237E">
              <w:rPr>
                <w:noProof/>
                <w:webHidden/>
              </w:rPr>
              <w:fldChar w:fldCharType="begin"/>
            </w:r>
            <w:r w:rsidR="0096237E">
              <w:rPr>
                <w:noProof/>
                <w:webHidden/>
              </w:rPr>
              <w:instrText xml:space="preserve"> PAGEREF _Toc96527349 \h </w:instrText>
            </w:r>
            <w:r w:rsidR="0096237E">
              <w:rPr>
                <w:noProof/>
                <w:webHidden/>
              </w:rPr>
            </w:r>
            <w:r w:rsidR="0096237E">
              <w:rPr>
                <w:noProof/>
                <w:webHidden/>
              </w:rPr>
              <w:fldChar w:fldCharType="separate"/>
            </w:r>
            <w:r w:rsidR="0096237E">
              <w:rPr>
                <w:noProof/>
                <w:webHidden/>
              </w:rPr>
              <w:t>42</w:t>
            </w:r>
            <w:r w:rsidR="0096237E">
              <w:rPr>
                <w:noProof/>
                <w:webHidden/>
              </w:rPr>
              <w:fldChar w:fldCharType="end"/>
            </w:r>
          </w:hyperlink>
        </w:p>
        <w:p w14:paraId="306B21F5" w14:textId="03693E0E" w:rsidR="0096237E" w:rsidRDefault="002E15BA">
          <w:pPr>
            <w:pStyle w:val="TOC3"/>
            <w:rPr>
              <w:noProof/>
              <w:sz w:val="22"/>
              <w:szCs w:val="22"/>
            </w:rPr>
          </w:pPr>
          <w:hyperlink w:anchor="_Toc96527350" w:history="1">
            <w:r w:rsidR="0096237E" w:rsidRPr="00F55040">
              <w:rPr>
                <w:rStyle w:val="Hyperlink"/>
                <w:noProof/>
              </w:rPr>
              <w:t>C.</w:t>
            </w:r>
            <w:r w:rsidR="0096237E">
              <w:rPr>
                <w:noProof/>
                <w:sz w:val="22"/>
                <w:szCs w:val="22"/>
              </w:rPr>
              <w:tab/>
            </w:r>
            <w:r w:rsidR="0096237E" w:rsidRPr="00F55040">
              <w:rPr>
                <w:rStyle w:val="Hyperlink"/>
                <w:noProof/>
              </w:rPr>
              <w:t>DARFUR CONTRACTING ACT OF 2008</w:t>
            </w:r>
            <w:r w:rsidR="0096237E">
              <w:rPr>
                <w:noProof/>
                <w:webHidden/>
              </w:rPr>
              <w:tab/>
            </w:r>
            <w:r w:rsidR="0096237E">
              <w:rPr>
                <w:noProof/>
                <w:webHidden/>
              </w:rPr>
              <w:fldChar w:fldCharType="begin"/>
            </w:r>
            <w:r w:rsidR="0096237E">
              <w:rPr>
                <w:noProof/>
                <w:webHidden/>
              </w:rPr>
              <w:instrText xml:space="preserve"> PAGEREF _Toc96527350 \h </w:instrText>
            </w:r>
            <w:r w:rsidR="0096237E">
              <w:rPr>
                <w:noProof/>
                <w:webHidden/>
              </w:rPr>
            </w:r>
            <w:r w:rsidR="0096237E">
              <w:rPr>
                <w:noProof/>
                <w:webHidden/>
              </w:rPr>
              <w:fldChar w:fldCharType="separate"/>
            </w:r>
            <w:r w:rsidR="0096237E">
              <w:rPr>
                <w:noProof/>
                <w:webHidden/>
              </w:rPr>
              <w:t>42</w:t>
            </w:r>
            <w:r w:rsidR="0096237E">
              <w:rPr>
                <w:noProof/>
                <w:webHidden/>
              </w:rPr>
              <w:fldChar w:fldCharType="end"/>
            </w:r>
          </w:hyperlink>
        </w:p>
        <w:p w14:paraId="19027CD6" w14:textId="3EA2EBB6" w:rsidR="0096237E" w:rsidRDefault="002E15BA">
          <w:pPr>
            <w:pStyle w:val="TOC3"/>
            <w:rPr>
              <w:noProof/>
              <w:sz w:val="22"/>
              <w:szCs w:val="22"/>
            </w:rPr>
          </w:pPr>
          <w:hyperlink w:anchor="_Toc96527351" w:history="1">
            <w:r w:rsidR="0096237E" w:rsidRPr="00F55040">
              <w:rPr>
                <w:rStyle w:val="Hyperlink"/>
                <w:noProof/>
              </w:rPr>
              <w:t>D.</w:t>
            </w:r>
            <w:r w:rsidR="0096237E">
              <w:rPr>
                <w:noProof/>
                <w:sz w:val="22"/>
                <w:szCs w:val="22"/>
              </w:rPr>
              <w:tab/>
            </w:r>
            <w:r w:rsidR="0096237E" w:rsidRPr="00F55040">
              <w:rPr>
                <w:rStyle w:val="Hyperlink"/>
                <w:noProof/>
              </w:rPr>
              <w:t>RFP CANCELLATION AND AMENDMENTS</w:t>
            </w:r>
            <w:r w:rsidR="0096237E">
              <w:rPr>
                <w:noProof/>
                <w:webHidden/>
              </w:rPr>
              <w:tab/>
            </w:r>
            <w:r w:rsidR="0096237E">
              <w:rPr>
                <w:noProof/>
                <w:webHidden/>
              </w:rPr>
              <w:fldChar w:fldCharType="begin"/>
            </w:r>
            <w:r w:rsidR="0096237E">
              <w:rPr>
                <w:noProof/>
                <w:webHidden/>
              </w:rPr>
              <w:instrText xml:space="preserve"> PAGEREF _Toc96527351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0F7BE680" w14:textId="3A172186" w:rsidR="0096237E" w:rsidRDefault="002E15BA">
          <w:pPr>
            <w:pStyle w:val="TOC3"/>
            <w:rPr>
              <w:noProof/>
              <w:sz w:val="22"/>
              <w:szCs w:val="22"/>
            </w:rPr>
          </w:pPr>
          <w:hyperlink w:anchor="_Toc96527352" w:history="1">
            <w:r w:rsidR="0096237E" w:rsidRPr="00F55040">
              <w:rPr>
                <w:rStyle w:val="Hyperlink"/>
                <w:noProof/>
              </w:rPr>
              <w:t>E.</w:t>
            </w:r>
            <w:r w:rsidR="0096237E">
              <w:rPr>
                <w:noProof/>
                <w:sz w:val="22"/>
                <w:szCs w:val="22"/>
              </w:rPr>
              <w:tab/>
            </w:r>
            <w:r w:rsidR="0096237E" w:rsidRPr="00F55040">
              <w:rPr>
                <w:rStyle w:val="Hyperlink"/>
                <w:noProof/>
              </w:rPr>
              <w:t>ERRORS IN THE RFP</w:t>
            </w:r>
            <w:r w:rsidR="0096237E">
              <w:rPr>
                <w:noProof/>
                <w:webHidden/>
              </w:rPr>
              <w:tab/>
            </w:r>
            <w:r w:rsidR="0096237E">
              <w:rPr>
                <w:noProof/>
                <w:webHidden/>
              </w:rPr>
              <w:fldChar w:fldCharType="begin"/>
            </w:r>
            <w:r w:rsidR="0096237E">
              <w:rPr>
                <w:noProof/>
                <w:webHidden/>
              </w:rPr>
              <w:instrText xml:space="preserve"> PAGEREF _Toc96527352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1F467E4A" w14:textId="4FC4FC9E" w:rsidR="0096237E" w:rsidRDefault="002E15BA">
          <w:pPr>
            <w:pStyle w:val="TOC3"/>
            <w:rPr>
              <w:noProof/>
              <w:sz w:val="22"/>
              <w:szCs w:val="22"/>
            </w:rPr>
          </w:pPr>
          <w:hyperlink w:anchor="_Toc96527353" w:history="1">
            <w:r w:rsidR="0096237E" w:rsidRPr="00F55040">
              <w:rPr>
                <w:rStyle w:val="Hyperlink"/>
                <w:noProof/>
              </w:rPr>
              <w:t>F.</w:t>
            </w:r>
            <w:r w:rsidR="0096237E">
              <w:rPr>
                <w:noProof/>
                <w:sz w:val="22"/>
                <w:szCs w:val="22"/>
              </w:rPr>
              <w:tab/>
            </w:r>
            <w:r w:rsidR="0096237E" w:rsidRPr="00F55040">
              <w:rPr>
                <w:rStyle w:val="Hyperlink"/>
                <w:noProof/>
              </w:rPr>
              <w:t>MODIFYING OR WITHDRAWAL OF PROPOSAL</w:t>
            </w:r>
            <w:r w:rsidR="0096237E">
              <w:rPr>
                <w:noProof/>
                <w:webHidden/>
              </w:rPr>
              <w:tab/>
            </w:r>
            <w:r w:rsidR="0096237E">
              <w:rPr>
                <w:noProof/>
                <w:webHidden/>
              </w:rPr>
              <w:fldChar w:fldCharType="begin"/>
            </w:r>
            <w:r w:rsidR="0096237E">
              <w:rPr>
                <w:noProof/>
                <w:webHidden/>
              </w:rPr>
              <w:instrText xml:space="preserve"> PAGEREF _Toc96527353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6E67A2CA" w14:textId="430391FF" w:rsidR="0096237E" w:rsidRDefault="002E15BA">
          <w:pPr>
            <w:pStyle w:val="TOC3"/>
            <w:rPr>
              <w:noProof/>
              <w:sz w:val="22"/>
              <w:szCs w:val="22"/>
            </w:rPr>
          </w:pPr>
          <w:hyperlink w:anchor="_Toc96527354" w:history="1">
            <w:r w:rsidR="0096237E" w:rsidRPr="00F55040">
              <w:rPr>
                <w:rStyle w:val="Hyperlink"/>
                <w:noProof/>
              </w:rPr>
              <w:t>G.</w:t>
            </w:r>
            <w:r w:rsidR="0096237E">
              <w:rPr>
                <w:noProof/>
                <w:sz w:val="22"/>
                <w:szCs w:val="22"/>
              </w:rPr>
              <w:tab/>
            </w:r>
            <w:r w:rsidR="0096237E" w:rsidRPr="00F55040">
              <w:rPr>
                <w:rStyle w:val="Hyperlink"/>
                <w:noProof/>
              </w:rPr>
              <w:t>IMMATERIAL DEFECT</w:t>
            </w:r>
            <w:r w:rsidR="0096237E">
              <w:rPr>
                <w:noProof/>
                <w:webHidden/>
              </w:rPr>
              <w:tab/>
            </w:r>
            <w:r w:rsidR="0096237E">
              <w:rPr>
                <w:noProof/>
                <w:webHidden/>
              </w:rPr>
              <w:fldChar w:fldCharType="begin"/>
            </w:r>
            <w:r w:rsidR="0096237E">
              <w:rPr>
                <w:noProof/>
                <w:webHidden/>
              </w:rPr>
              <w:instrText xml:space="preserve"> PAGEREF _Toc96527354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18DD0B48" w14:textId="75230065" w:rsidR="0096237E" w:rsidRDefault="002E15BA">
          <w:pPr>
            <w:pStyle w:val="TOC3"/>
            <w:rPr>
              <w:noProof/>
              <w:sz w:val="22"/>
              <w:szCs w:val="22"/>
            </w:rPr>
          </w:pPr>
          <w:hyperlink w:anchor="_Toc96527355" w:history="1">
            <w:r w:rsidR="0096237E" w:rsidRPr="00F55040">
              <w:rPr>
                <w:rStyle w:val="Hyperlink"/>
                <w:noProof/>
              </w:rPr>
              <w:t>H.</w:t>
            </w:r>
            <w:r w:rsidR="0096237E">
              <w:rPr>
                <w:noProof/>
                <w:sz w:val="22"/>
                <w:szCs w:val="22"/>
              </w:rPr>
              <w:tab/>
            </w:r>
            <w:r w:rsidR="0096237E" w:rsidRPr="00F55040">
              <w:rPr>
                <w:rStyle w:val="Hyperlink"/>
                <w:noProof/>
              </w:rPr>
              <w:t>DISPOSITION OF PROPOSALS</w:t>
            </w:r>
            <w:r w:rsidR="0096237E">
              <w:rPr>
                <w:noProof/>
                <w:webHidden/>
              </w:rPr>
              <w:tab/>
            </w:r>
            <w:r w:rsidR="0096237E">
              <w:rPr>
                <w:noProof/>
                <w:webHidden/>
              </w:rPr>
              <w:fldChar w:fldCharType="begin"/>
            </w:r>
            <w:r w:rsidR="0096237E">
              <w:rPr>
                <w:noProof/>
                <w:webHidden/>
              </w:rPr>
              <w:instrText xml:space="preserve"> PAGEREF _Toc96527355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73069235" w14:textId="02D7DCA8" w:rsidR="0096237E" w:rsidRDefault="002E15BA">
          <w:pPr>
            <w:pStyle w:val="TOC3"/>
            <w:rPr>
              <w:noProof/>
              <w:sz w:val="22"/>
              <w:szCs w:val="22"/>
            </w:rPr>
          </w:pPr>
          <w:hyperlink w:anchor="_Toc96527356" w:history="1">
            <w:r w:rsidR="0096237E" w:rsidRPr="00F55040">
              <w:rPr>
                <w:rStyle w:val="Hyperlink"/>
                <w:noProof/>
              </w:rPr>
              <w:t>I.</w:t>
            </w:r>
            <w:r w:rsidR="0096237E">
              <w:rPr>
                <w:noProof/>
                <w:sz w:val="22"/>
                <w:szCs w:val="22"/>
              </w:rPr>
              <w:tab/>
            </w:r>
            <w:r w:rsidR="0096237E" w:rsidRPr="00F55040">
              <w:rPr>
                <w:rStyle w:val="Hyperlink"/>
                <w:noProof/>
              </w:rPr>
              <w:t>PROPOSER’S ADMONISHMENT</w:t>
            </w:r>
            <w:r w:rsidR="0096237E">
              <w:rPr>
                <w:noProof/>
                <w:webHidden/>
              </w:rPr>
              <w:tab/>
            </w:r>
            <w:r w:rsidR="0096237E">
              <w:rPr>
                <w:noProof/>
                <w:webHidden/>
              </w:rPr>
              <w:fldChar w:fldCharType="begin"/>
            </w:r>
            <w:r w:rsidR="0096237E">
              <w:rPr>
                <w:noProof/>
                <w:webHidden/>
              </w:rPr>
              <w:instrText xml:space="preserve"> PAGEREF _Toc96527356 \h </w:instrText>
            </w:r>
            <w:r w:rsidR="0096237E">
              <w:rPr>
                <w:noProof/>
                <w:webHidden/>
              </w:rPr>
            </w:r>
            <w:r w:rsidR="0096237E">
              <w:rPr>
                <w:noProof/>
                <w:webHidden/>
              </w:rPr>
              <w:fldChar w:fldCharType="separate"/>
            </w:r>
            <w:r w:rsidR="0096237E">
              <w:rPr>
                <w:noProof/>
                <w:webHidden/>
              </w:rPr>
              <w:t>43</w:t>
            </w:r>
            <w:r w:rsidR="0096237E">
              <w:rPr>
                <w:noProof/>
                <w:webHidden/>
              </w:rPr>
              <w:fldChar w:fldCharType="end"/>
            </w:r>
          </w:hyperlink>
        </w:p>
        <w:p w14:paraId="5E23FF47" w14:textId="03EE3E02" w:rsidR="0096237E" w:rsidRDefault="002E15BA">
          <w:pPr>
            <w:pStyle w:val="TOC3"/>
            <w:rPr>
              <w:noProof/>
              <w:sz w:val="22"/>
              <w:szCs w:val="22"/>
            </w:rPr>
          </w:pPr>
          <w:hyperlink w:anchor="_Toc96527357" w:history="1">
            <w:r w:rsidR="0096237E" w:rsidRPr="00F55040">
              <w:rPr>
                <w:rStyle w:val="Hyperlink"/>
                <w:noProof/>
              </w:rPr>
              <w:t>J.</w:t>
            </w:r>
            <w:r w:rsidR="0096237E">
              <w:rPr>
                <w:noProof/>
                <w:sz w:val="22"/>
                <w:szCs w:val="22"/>
              </w:rPr>
              <w:tab/>
            </w:r>
            <w:r w:rsidR="0096237E" w:rsidRPr="00F55040">
              <w:rPr>
                <w:rStyle w:val="Hyperlink"/>
                <w:noProof/>
              </w:rPr>
              <w:t>REJECTION OF PROPOSAL</w:t>
            </w:r>
            <w:r w:rsidR="0096237E">
              <w:rPr>
                <w:noProof/>
                <w:webHidden/>
              </w:rPr>
              <w:tab/>
            </w:r>
            <w:r w:rsidR="0096237E">
              <w:rPr>
                <w:noProof/>
                <w:webHidden/>
              </w:rPr>
              <w:fldChar w:fldCharType="begin"/>
            </w:r>
            <w:r w:rsidR="0096237E">
              <w:rPr>
                <w:noProof/>
                <w:webHidden/>
              </w:rPr>
              <w:instrText xml:space="preserve"> PAGEREF _Toc96527357 \h </w:instrText>
            </w:r>
            <w:r w:rsidR="0096237E">
              <w:rPr>
                <w:noProof/>
                <w:webHidden/>
              </w:rPr>
            </w:r>
            <w:r w:rsidR="0096237E">
              <w:rPr>
                <w:noProof/>
                <w:webHidden/>
              </w:rPr>
              <w:fldChar w:fldCharType="separate"/>
            </w:r>
            <w:r w:rsidR="0096237E">
              <w:rPr>
                <w:noProof/>
                <w:webHidden/>
              </w:rPr>
              <w:t>44</w:t>
            </w:r>
            <w:r w:rsidR="0096237E">
              <w:rPr>
                <w:noProof/>
                <w:webHidden/>
              </w:rPr>
              <w:fldChar w:fldCharType="end"/>
            </w:r>
          </w:hyperlink>
        </w:p>
        <w:p w14:paraId="260522BB" w14:textId="61E1587F" w:rsidR="0096237E" w:rsidRDefault="002E15BA">
          <w:pPr>
            <w:pStyle w:val="TOC3"/>
            <w:rPr>
              <w:noProof/>
              <w:sz w:val="22"/>
              <w:szCs w:val="22"/>
            </w:rPr>
          </w:pPr>
          <w:hyperlink w:anchor="_Toc96527358" w:history="1">
            <w:r w:rsidR="0096237E" w:rsidRPr="00F55040">
              <w:rPr>
                <w:rStyle w:val="Hyperlink"/>
                <w:noProof/>
              </w:rPr>
              <w:t>K.</w:t>
            </w:r>
            <w:r w:rsidR="0096237E">
              <w:rPr>
                <w:noProof/>
                <w:sz w:val="22"/>
                <w:szCs w:val="22"/>
              </w:rPr>
              <w:tab/>
            </w:r>
            <w:r w:rsidR="0096237E" w:rsidRPr="00F55040">
              <w:rPr>
                <w:rStyle w:val="Hyperlink"/>
                <w:noProof/>
              </w:rPr>
              <w:t>PROTEST PROCEDURES</w:t>
            </w:r>
            <w:r w:rsidR="0096237E">
              <w:rPr>
                <w:noProof/>
                <w:webHidden/>
              </w:rPr>
              <w:tab/>
            </w:r>
            <w:r w:rsidR="0096237E">
              <w:rPr>
                <w:noProof/>
                <w:webHidden/>
              </w:rPr>
              <w:fldChar w:fldCharType="begin"/>
            </w:r>
            <w:r w:rsidR="0096237E">
              <w:rPr>
                <w:noProof/>
                <w:webHidden/>
              </w:rPr>
              <w:instrText xml:space="preserve"> PAGEREF _Toc96527358 \h </w:instrText>
            </w:r>
            <w:r w:rsidR="0096237E">
              <w:rPr>
                <w:noProof/>
                <w:webHidden/>
              </w:rPr>
            </w:r>
            <w:r w:rsidR="0096237E">
              <w:rPr>
                <w:noProof/>
                <w:webHidden/>
              </w:rPr>
              <w:fldChar w:fldCharType="separate"/>
            </w:r>
            <w:r w:rsidR="0096237E">
              <w:rPr>
                <w:noProof/>
                <w:webHidden/>
              </w:rPr>
              <w:t>44</w:t>
            </w:r>
            <w:r w:rsidR="0096237E">
              <w:rPr>
                <w:noProof/>
                <w:webHidden/>
              </w:rPr>
              <w:fldChar w:fldCharType="end"/>
            </w:r>
          </w:hyperlink>
        </w:p>
        <w:p w14:paraId="2E1234E7" w14:textId="0A10D194" w:rsidR="0096237E" w:rsidRDefault="002E15BA">
          <w:pPr>
            <w:pStyle w:val="TOC3"/>
            <w:rPr>
              <w:noProof/>
              <w:sz w:val="22"/>
              <w:szCs w:val="22"/>
            </w:rPr>
          </w:pPr>
          <w:hyperlink w:anchor="_Toc96527359" w:history="1">
            <w:r w:rsidR="0096237E" w:rsidRPr="00F55040">
              <w:rPr>
                <w:rStyle w:val="Hyperlink"/>
                <w:noProof/>
              </w:rPr>
              <w:t>L.</w:t>
            </w:r>
            <w:r w:rsidR="0096237E">
              <w:rPr>
                <w:noProof/>
                <w:sz w:val="22"/>
                <w:szCs w:val="22"/>
              </w:rPr>
              <w:tab/>
            </w:r>
            <w:r w:rsidR="0096237E" w:rsidRPr="00F55040">
              <w:rPr>
                <w:rStyle w:val="Hyperlink"/>
                <w:noProof/>
              </w:rPr>
              <w:t>AGREEMENT EXECUTION AND PERFORMANCE</w:t>
            </w:r>
            <w:r w:rsidR="0096237E">
              <w:rPr>
                <w:noProof/>
                <w:webHidden/>
              </w:rPr>
              <w:tab/>
            </w:r>
            <w:r w:rsidR="0096237E">
              <w:rPr>
                <w:noProof/>
                <w:webHidden/>
              </w:rPr>
              <w:fldChar w:fldCharType="begin"/>
            </w:r>
            <w:r w:rsidR="0096237E">
              <w:rPr>
                <w:noProof/>
                <w:webHidden/>
              </w:rPr>
              <w:instrText xml:space="preserve"> PAGEREF _Toc96527359 \h </w:instrText>
            </w:r>
            <w:r w:rsidR="0096237E">
              <w:rPr>
                <w:noProof/>
                <w:webHidden/>
              </w:rPr>
            </w:r>
            <w:r w:rsidR="0096237E">
              <w:rPr>
                <w:noProof/>
                <w:webHidden/>
              </w:rPr>
              <w:fldChar w:fldCharType="separate"/>
            </w:r>
            <w:r w:rsidR="0096237E">
              <w:rPr>
                <w:noProof/>
                <w:webHidden/>
              </w:rPr>
              <w:t>45</w:t>
            </w:r>
            <w:r w:rsidR="0096237E">
              <w:rPr>
                <w:noProof/>
                <w:webHidden/>
              </w:rPr>
              <w:fldChar w:fldCharType="end"/>
            </w:r>
          </w:hyperlink>
        </w:p>
        <w:p w14:paraId="0B845B03" w14:textId="01107110" w:rsidR="0096237E" w:rsidRDefault="002E15BA">
          <w:pPr>
            <w:pStyle w:val="TOC3"/>
            <w:rPr>
              <w:noProof/>
              <w:sz w:val="22"/>
              <w:szCs w:val="22"/>
            </w:rPr>
          </w:pPr>
          <w:hyperlink w:anchor="_Toc96527360" w:history="1">
            <w:r w:rsidR="0096237E" w:rsidRPr="00F55040">
              <w:rPr>
                <w:rStyle w:val="Hyperlink"/>
                <w:noProof/>
              </w:rPr>
              <w:t>M.</w:t>
            </w:r>
            <w:r w:rsidR="0096237E">
              <w:rPr>
                <w:noProof/>
                <w:sz w:val="22"/>
                <w:szCs w:val="22"/>
              </w:rPr>
              <w:tab/>
            </w:r>
            <w:r w:rsidR="0096237E" w:rsidRPr="00F55040">
              <w:rPr>
                <w:rStyle w:val="Hyperlink"/>
                <w:noProof/>
              </w:rPr>
              <w:t>OTHER ATTACHMENTS</w:t>
            </w:r>
            <w:r w:rsidR="0096237E">
              <w:rPr>
                <w:noProof/>
                <w:webHidden/>
              </w:rPr>
              <w:tab/>
            </w:r>
            <w:r w:rsidR="0096237E">
              <w:rPr>
                <w:noProof/>
                <w:webHidden/>
              </w:rPr>
              <w:fldChar w:fldCharType="begin"/>
            </w:r>
            <w:r w:rsidR="0096237E">
              <w:rPr>
                <w:noProof/>
                <w:webHidden/>
              </w:rPr>
              <w:instrText xml:space="preserve"> PAGEREF _Toc96527360 \h </w:instrText>
            </w:r>
            <w:r w:rsidR="0096237E">
              <w:rPr>
                <w:noProof/>
                <w:webHidden/>
              </w:rPr>
            </w:r>
            <w:r w:rsidR="0096237E">
              <w:rPr>
                <w:noProof/>
                <w:webHidden/>
              </w:rPr>
              <w:fldChar w:fldCharType="separate"/>
            </w:r>
            <w:r w:rsidR="0096237E">
              <w:rPr>
                <w:noProof/>
                <w:webHidden/>
              </w:rPr>
              <w:t>45</w:t>
            </w:r>
            <w:r w:rsidR="0096237E">
              <w:rPr>
                <w:noProof/>
                <w:webHidden/>
              </w:rPr>
              <w:fldChar w:fldCharType="end"/>
            </w:r>
          </w:hyperlink>
        </w:p>
        <w:p w14:paraId="6FA43470" w14:textId="7BA6D9A5" w:rsidR="0096237E" w:rsidRDefault="002E15BA">
          <w:pPr>
            <w:pStyle w:val="TOC2"/>
            <w:rPr>
              <w:noProof/>
              <w:sz w:val="22"/>
              <w:szCs w:val="22"/>
            </w:rPr>
          </w:pPr>
          <w:hyperlink w:anchor="_Toc96527361" w:history="1">
            <w:r w:rsidR="0096237E" w:rsidRPr="00F55040">
              <w:rPr>
                <w:rStyle w:val="Hyperlink"/>
                <w:noProof/>
              </w:rPr>
              <w:t>ATTACHMENT 1: Required Attachments Checklist</w:t>
            </w:r>
            <w:r w:rsidR="0096237E">
              <w:rPr>
                <w:noProof/>
                <w:webHidden/>
              </w:rPr>
              <w:tab/>
            </w:r>
            <w:r w:rsidR="0096237E">
              <w:rPr>
                <w:noProof/>
                <w:webHidden/>
              </w:rPr>
              <w:fldChar w:fldCharType="begin"/>
            </w:r>
            <w:r w:rsidR="0096237E">
              <w:rPr>
                <w:noProof/>
                <w:webHidden/>
              </w:rPr>
              <w:instrText xml:space="preserve"> PAGEREF _Toc96527361 \h </w:instrText>
            </w:r>
            <w:r w:rsidR="0096237E">
              <w:rPr>
                <w:noProof/>
                <w:webHidden/>
              </w:rPr>
            </w:r>
            <w:r w:rsidR="0096237E">
              <w:rPr>
                <w:noProof/>
                <w:webHidden/>
              </w:rPr>
              <w:fldChar w:fldCharType="separate"/>
            </w:r>
            <w:r w:rsidR="0096237E">
              <w:rPr>
                <w:noProof/>
                <w:webHidden/>
              </w:rPr>
              <w:t>47</w:t>
            </w:r>
            <w:r w:rsidR="0096237E">
              <w:rPr>
                <w:noProof/>
                <w:webHidden/>
              </w:rPr>
              <w:fldChar w:fldCharType="end"/>
            </w:r>
          </w:hyperlink>
        </w:p>
        <w:p w14:paraId="097CAF4B" w14:textId="385CBB00" w:rsidR="0096237E" w:rsidRDefault="002E15BA">
          <w:pPr>
            <w:pStyle w:val="TOC2"/>
            <w:rPr>
              <w:noProof/>
              <w:sz w:val="22"/>
              <w:szCs w:val="22"/>
            </w:rPr>
          </w:pPr>
          <w:hyperlink w:anchor="_Toc96527362" w:history="1">
            <w:r w:rsidR="0096237E" w:rsidRPr="00F55040">
              <w:rPr>
                <w:rStyle w:val="Hyperlink"/>
                <w:noProof/>
              </w:rPr>
              <w:t>ATTACHMENT 2: Intent to Bid</w:t>
            </w:r>
            <w:r w:rsidR="0096237E">
              <w:rPr>
                <w:noProof/>
                <w:webHidden/>
              </w:rPr>
              <w:tab/>
            </w:r>
            <w:r w:rsidR="0096237E">
              <w:rPr>
                <w:noProof/>
                <w:webHidden/>
              </w:rPr>
              <w:fldChar w:fldCharType="begin"/>
            </w:r>
            <w:r w:rsidR="0096237E">
              <w:rPr>
                <w:noProof/>
                <w:webHidden/>
              </w:rPr>
              <w:instrText xml:space="preserve"> PAGEREF _Toc96527362 \h </w:instrText>
            </w:r>
            <w:r w:rsidR="0096237E">
              <w:rPr>
                <w:noProof/>
                <w:webHidden/>
              </w:rPr>
            </w:r>
            <w:r w:rsidR="0096237E">
              <w:rPr>
                <w:noProof/>
                <w:webHidden/>
              </w:rPr>
              <w:fldChar w:fldCharType="separate"/>
            </w:r>
            <w:r w:rsidR="0096237E">
              <w:rPr>
                <w:noProof/>
                <w:webHidden/>
              </w:rPr>
              <w:t>48</w:t>
            </w:r>
            <w:r w:rsidR="0096237E">
              <w:rPr>
                <w:noProof/>
                <w:webHidden/>
              </w:rPr>
              <w:fldChar w:fldCharType="end"/>
            </w:r>
          </w:hyperlink>
        </w:p>
        <w:p w14:paraId="0F5D7471" w14:textId="36250F08" w:rsidR="0096237E" w:rsidRDefault="002E15BA">
          <w:pPr>
            <w:pStyle w:val="TOC2"/>
            <w:rPr>
              <w:noProof/>
              <w:sz w:val="22"/>
              <w:szCs w:val="22"/>
            </w:rPr>
          </w:pPr>
          <w:hyperlink w:anchor="_Toc96527363" w:history="1">
            <w:r w:rsidR="0096237E" w:rsidRPr="00F55040">
              <w:rPr>
                <w:rStyle w:val="Hyperlink"/>
                <w:noProof/>
              </w:rPr>
              <w:t>ATTACHMENT 3: Proposal/Proposer Certification Sheet</w:t>
            </w:r>
            <w:r w:rsidR="0096237E">
              <w:rPr>
                <w:noProof/>
                <w:webHidden/>
              </w:rPr>
              <w:tab/>
            </w:r>
            <w:r w:rsidR="0096237E">
              <w:rPr>
                <w:noProof/>
                <w:webHidden/>
              </w:rPr>
              <w:fldChar w:fldCharType="begin"/>
            </w:r>
            <w:r w:rsidR="0096237E">
              <w:rPr>
                <w:noProof/>
                <w:webHidden/>
              </w:rPr>
              <w:instrText xml:space="preserve"> PAGEREF _Toc96527363 \h </w:instrText>
            </w:r>
            <w:r w:rsidR="0096237E">
              <w:rPr>
                <w:noProof/>
                <w:webHidden/>
              </w:rPr>
            </w:r>
            <w:r w:rsidR="0096237E">
              <w:rPr>
                <w:noProof/>
                <w:webHidden/>
              </w:rPr>
              <w:fldChar w:fldCharType="separate"/>
            </w:r>
            <w:r w:rsidR="0096237E">
              <w:rPr>
                <w:noProof/>
                <w:webHidden/>
              </w:rPr>
              <w:t>49</w:t>
            </w:r>
            <w:r w:rsidR="0096237E">
              <w:rPr>
                <w:noProof/>
                <w:webHidden/>
              </w:rPr>
              <w:fldChar w:fldCharType="end"/>
            </w:r>
          </w:hyperlink>
        </w:p>
        <w:p w14:paraId="0F48BC44" w14:textId="651FE310" w:rsidR="0096237E" w:rsidRDefault="002E15BA">
          <w:pPr>
            <w:pStyle w:val="TOC2"/>
            <w:rPr>
              <w:noProof/>
              <w:sz w:val="22"/>
              <w:szCs w:val="22"/>
            </w:rPr>
          </w:pPr>
          <w:hyperlink w:anchor="_Toc96527364" w:history="1">
            <w:r w:rsidR="0096237E" w:rsidRPr="00F55040">
              <w:rPr>
                <w:rStyle w:val="Hyperlink"/>
                <w:noProof/>
              </w:rPr>
              <w:t>ATTACHMENT 4: Secretary of the State Registration</w:t>
            </w:r>
            <w:r w:rsidR="0096237E">
              <w:rPr>
                <w:noProof/>
                <w:webHidden/>
              </w:rPr>
              <w:tab/>
            </w:r>
            <w:r w:rsidR="0096237E">
              <w:rPr>
                <w:noProof/>
                <w:webHidden/>
              </w:rPr>
              <w:fldChar w:fldCharType="begin"/>
            </w:r>
            <w:r w:rsidR="0096237E">
              <w:rPr>
                <w:noProof/>
                <w:webHidden/>
              </w:rPr>
              <w:instrText xml:space="preserve"> PAGEREF _Toc96527364 \h </w:instrText>
            </w:r>
            <w:r w:rsidR="0096237E">
              <w:rPr>
                <w:noProof/>
                <w:webHidden/>
              </w:rPr>
            </w:r>
            <w:r w:rsidR="0096237E">
              <w:rPr>
                <w:noProof/>
                <w:webHidden/>
              </w:rPr>
              <w:fldChar w:fldCharType="separate"/>
            </w:r>
            <w:r w:rsidR="0096237E">
              <w:rPr>
                <w:noProof/>
                <w:webHidden/>
              </w:rPr>
              <w:t>50</w:t>
            </w:r>
            <w:r w:rsidR="0096237E">
              <w:rPr>
                <w:noProof/>
                <w:webHidden/>
              </w:rPr>
              <w:fldChar w:fldCharType="end"/>
            </w:r>
          </w:hyperlink>
        </w:p>
        <w:p w14:paraId="746B2C6E" w14:textId="1CF225E0" w:rsidR="0096237E" w:rsidRDefault="002E15BA">
          <w:pPr>
            <w:pStyle w:val="TOC2"/>
            <w:rPr>
              <w:noProof/>
              <w:sz w:val="22"/>
              <w:szCs w:val="22"/>
            </w:rPr>
          </w:pPr>
          <w:hyperlink w:anchor="_Toc96527365" w:history="1">
            <w:r w:rsidR="0096237E" w:rsidRPr="00F55040">
              <w:rPr>
                <w:rStyle w:val="Hyperlink"/>
                <w:noProof/>
              </w:rPr>
              <w:t>ATTACHMENT 5: Minimum Qualifications</w:t>
            </w:r>
            <w:r w:rsidR="0096237E">
              <w:rPr>
                <w:noProof/>
                <w:webHidden/>
              </w:rPr>
              <w:tab/>
            </w:r>
            <w:r w:rsidR="0096237E">
              <w:rPr>
                <w:noProof/>
                <w:webHidden/>
              </w:rPr>
              <w:fldChar w:fldCharType="begin"/>
            </w:r>
            <w:r w:rsidR="0096237E">
              <w:rPr>
                <w:noProof/>
                <w:webHidden/>
              </w:rPr>
              <w:instrText xml:space="preserve"> PAGEREF _Toc96527365 \h </w:instrText>
            </w:r>
            <w:r w:rsidR="0096237E">
              <w:rPr>
                <w:noProof/>
                <w:webHidden/>
              </w:rPr>
            </w:r>
            <w:r w:rsidR="0096237E">
              <w:rPr>
                <w:noProof/>
                <w:webHidden/>
              </w:rPr>
              <w:fldChar w:fldCharType="separate"/>
            </w:r>
            <w:r w:rsidR="0096237E">
              <w:rPr>
                <w:noProof/>
                <w:webHidden/>
              </w:rPr>
              <w:t>51</w:t>
            </w:r>
            <w:r w:rsidR="0096237E">
              <w:rPr>
                <w:noProof/>
                <w:webHidden/>
              </w:rPr>
              <w:fldChar w:fldCharType="end"/>
            </w:r>
          </w:hyperlink>
        </w:p>
        <w:p w14:paraId="4E946CD9" w14:textId="528C4F60" w:rsidR="0096237E" w:rsidRDefault="002E15BA">
          <w:pPr>
            <w:pStyle w:val="TOC2"/>
            <w:rPr>
              <w:noProof/>
              <w:sz w:val="22"/>
              <w:szCs w:val="22"/>
            </w:rPr>
          </w:pPr>
          <w:hyperlink w:anchor="_Toc96527366" w:history="1">
            <w:r w:rsidR="0096237E" w:rsidRPr="00F55040">
              <w:rPr>
                <w:rStyle w:val="Hyperlink"/>
                <w:noProof/>
              </w:rPr>
              <w:t>ATTACHMENT 6: Desirable Qualifications</w:t>
            </w:r>
            <w:r w:rsidR="0096237E">
              <w:rPr>
                <w:noProof/>
                <w:webHidden/>
              </w:rPr>
              <w:tab/>
            </w:r>
            <w:r w:rsidR="0096237E">
              <w:rPr>
                <w:noProof/>
                <w:webHidden/>
              </w:rPr>
              <w:fldChar w:fldCharType="begin"/>
            </w:r>
            <w:r w:rsidR="0096237E">
              <w:rPr>
                <w:noProof/>
                <w:webHidden/>
              </w:rPr>
              <w:instrText xml:space="preserve"> PAGEREF _Toc96527366 \h </w:instrText>
            </w:r>
            <w:r w:rsidR="0096237E">
              <w:rPr>
                <w:noProof/>
                <w:webHidden/>
              </w:rPr>
            </w:r>
            <w:r w:rsidR="0096237E">
              <w:rPr>
                <w:noProof/>
                <w:webHidden/>
              </w:rPr>
              <w:fldChar w:fldCharType="separate"/>
            </w:r>
            <w:r w:rsidR="0096237E">
              <w:rPr>
                <w:noProof/>
                <w:webHidden/>
              </w:rPr>
              <w:t>52</w:t>
            </w:r>
            <w:r w:rsidR="0096237E">
              <w:rPr>
                <w:noProof/>
                <w:webHidden/>
              </w:rPr>
              <w:fldChar w:fldCharType="end"/>
            </w:r>
          </w:hyperlink>
        </w:p>
        <w:p w14:paraId="2F20A876" w14:textId="16D58861" w:rsidR="0096237E" w:rsidRDefault="002E15BA">
          <w:pPr>
            <w:pStyle w:val="TOC2"/>
            <w:rPr>
              <w:noProof/>
              <w:sz w:val="22"/>
              <w:szCs w:val="22"/>
            </w:rPr>
          </w:pPr>
          <w:hyperlink w:anchor="_Toc96527367" w:history="1">
            <w:r w:rsidR="0096237E" w:rsidRPr="00F55040">
              <w:rPr>
                <w:rStyle w:val="Hyperlink"/>
                <w:noProof/>
              </w:rPr>
              <w:t>ATTACHMENT 7: Background</w:t>
            </w:r>
            <w:r w:rsidR="0096237E">
              <w:rPr>
                <w:noProof/>
                <w:webHidden/>
              </w:rPr>
              <w:tab/>
            </w:r>
            <w:r w:rsidR="0096237E">
              <w:rPr>
                <w:noProof/>
                <w:webHidden/>
              </w:rPr>
              <w:fldChar w:fldCharType="begin"/>
            </w:r>
            <w:r w:rsidR="0096237E">
              <w:rPr>
                <w:noProof/>
                <w:webHidden/>
              </w:rPr>
              <w:instrText xml:space="preserve"> PAGEREF _Toc96527367 \h </w:instrText>
            </w:r>
            <w:r w:rsidR="0096237E">
              <w:rPr>
                <w:noProof/>
                <w:webHidden/>
              </w:rPr>
            </w:r>
            <w:r w:rsidR="0096237E">
              <w:rPr>
                <w:noProof/>
                <w:webHidden/>
              </w:rPr>
              <w:fldChar w:fldCharType="separate"/>
            </w:r>
            <w:r w:rsidR="0096237E">
              <w:rPr>
                <w:noProof/>
                <w:webHidden/>
              </w:rPr>
              <w:t>54</w:t>
            </w:r>
            <w:r w:rsidR="0096237E">
              <w:rPr>
                <w:noProof/>
                <w:webHidden/>
              </w:rPr>
              <w:fldChar w:fldCharType="end"/>
            </w:r>
          </w:hyperlink>
        </w:p>
        <w:p w14:paraId="12EB725D" w14:textId="72C8F46D" w:rsidR="0096237E" w:rsidRDefault="002E15BA">
          <w:pPr>
            <w:pStyle w:val="TOC2"/>
            <w:rPr>
              <w:noProof/>
              <w:sz w:val="22"/>
              <w:szCs w:val="22"/>
            </w:rPr>
          </w:pPr>
          <w:hyperlink w:anchor="_Toc96527368" w:history="1">
            <w:r w:rsidR="0096237E" w:rsidRPr="00F55040">
              <w:rPr>
                <w:rStyle w:val="Hyperlink"/>
                <w:noProof/>
              </w:rPr>
              <w:t>ATTACHMENT 8: Workplan</w:t>
            </w:r>
            <w:r w:rsidR="0096237E">
              <w:rPr>
                <w:noProof/>
                <w:webHidden/>
              </w:rPr>
              <w:tab/>
            </w:r>
            <w:r w:rsidR="0096237E">
              <w:rPr>
                <w:noProof/>
                <w:webHidden/>
              </w:rPr>
              <w:fldChar w:fldCharType="begin"/>
            </w:r>
            <w:r w:rsidR="0096237E">
              <w:rPr>
                <w:noProof/>
                <w:webHidden/>
              </w:rPr>
              <w:instrText xml:space="preserve"> PAGEREF _Toc96527368 \h </w:instrText>
            </w:r>
            <w:r w:rsidR="0096237E">
              <w:rPr>
                <w:noProof/>
                <w:webHidden/>
              </w:rPr>
            </w:r>
            <w:r w:rsidR="0096237E">
              <w:rPr>
                <w:noProof/>
                <w:webHidden/>
              </w:rPr>
              <w:fldChar w:fldCharType="separate"/>
            </w:r>
            <w:r w:rsidR="0096237E">
              <w:rPr>
                <w:noProof/>
                <w:webHidden/>
              </w:rPr>
              <w:t>61</w:t>
            </w:r>
            <w:r w:rsidR="0096237E">
              <w:rPr>
                <w:noProof/>
                <w:webHidden/>
              </w:rPr>
              <w:fldChar w:fldCharType="end"/>
            </w:r>
          </w:hyperlink>
        </w:p>
        <w:p w14:paraId="6D8F15CD" w14:textId="2D458C62" w:rsidR="0096237E" w:rsidRDefault="002E15BA">
          <w:pPr>
            <w:pStyle w:val="TOC2"/>
            <w:rPr>
              <w:noProof/>
              <w:sz w:val="22"/>
              <w:szCs w:val="22"/>
            </w:rPr>
          </w:pPr>
          <w:hyperlink w:anchor="_Toc96527369" w:history="1">
            <w:r w:rsidR="0096237E" w:rsidRPr="00F55040">
              <w:rPr>
                <w:rStyle w:val="Hyperlink"/>
                <w:noProof/>
              </w:rPr>
              <w:t>ATTACHMENT 9A: References (Organization)</w:t>
            </w:r>
            <w:r w:rsidR="0096237E">
              <w:rPr>
                <w:noProof/>
                <w:webHidden/>
              </w:rPr>
              <w:tab/>
            </w:r>
            <w:r w:rsidR="0096237E">
              <w:rPr>
                <w:noProof/>
                <w:webHidden/>
              </w:rPr>
              <w:fldChar w:fldCharType="begin"/>
            </w:r>
            <w:r w:rsidR="0096237E">
              <w:rPr>
                <w:noProof/>
                <w:webHidden/>
              </w:rPr>
              <w:instrText xml:space="preserve"> PAGEREF _Toc96527369 \h </w:instrText>
            </w:r>
            <w:r w:rsidR="0096237E">
              <w:rPr>
                <w:noProof/>
                <w:webHidden/>
              </w:rPr>
            </w:r>
            <w:r w:rsidR="0096237E">
              <w:rPr>
                <w:noProof/>
                <w:webHidden/>
              </w:rPr>
              <w:fldChar w:fldCharType="separate"/>
            </w:r>
            <w:r w:rsidR="0096237E">
              <w:rPr>
                <w:noProof/>
                <w:webHidden/>
              </w:rPr>
              <w:t>66</w:t>
            </w:r>
            <w:r w:rsidR="0096237E">
              <w:rPr>
                <w:noProof/>
                <w:webHidden/>
              </w:rPr>
              <w:fldChar w:fldCharType="end"/>
            </w:r>
          </w:hyperlink>
        </w:p>
        <w:p w14:paraId="25444645" w14:textId="663A7E07" w:rsidR="0096237E" w:rsidRDefault="002E15BA">
          <w:pPr>
            <w:pStyle w:val="TOC2"/>
            <w:rPr>
              <w:noProof/>
              <w:sz w:val="22"/>
              <w:szCs w:val="22"/>
            </w:rPr>
          </w:pPr>
          <w:hyperlink w:anchor="_Toc96527370" w:history="1">
            <w:r w:rsidR="0096237E" w:rsidRPr="00F55040">
              <w:rPr>
                <w:rStyle w:val="Hyperlink"/>
                <w:noProof/>
              </w:rPr>
              <w:t>ATTACHMENT 9B: References (Individual)</w:t>
            </w:r>
            <w:r w:rsidR="0096237E">
              <w:rPr>
                <w:noProof/>
                <w:webHidden/>
              </w:rPr>
              <w:tab/>
            </w:r>
            <w:r w:rsidR="0096237E">
              <w:rPr>
                <w:noProof/>
                <w:webHidden/>
              </w:rPr>
              <w:fldChar w:fldCharType="begin"/>
            </w:r>
            <w:r w:rsidR="0096237E">
              <w:rPr>
                <w:noProof/>
                <w:webHidden/>
              </w:rPr>
              <w:instrText xml:space="preserve"> PAGEREF _Toc96527370 \h </w:instrText>
            </w:r>
            <w:r w:rsidR="0096237E">
              <w:rPr>
                <w:noProof/>
                <w:webHidden/>
              </w:rPr>
            </w:r>
            <w:r w:rsidR="0096237E">
              <w:rPr>
                <w:noProof/>
                <w:webHidden/>
              </w:rPr>
              <w:fldChar w:fldCharType="separate"/>
            </w:r>
            <w:r w:rsidR="0096237E">
              <w:rPr>
                <w:noProof/>
                <w:webHidden/>
              </w:rPr>
              <w:t>68</w:t>
            </w:r>
            <w:r w:rsidR="0096237E">
              <w:rPr>
                <w:noProof/>
                <w:webHidden/>
              </w:rPr>
              <w:fldChar w:fldCharType="end"/>
            </w:r>
          </w:hyperlink>
        </w:p>
        <w:p w14:paraId="47489504" w14:textId="38FE0502" w:rsidR="0096237E" w:rsidRDefault="002E15BA">
          <w:pPr>
            <w:pStyle w:val="TOC2"/>
            <w:rPr>
              <w:noProof/>
              <w:sz w:val="22"/>
              <w:szCs w:val="22"/>
            </w:rPr>
          </w:pPr>
          <w:hyperlink w:anchor="_Toc96527371" w:history="1">
            <w:r w:rsidR="0096237E" w:rsidRPr="00F55040">
              <w:rPr>
                <w:rStyle w:val="Hyperlink"/>
                <w:noProof/>
              </w:rPr>
              <w:t>ATTACHMENT 10: Bidder Declaration (GSPD-05-105)</w:t>
            </w:r>
            <w:r w:rsidR="0096237E">
              <w:rPr>
                <w:noProof/>
                <w:webHidden/>
              </w:rPr>
              <w:tab/>
            </w:r>
            <w:r w:rsidR="0096237E">
              <w:rPr>
                <w:noProof/>
                <w:webHidden/>
              </w:rPr>
              <w:fldChar w:fldCharType="begin"/>
            </w:r>
            <w:r w:rsidR="0096237E">
              <w:rPr>
                <w:noProof/>
                <w:webHidden/>
              </w:rPr>
              <w:instrText xml:space="preserve"> PAGEREF _Toc96527371 \h </w:instrText>
            </w:r>
            <w:r w:rsidR="0096237E">
              <w:rPr>
                <w:noProof/>
                <w:webHidden/>
              </w:rPr>
            </w:r>
            <w:r w:rsidR="0096237E">
              <w:rPr>
                <w:noProof/>
                <w:webHidden/>
              </w:rPr>
              <w:fldChar w:fldCharType="separate"/>
            </w:r>
            <w:r w:rsidR="0096237E">
              <w:rPr>
                <w:noProof/>
                <w:webHidden/>
              </w:rPr>
              <w:t>70</w:t>
            </w:r>
            <w:r w:rsidR="0096237E">
              <w:rPr>
                <w:noProof/>
                <w:webHidden/>
              </w:rPr>
              <w:fldChar w:fldCharType="end"/>
            </w:r>
          </w:hyperlink>
        </w:p>
        <w:p w14:paraId="46898D06" w14:textId="3A638147" w:rsidR="0096237E" w:rsidRDefault="002E15BA">
          <w:pPr>
            <w:pStyle w:val="TOC2"/>
            <w:rPr>
              <w:noProof/>
              <w:sz w:val="22"/>
              <w:szCs w:val="22"/>
            </w:rPr>
          </w:pPr>
          <w:hyperlink w:anchor="_Toc96527372" w:history="1">
            <w:r w:rsidR="0096237E" w:rsidRPr="00F55040">
              <w:rPr>
                <w:rStyle w:val="Hyperlink"/>
                <w:noProof/>
              </w:rPr>
              <w:t>ATTACHMENT 11: Contract Certification Clauses (CCC-307)</w:t>
            </w:r>
            <w:r w:rsidR="0096237E">
              <w:rPr>
                <w:noProof/>
                <w:webHidden/>
              </w:rPr>
              <w:tab/>
            </w:r>
            <w:r w:rsidR="0096237E">
              <w:rPr>
                <w:noProof/>
                <w:webHidden/>
              </w:rPr>
              <w:fldChar w:fldCharType="begin"/>
            </w:r>
            <w:r w:rsidR="0096237E">
              <w:rPr>
                <w:noProof/>
                <w:webHidden/>
              </w:rPr>
              <w:instrText xml:space="preserve"> PAGEREF _Toc96527372 \h </w:instrText>
            </w:r>
            <w:r w:rsidR="0096237E">
              <w:rPr>
                <w:noProof/>
                <w:webHidden/>
              </w:rPr>
            </w:r>
            <w:r w:rsidR="0096237E">
              <w:rPr>
                <w:noProof/>
                <w:webHidden/>
              </w:rPr>
              <w:fldChar w:fldCharType="separate"/>
            </w:r>
            <w:r w:rsidR="0096237E">
              <w:rPr>
                <w:noProof/>
                <w:webHidden/>
              </w:rPr>
              <w:t>71</w:t>
            </w:r>
            <w:r w:rsidR="0096237E">
              <w:rPr>
                <w:noProof/>
                <w:webHidden/>
              </w:rPr>
              <w:fldChar w:fldCharType="end"/>
            </w:r>
          </w:hyperlink>
        </w:p>
        <w:p w14:paraId="25F3FF77" w14:textId="7C415E49" w:rsidR="0096237E" w:rsidRDefault="002E15BA">
          <w:pPr>
            <w:pStyle w:val="TOC2"/>
            <w:rPr>
              <w:noProof/>
              <w:sz w:val="22"/>
              <w:szCs w:val="22"/>
            </w:rPr>
          </w:pPr>
          <w:hyperlink w:anchor="_Toc96527373" w:history="1">
            <w:r w:rsidR="0096237E" w:rsidRPr="00F55040">
              <w:rPr>
                <w:rStyle w:val="Hyperlink"/>
                <w:noProof/>
              </w:rPr>
              <w:t>ATTACHMENT 12: Darfur Contracting Act Certification (if applicable)</w:t>
            </w:r>
            <w:r w:rsidR="0096237E">
              <w:rPr>
                <w:noProof/>
                <w:webHidden/>
              </w:rPr>
              <w:tab/>
            </w:r>
            <w:r w:rsidR="0096237E">
              <w:rPr>
                <w:noProof/>
                <w:webHidden/>
              </w:rPr>
              <w:fldChar w:fldCharType="begin"/>
            </w:r>
            <w:r w:rsidR="0096237E">
              <w:rPr>
                <w:noProof/>
                <w:webHidden/>
              </w:rPr>
              <w:instrText xml:space="preserve"> PAGEREF _Toc96527373 \h </w:instrText>
            </w:r>
            <w:r w:rsidR="0096237E">
              <w:rPr>
                <w:noProof/>
                <w:webHidden/>
              </w:rPr>
            </w:r>
            <w:r w:rsidR="0096237E">
              <w:rPr>
                <w:noProof/>
                <w:webHidden/>
              </w:rPr>
              <w:fldChar w:fldCharType="separate"/>
            </w:r>
            <w:r w:rsidR="0096237E">
              <w:rPr>
                <w:noProof/>
                <w:webHidden/>
              </w:rPr>
              <w:t>76</w:t>
            </w:r>
            <w:r w:rsidR="0096237E">
              <w:rPr>
                <w:noProof/>
                <w:webHidden/>
              </w:rPr>
              <w:fldChar w:fldCharType="end"/>
            </w:r>
          </w:hyperlink>
        </w:p>
        <w:p w14:paraId="1C9C3B5E" w14:textId="5EB539B3" w:rsidR="0096237E" w:rsidRDefault="002E15BA">
          <w:pPr>
            <w:pStyle w:val="TOC2"/>
            <w:rPr>
              <w:noProof/>
              <w:sz w:val="22"/>
              <w:szCs w:val="22"/>
            </w:rPr>
          </w:pPr>
          <w:hyperlink w:anchor="_Toc96527374" w:history="1">
            <w:r w:rsidR="0096237E" w:rsidRPr="00F55040">
              <w:rPr>
                <w:rStyle w:val="Hyperlink"/>
                <w:noProof/>
              </w:rPr>
              <w:t>ATTACHMENT 13: Payee Data Record (STD 204)</w:t>
            </w:r>
            <w:r w:rsidR="0096237E">
              <w:rPr>
                <w:noProof/>
                <w:webHidden/>
              </w:rPr>
              <w:tab/>
            </w:r>
            <w:r w:rsidR="0096237E">
              <w:rPr>
                <w:noProof/>
                <w:webHidden/>
              </w:rPr>
              <w:fldChar w:fldCharType="begin"/>
            </w:r>
            <w:r w:rsidR="0096237E">
              <w:rPr>
                <w:noProof/>
                <w:webHidden/>
              </w:rPr>
              <w:instrText xml:space="preserve"> PAGEREF _Toc96527374 \h </w:instrText>
            </w:r>
            <w:r w:rsidR="0096237E">
              <w:rPr>
                <w:noProof/>
                <w:webHidden/>
              </w:rPr>
            </w:r>
            <w:r w:rsidR="0096237E">
              <w:rPr>
                <w:noProof/>
                <w:webHidden/>
              </w:rPr>
              <w:fldChar w:fldCharType="separate"/>
            </w:r>
            <w:r w:rsidR="0096237E">
              <w:rPr>
                <w:noProof/>
                <w:webHidden/>
              </w:rPr>
              <w:t>78</w:t>
            </w:r>
            <w:r w:rsidR="0096237E">
              <w:rPr>
                <w:noProof/>
                <w:webHidden/>
              </w:rPr>
              <w:fldChar w:fldCharType="end"/>
            </w:r>
          </w:hyperlink>
        </w:p>
        <w:p w14:paraId="309E5566" w14:textId="2E1D2EB0" w:rsidR="0096237E" w:rsidRDefault="002E15BA">
          <w:pPr>
            <w:pStyle w:val="TOC2"/>
            <w:rPr>
              <w:noProof/>
              <w:sz w:val="22"/>
              <w:szCs w:val="22"/>
            </w:rPr>
          </w:pPr>
          <w:hyperlink w:anchor="_Toc96527375" w:history="1">
            <w:r w:rsidR="0096237E" w:rsidRPr="00F55040">
              <w:rPr>
                <w:rStyle w:val="Hyperlink"/>
                <w:noProof/>
              </w:rPr>
              <w:t>ATTACHMENT 14: Sample Contract</w:t>
            </w:r>
            <w:r w:rsidR="0096237E">
              <w:rPr>
                <w:noProof/>
                <w:webHidden/>
              </w:rPr>
              <w:tab/>
            </w:r>
            <w:r w:rsidR="0096237E">
              <w:rPr>
                <w:noProof/>
                <w:webHidden/>
              </w:rPr>
              <w:fldChar w:fldCharType="begin"/>
            </w:r>
            <w:r w:rsidR="0096237E">
              <w:rPr>
                <w:noProof/>
                <w:webHidden/>
              </w:rPr>
              <w:instrText xml:space="preserve"> PAGEREF _Toc96527375 \h </w:instrText>
            </w:r>
            <w:r w:rsidR="0096237E">
              <w:rPr>
                <w:noProof/>
                <w:webHidden/>
              </w:rPr>
            </w:r>
            <w:r w:rsidR="0096237E">
              <w:rPr>
                <w:noProof/>
                <w:webHidden/>
              </w:rPr>
              <w:fldChar w:fldCharType="separate"/>
            </w:r>
            <w:r w:rsidR="0096237E">
              <w:rPr>
                <w:noProof/>
                <w:webHidden/>
              </w:rPr>
              <w:t>79</w:t>
            </w:r>
            <w:r w:rsidR="0096237E">
              <w:rPr>
                <w:noProof/>
                <w:webHidden/>
              </w:rPr>
              <w:fldChar w:fldCharType="end"/>
            </w:r>
          </w:hyperlink>
        </w:p>
        <w:p w14:paraId="453EF223" w14:textId="1D5028E6" w:rsidR="0096237E" w:rsidRDefault="002E15BA">
          <w:pPr>
            <w:pStyle w:val="TOC3"/>
            <w:rPr>
              <w:noProof/>
              <w:sz w:val="22"/>
              <w:szCs w:val="22"/>
            </w:rPr>
          </w:pPr>
          <w:hyperlink w:anchor="_Toc96527376" w:history="1">
            <w:r w:rsidR="0096237E" w:rsidRPr="00F55040">
              <w:rPr>
                <w:rStyle w:val="Hyperlink"/>
                <w:noProof/>
              </w:rPr>
              <w:t>EXHIBIT A – Scope of Work</w:t>
            </w:r>
            <w:r w:rsidR="0096237E">
              <w:rPr>
                <w:noProof/>
                <w:webHidden/>
              </w:rPr>
              <w:tab/>
            </w:r>
            <w:r w:rsidR="0096237E">
              <w:rPr>
                <w:noProof/>
                <w:webHidden/>
              </w:rPr>
              <w:fldChar w:fldCharType="begin"/>
            </w:r>
            <w:r w:rsidR="0096237E">
              <w:rPr>
                <w:noProof/>
                <w:webHidden/>
              </w:rPr>
              <w:instrText xml:space="preserve"> PAGEREF _Toc96527376 \h </w:instrText>
            </w:r>
            <w:r w:rsidR="0096237E">
              <w:rPr>
                <w:noProof/>
                <w:webHidden/>
              </w:rPr>
            </w:r>
            <w:r w:rsidR="0096237E">
              <w:rPr>
                <w:noProof/>
                <w:webHidden/>
              </w:rPr>
              <w:fldChar w:fldCharType="separate"/>
            </w:r>
            <w:r w:rsidR="0096237E">
              <w:rPr>
                <w:noProof/>
                <w:webHidden/>
              </w:rPr>
              <w:t>79</w:t>
            </w:r>
            <w:r w:rsidR="0096237E">
              <w:rPr>
                <w:noProof/>
                <w:webHidden/>
              </w:rPr>
              <w:fldChar w:fldCharType="end"/>
            </w:r>
          </w:hyperlink>
        </w:p>
        <w:p w14:paraId="1ADBF884" w14:textId="214AE4FB" w:rsidR="0096237E" w:rsidRDefault="002E15BA">
          <w:pPr>
            <w:pStyle w:val="TOC3"/>
            <w:rPr>
              <w:noProof/>
              <w:sz w:val="22"/>
              <w:szCs w:val="22"/>
            </w:rPr>
          </w:pPr>
          <w:hyperlink w:anchor="_Toc96527377" w:history="1">
            <w:r w:rsidR="0096237E" w:rsidRPr="00F55040">
              <w:rPr>
                <w:rStyle w:val="Hyperlink"/>
                <w:noProof/>
              </w:rPr>
              <w:t>EXHIBIT B – Budget Detail and Payment Provisions</w:t>
            </w:r>
            <w:r w:rsidR="0096237E">
              <w:rPr>
                <w:noProof/>
                <w:webHidden/>
              </w:rPr>
              <w:tab/>
            </w:r>
            <w:r w:rsidR="0096237E">
              <w:rPr>
                <w:noProof/>
                <w:webHidden/>
              </w:rPr>
              <w:fldChar w:fldCharType="begin"/>
            </w:r>
            <w:r w:rsidR="0096237E">
              <w:rPr>
                <w:noProof/>
                <w:webHidden/>
              </w:rPr>
              <w:instrText xml:space="preserve"> PAGEREF _Toc96527377 \h </w:instrText>
            </w:r>
            <w:r w:rsidR="0096237E">
              <w:rPr>
                <w:noProof/>
                <w:webHidden/>
              </w:rPr>
            </w:r>
            <w:r w:rsidR="0096237E">
              <w:rPr>
                <w:noProof/>
                <w:webHidden/>
              </w:rPr>
              <w:fldChar w:fldCharType="separate"/>
            </w:r>
            <w:r w:rsidR="0096237E">
              <w:rPr>
                <w:noProof/>
                <w:webHidden/>
              </w:rPr>
              <w:t>81</w:t>
            </w:r>
            <w:r w:rsidR="0096237E">
              <w:rPr>
                <w:noProof/>
                <w:webHidden/>
              </w:rPr>
              <w:fldChar w:fldCharType="end"/>
            </w:r>
          </w:hyperlink>
        </w:p>
        <w:p w14:paraId="03D9A497" w14:textId="30876910" w:rsidR="0096237E" w:rsidRDefault="002E15BA">
          <w:pPr>
            <w:pStyle w:val="TOC3"/>
            <w:rPr>
              <w:noProof/>
              <w:sz w:val="22"/>
              <w:szCs w:val="22"/>
            </w:rPr>
          </w:pPr>
          <w:hyperlink w:anchor="_Toc96527378" w:history="1">
            <w:r w:rsidR="0096237E" w:rsidRPr="00F55040">
              <w:rPr>
                <w:rStyle w:val="Hyperlink"/>
                <w:noProof/>
              </w:rPr>
              <w:t>EXHIBIT C – General Terms and Conditions</w:t>
            </w:r>
            <w:r w:rsidR="0096237E">
              <w:rPr>
                <w:noProof/>
                <w:webHidden/>
              </w:rPr>
              <w:tab/>
            </w:r>
            <w:r w:rsidR="0096237E">
              <w:rPr>
                <w:noProof/>
                <w:webHidden/>
              </w:rPr>
              <w:fldChar w:fldCharType="begin"/>
            </w:r>
            <w:r w:rsidR="0096237E">
              <w:rPr>
                <w:noProof/>
                <w:webHidden/>
              </w:rPr>
              <w:instrText xml:space="preserve"> PAGEREF _Toc96527378 \h </w:instrText>
            </w:r>
            <w:r w:rsidR="0096237E">
              <w:rPr>
                <w:noProof/>
                <w:webHidden/>
              </w:rPr>
            </w:r>
            <w:r w:rsidR="0096237E">
              <w:rPr>
                <w:noProof/>
                <w:webHidden/>
              </w:rPr>
              <w:fldChar w:fldCharType="separate"/>
            </w:r>
            <w:r w:rsidR="0096237E">
              <w:rPr>
                <w:noProof/>
                <w:webHidden/>
              </w:rPr>
              <w:t>82</w:t>
            </w:r>
            <w:r w:rsidR="0096237E">
              <w:rPr>
                <w:noProof/>
                <w:webHidden/>
              </w:rPr>
              <w:fldChar w:fldCharType="end"/>
            </w:r>
          </w:hyperlink>
        </w:p>
        <w:p w14:paraId="4F8BF704" w14:textId="3A7F3962" w:rsidR="0096237E" w:rsidRDefault="002E15BA">
          <w:pPr>
            <w:pStyle w:val="TOC2"/>
            <w:rPr>
              <w:noProof/>
              <w:sz w:val="22"/>
              <w:szCs w:val="22"/>
            </w:rPr>
          </w:pPr>
          <w:hyperlink w:anchor="_Toc96527379" w:history="1">
            <w:r w:rsidR="0096237E" w:rsidRPr="00F55040">
              <w:rPr>
                <w:rStyle w:val="Hyperlink"/>
                <w:noProof/>
              </w:rPr>
              <w:t>ATTACHMENT 15: Questions Template</w:t>
            </w:r>
            <w:r w:rsidR="0096237E">
              <w:rPr>
                <w:noProof/>
                <w:webHidden/>
              </w:rPr>
              <w:tab/>
            </w:r>
            <w:r w:rsidR="0096237E">
              <w:rPr>
                <w:noProof/>
                <w:webHidden/>
              </w:rPr>
              <w:fldChar w:fldCharType="begin"/>
            </w:r>
            <w:r w:rsidR="0096237E">
              <w:rPr>
                <w:noProof/>
                <w:webHidden/>
              </w:rPr>
              <w:instrText xml:space="preserve"> PAGEREF _Toc96527379 \h </w:instrText>
            </w:r>
            <w:r w:rsidR="0096237E">
              <w:rPr>
                <w:noProof/>
                <w:webHidden/>
              </w:rPr>
            </w:r>
            <w:r w:rsidR="0096237E">
              <w:rPr>
                <w:noProof/>
                <w:webHidden/>
              </w:rPr>
              <w:fldChar w:fldCharType="separate"/>
            </w:r>
            <w:r w:rsidR="0096237E">
              <w:rPr>
                <w:noProof/>
                <w:webHidden/>
              </w:rPr>
              <w:t>87</w:t>
            </w:r>
            <w:r w:rsidR="0096237E">
              <w:rPr>
                <w:noProof/>
                <w:webHidden/>
              </w:rPr>
              <w:fldChar w:fldCharType="end"/>
            </w:r>
          </w:hyperlink>
        </w:p>
        <w:p w14:paraId="47903D34" w14:textId="02AAB7CE" w:rsidR="0096237E" w:rsidRDefault="002E15BA">
          <w:pPr>
            <w:pStyle w:val="TOC2"/>
            <w:rPr>
              <w:noProof/>
              <w:sz w:val="22"/>
              <w:szCs w:val="22"/>
            </w:rPr>
          </w:pPr>
          <w:hyperlink w:anchor="_Toc96527380" w:history="1">
            <w:r w:rsidR="0096237E" w:rsidRPr="00F55040">
              <w:rPr>
                <w:rStyle w:val="Hyperlink"/>
                <w:noProof/>
              </w:rPr>
              <w:t>APPENDIX 1: Community Engagement</w:t>
            </w:r>
            <w:r w:rsidR="0096237E">
              <w:rPr>
                <w:noProof/>
                <w:webHidden/>
              </w:rPr>
              <w:tab/>
            </w:r>
            <w:r w:rsidR="0096237E">
              <w:rPr>
                <w:noProof/>
                <w:webHidden/>
              </w:rPr>
              <w:fldChar w:fldCharType="begin"/>
            </w:r>
            <w:r w:rsidR="0096237E">
              <w:rPr>
                <w:noProof/>
                <w:webHidden/>
              </w:rPr>
              <w:instrText xml:space="preserve"> PAGEREF _Toc96527380 \h </w:instrText>
            </w:r>
            <w:r w:rsidR="0096237E">
              <w:rPr>
                <w:noProof/>
                <w:webHidden/>
              </w:rPr>
            </w:r>
            <w:r w:rsidR="0096237E">
              <w:rPr>
                <w:noProof/>
                <w:webHidden/>
              </w:rPr>
              <w:fldChar w:fldCharType="separate"/>
            </w:r>
            <w:r w:rsidR="0096237E">
              <w:rPr>
                <w:noProof/>
                <w:webHidden/>
              </w:rPr>
              <w:t>88</w:t>
            </w:r>
            <w:r w:rsidR="0096237E">
              <w:rPr>
                <w:noProof/>
                <w:webHidden/>
              </w:rPr>
              <w:fldChar w:fldCharType="end"/>
            </w:r>
          </w:hyperlink>
        </w:p>
        <w:p w14:paraId="23BA2D2B" w14:textId="0388CB30" w:rsidR="00DB110F" w:rsidRDefault="00DB110F">
          <w:r>
            <w:rPr>
              <w:b/>
              <w:bCs/>
              <w:noProof/>
            </w:rPr>
            <w:fldChar w:fldCharType="end"/>
          </w:r>
        </w:p>
      </w:sdtContent>
    </w:sdt>
    <w:p w14:paraId="20962F98" w14:textId="77777777" w:rsidR="002D096D" w:rsidRDefault="002D096D" w:rsidP="008C0A5B">
      <w:pPr>
        <w:pStyle w:val="ListParagraph"/>
        <w:numPr>
          <w:ilvl w:val="0"/>
          <w:numId w:val="2"/>
        </w:numPr>
        <w:sectPr w:rsidR="002D096D" w:rsidSect="00F94E41">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titlePg/>
          <w:docGrid w:linePitch="360"/>
        </w:sectPr>
      </w:pPr>
    </w:p>
    <w:p w14:paraId="3CAC8B26" w14:textId="77777777" w:rsidR="00FB788A" w:rsidRPr="00A02DC8" w:rsidRDefault="00FB788A" w:rsidP="002200AC">
      <w:pPr>
        <w:pStyle w:val="Heading2"/>
      </w:pPr>
      <w:bookmarkStart w:id="0" w:name="_Toc448517344"/>
      <w:bookmarkStart w:id="1" w:name="_Toc449087561"/>
      <w:bookmarkStart w:id="2" w:name="_Toc449515890"/>
      <w:bookmarkStart w:id="3" w:name="_Toc449517720"/>
      <w:bookmarkStart w:id="4" w:name="_Toc96527315"/>
      <w:r w:rsidRPr="00A02DC8">
        <w:lastRenderedPageBreak/>
        <w:t>INTRODUCTION</w:t>
      </w:r>
      <w:bookmarkStart w:id="5" w:name="Intro"/>
      <w:bookmarkEnd w:id="0"/>
      <w:bookmarkEnd w:id="1"/>
      <w:bookmarkEnd w:id="2"/>
      <w:bookmarkEnd w:id="3"/>
      <w:bookmarkEnd w:id="4"/>
      <w:bookmarkEnd w:id="5"/>
    </w:p>
    <w:p w14:paraId="4262FBBC" w14:textId="212DD5CF" w:rsidR="00DA5643" w:rsidRPr="008D0611" w:rsidRDefault="00F97B83" w:rsidP="00DA5643">
      <w:r>
        <w:t xml:space="preserve">The </w:t>
      </w:r>
      <w:r w:rsidR="00356FB3" w:rsidRPr="00356FB3">
        <w:t>Mental Health Services Oversight and Accountability Commission (MHSOAC</w:t>
      </w:r>
      <w:r w:rsidR="00DA038C">
        <w:t xml:space="preserve"> or Commission</w:t>
      </w:r>
      <w:r w:rsidR="00356FB3" w:rsidRPr="00356FB3">
        <w:t xml:space="preserve">) is seeking </w:t>
      </w:r>
      <w:r w:rsidR="00D03049">
        <w:t xml:space="preserve">to </w:t>
      </w:r>
      <w:r w:rsidR="00D03049" w:rsidRPr="00326B92">
        <w:t xml:space="preserve">issue </w:t>
      </w:r>
      <w:r w:rsidR="00594127">
        <w:t>four</w:t>
      </w:r>
      <w:r w:rsidR="008F405C" w:rsidRPr="00326B92">
        <w:t xml:space="preserve"> (</w:t>
      </w:r>
      <w:r w:rsidR="00594127">
        <w:t>4</w:t>
      </w:r>
      <w:r w:rsidR="008F405C" w:rsidRPr="00326B92">
        <w:t xml:space="preserve">) </w:t>
      </w:r>
      <w:r w:rsidR="005721BE" w:rsidRPr="00326B92">
        <w:t xml:space="preserve">contracts </w:t>
      </w:r>
      <w:r w:rsidR="005721BE">
        <w:t xml:space="preserve">to </w:t>
      </w:r>
      <w:r w:rsidR="00356FB3" w:rsidRPr="00356FB3">
        <w:t>experienced Contractor</w:t>
      </w:r>
      <w:r w:rsidR="00016E22">
        <w:t>s</w:t>
      </w:r>
      <w:r w:rsidR="00356FB3" w:rsidRPr="00356FB3">
        <w:t xml:space="preserve"> </w:t>
      </w:r>
      <w:r w:rsidR="00DD450E">
        <w:t>to work</w:t>
      </w:r>
      <w:r w:rsidR="00D21337">
        <w:t xml:space="preserve"> with </w:t>
      </w:r>
      <w:r w:rsidR="002B458B">
        <w:t>i</w:t>
      </w:r>
      <w:r w:rsidR="00B9619B">
        <w:t xml:space="preserve">mmigrants and </w:t>
      </w:r>
      <w:r w:rsidR="002B458B">
        <w:t>r</w:t>
      </w:r>
      <w:r w:rsidR="00B9619B">
        <w:t>efugees</w:t>
      </w:r>
      <w:r w:rsidR="005721BE">
        <w:t xml:space="preserve">.  </w:t>
      </w:r>
      <w:r w:rsidR="00DA5643" w:rsidRPr="008D0611">
        <w:t>As directed by the Budget Act</w:t>
      </w:r>
      <w:r w:rsidR="00B25254">
        <w:t xml:space="preserve"> of 2018</w:t>
      </w:r>
      <w:r w:rsidR="00DA5643" w:rsidRPr="008D0611">
        <w:t>, the contract</w:t>
      </w:r>
      <w:r w:rsidR="00293E4C">
        <w:t>s</w:t>
      </w:r>
      <w:r w:rsidR="00DA5643" w:rsidRPr="008D0611">
        <w:t xml:space="preserve"> awarded pursuant to this </w:t>
      </w:r>
      <w:r w:rsidR="00047136">
        <w:t>Request for Proposal (</w:t>
      </w:r>
      <w:r w:rsidR="00DA5643" w:rsidRPr="008D0611">
        <w:t>RFP</w:t>
      </w:r>
      <w:r w:rsidR="00047136">
        <w:t>)</w:t>
      </w:r>
      <w:r w:rsidR="009425A0">
        <w:t xml:space="preserve"> are</w:t>
      </w:r>
      <w:r w:rsidR="00DA5643" w:rsidRPr="008D0611">
        <w:t xml:space="preserve"> to</w:t>
      </w:r>
      <w:r w:rsidR="009F6FB7">
        <w:t xml:space="preserve"> support the advocacy, </w:t>
      </w:r>
      <w:r w:rsidR="002A555F">
        <w:t>training</w:t>
      </w:r>
      <w:r w:rsidR="00293E4C">
        <w:t xml:space="preserve"> and education</w:t>
      </w:r>
      <w:r w:rsidR="009F6FB7">
        <w:t xml:space="preserve">, and outreach </w:t>
      </w:r>
      <w:r w:rsidR="00293E4C">
        <w:t xml:space="preserve">and engagement </w:t>
      </w:r>
      <w:r w:rsidR="009F6FB7">
        <w:t xml:space="preserve">needs of </w:t>
      </w:r>
      <w:sdt>
        <w:sdtPr>
          <w:alias w:val="Title"/>
          <w:tag w:val=""/>
          <w:id w:val="-349572888"/>
          <w:dataBinding w:prefixMappings="xmlns:ns0='http://purl.org/dc/elements/1.1/' xmlns:ns1='http://schemas.openxmlformats.org/package/2006/metadata/core-properties' " w:xpath="/ns1:coreProperties[1]/ns0:title[1]" w:storeItemID="{6C3C8BC8-F283-45AE-878A-BAB7291924A1}"/>
          <w:text/>
        </w:sdtPr>
        <w:sdtEndPr/>
        <w:sdtContent>
          <w:r w:rsidR="002B458B">
            <w:t>immigrants and refugees</w:t>
          </w:r>
        </w:sdtContent>
      </w:sdt>
      <w:r w:rsidR="00B25254">
        <w:t xml:space="preserve"> to increase the number of available mental health programs, </w:t>
      </w:r>
      <w:r w:rsidR="006972DC">
        <w:t>create awareness of and access to culturally appropriate services and supports, and provide opportunities to increase advocacy at the state and local level on behalf of immigrant and refugee populations</w:t>
      </w:r>
      <w:r w:rsidR="00E952A5">
        <w:t xml:space="preserve"> in California</w:t>
      </w:r>
      <w:r w:rsidR="006972DC">
        <w:t>.</w:t>
      </w:r>
      <w:r w:rsidR="00B25254">
        <w:t xml:space="preserve">  </w:t>
      </w:r>
      <w:r w:rsidR="00DA5643" w:rsidRPr="008D0611">
        <w:t xml:space="preserve"> </w:t>
      </w:r>
    </w:p>
    <w:p w14:paraId="6A602759" w14:textId="71D76D21" w:rsidR="00356FB3" w:rsidRDefault="005721BE" w:rsidP="008C0A5B">
      <w:r>
        <w:t>Each</w:t>
      </w:r>
      <w:r w:rsidR="00356FB3" w:rsidRPr="00356FB3">
        <w:t xml:space="preserve"> successful Proposer </w:t>
      </w:r>
      <w:r>
        <w:t>must</w:t>
      </w:r>
      <w:r w:rsidR="00356FB3" w:rsidRPr="00356FB3">
        <w:t xml:space="preserve"> demonstrate that </w:t>
      </w:r>
      <w:r>
        <w:t xml:space="preserve">it has </w:t>
      </w:r>
      <w:r w:rsidR="00EF1007">
        <w:t xml:space="preserve">the </w:t>
      </w:r>
      <w:r w:rsidR="00356FB3" w:rsidRPr="00356FB3">
        <w:t>personnel and organizational capacity to effectively carry out a contract of th</w:t>
      </w:r>
      <w:r>
        <w:t>e</w:t>
      </w:r>
      <w:r w:rsidR="00356FB3" w:rsidRPr="00356FB3">
        <w:t xml:space="preserve"> scope and magnitude</w:t>
      </w:r>
      <w:r>
        <w:t xml:space="preserve"> of this RFP</w:t>
      </w:r>
      <w:r w:rsidR="00356FB3" w:rsidRPr="00356FB3">
        <w:t xml:space="preserve">. The successful Proposer </w:t>
      </w:r>
      <w:r w:rsidR="009425A0">
        <w:t>must</w:t>
      </w:r>
      <w:r w:rsidR="00356FB3" w:rsidRPr="00356FB3">
        <w:t xml:space="preserve"> describe how </w:t>
      </w:r>
      <w:r w:rsidR="002B458B">
        <w:t>it</w:t>
      </w:r>
      <w:r w:rsidR="00356FB3" w:rsidRPr="00356FB3">
        <w:t xml:space="preserve"> meet</w:t>
      </w:r>
      <w:r w:rsidR="002B458B">
        <w:t>s the</w:t>
      </w:r>
      <w:r w:rsidR="00356FB3" w:rsidRPr="00356FB3">
        <w:t xml:space="preserve"> minimum and desired qualifications, including the </w:t>
      </w:r>
      <w:r w:rsidR="00E952A5">
        <w:t xml:space="preserve">depth and </w:t>
      </w:r>
      <w:r w:rsidR="00356FB3" w:rsidRPr="00356FB3">
        <w:t xml:space="preserve">breadth of experience </w:t>
      </w:r>
      <w:r w:rsidR="00743963">
        <w:t xml:space="preserve">working with </w:t>
      </w:r>
      <w:sdt>
        <w:sdtPr>
          <w:alias w:val="Title"/>
          <w:tag w:val=""/>
          <w:id w:val="-1396422659"/>
          <w:dataBinding w:prefixMappings="xmlns:ns0='http://purl.org/dc/elements/1.1/' xmlns:ns1='http://schemas.openxmlformats.org/package/2006/metadata/core-properties' " w:xpath="/ns1:coreProperties[1]/ns0:title[1]" w:storeItemID="{6C3C8BC8-F283-45AE-878A-BAB7291924A1}"/>
          <w:text/>
        </w:sdtPr>
        <w:sdtEndPr/>
        <w:sdtContent>
          <w:r w:rsidR="002B458B">
            <w:t>immigrants and refugees</w:t>
          </w:r>
        </w:sdtContent>
      </w:sdt>
      <w:r w:rsidR="00743963">
        <w:t>, with special emphasis on unserved, un</w:t>
      </w:r>
      <w:r w:rsidR="007C7B10">
        <w:t>der</w:t>
      </w:r>
      <w:r w:rsidR="00743963">
        <w:t>served, and hard to reach populations</w:t>
      </w:r>
      <w:r w:rsidR="00743963" w:rsidRPr="00803DEB">
        <w:t>.</w:t>
      </w:r>
      <w:r w:rsidR="00356FB3" w:rsidRPr="00803DEB">
        <w:t xml:space="preserve"> </w:t>
      </w:r>
      <w:r>
        <w:t>The</w:t>
      </w:r>
      <w:r w:rsidR="00B9619B" w:rsidRPr="00803DEB">
        <w:t xml:space="preserve"> intent of the RFP is for contract</w:t>
      </w:r>
      <w:r w:rsidR="002B458B">
        <w:t>s</w:t>
      </w:r>
      <w:r w:rsidR="00B9619B" w:rsidRPr="00803DEB">
        <w:t xml:space="preserve"> to </w:t>
      </w:r>
      <w:r w:rsidR="00DF63CA" w:rsidRPr="00803DEB">
        <w:t>be awarded to</w:t>
      </w:r>
      <w:r w:rsidR="00B9619B" w:rsidRPr="00803DEB">
        <w:t xml:space="preserve"> </w:t>
      </w:r>
      <w:r w:rsidR="00DF63CA" w:rsidRPr="00803DEB">
        <w:t xml:space="preserve">local-level, </w:t>
      </w:r>
      <w:r w:rsidR="00B9619B" w:rsidRPr="00803DEB">
        <w:t xml:space="preserve">organizations </w:t>
      </w:r>
      <w:r>
        <w:t>working directly</w:t>
      </w:r>
      <w:r w:rsidR="00B9619B" w:rsidRPr="00803DEB">
        <w:t xml:space="preserve"> with the </w:t>
      </w:r>
      <w:r w:rsidR="002B458B">
        <w:t>i</w:t>
      </w:r>
      <w:r w:rsidR="00B9619B" w:rsidRPr="00803DEB">
        <w:t xml:space="preserve">mmigrant and </w:t>
      </w:r>
      <w:r w:rsidR="002B458B">
        <w:t>r</w:t>
      </w:r>
      <w:r w:rsidR="00B9619B" w:rsidRPr="00803DEB">
        <w:t>efugee population</w:t>
      </w:r>
      <w:r w:rsidR="0016410A">
        <w:t xml:space="preserve"> in areas where there is </w:t>
      </w:r>
      <w:r w:rsidR="003D31E6" w:rsidRPr="000103C9">
        <w:t>the highest concentrations of the immigrant and refugee populations that the organizations serve</w:t>
      </w:r>
      <w:r>
        <w:t xml:space="preserve">.  Therefore, </w:t>
      </w:r>
      <w:r w:rsidR="00B9619B" w:rsidRPr="00803DEB">
        <w:t xml:space="preserve">proposals involving subcontracting to other non-profits or for-profit organizations </w:t>
      </w:r>
      <w:r>
        <w:t xml:space="preserve">for advocacy, training and education, and outreach and engagement services </w:t>
      </w:r>
      <w:r w:rsidR="00B9619B" w:rsidRPr="00803DEB">
        <w:t>will not be allowed.</w:t>
      </w:r>
      <w:r w:rsidR="0039380B">
        <w:t xml:space="preserve">  Any references in this RFP and/or associated terms and conditions are not applicable for this procurement.</w:t>
      </w:r>
    </w:p>
    <w:p w14:paraId="42A98C3E" w14:textId="3E92E926" w:rsidR="004F4604" w:rsidRDefault="00B64A24" w:rsidP="00953381">
      <w:r>
        <w:t xml:space="preserve">A total </w:t>
      </w:r>
      <w:r w:rsidRPr="00326B92">
        <w:t>of</w:t>
      </w:r>
      <w:r w:rsidR="008F405C" w:rsidRPr="00326B92">
        <w:t xml:space="preserve"> </w:t>
      </w:r>
      <w:r w:rsidR="00953381">
        <w:t>four</w:t>
      </w:r>
      <w:r w:rsidRPr="00326B92">
        <w:t xml:space="preserve"> (</w:t>
      </w:r>
      <w:r w:rsidR="00953381">
        <w:t>4</w:t>
      </w:r>
      <w:r w:rsidRPr="00326B92">
        <w:t xml:space="preserve">) contracts </w:t>
      </w:r>
      <w:r>
        <w:t xml:space="preserve">will </w:t>
      </w:r>
      <w:r w:rsidR="003458F9">
        <w:t xml:space="preserve">be </w:t>
      </w:r>
      <w:r>
        <w:t>awarded under this RFP</w:t>
      </w:r>
      <w:r w:rsidR="009B6EBB">
        <w:t>.</w:t>
      </w:r>
    </w:p>
    <w:p w14:paraId="58CAEDF2" w14:textId="77777777" w:rsidR="00761257" w:rsidRDefault="00214A0C" w:rsidP="00B64A24">
      <w:r w:rsidRPr="00280162">
        <w:t xml:space="preserve">All agreements entered into with the State will include by reference </w:t>
      </w:r>
      <w:r w:rsidR="005721BE">
        <w:t xml:space="preserve">the </w:t>
      </w:r>
      <w:r w:rsidR="00686A29">
        <w:t xml:space="preserve">entire </w:t>
      </w:r>
      <w:r w:rsidR="009425A0">
        <w:t>P</w:t>
      </w:r>
      <w:r w:rsidR="00686A29">
        <w:t>roposal submitted by the Proposer</w:t>
      </w:r>
      <w:r w:rsidR="009425A0">
        <w:t xml:space="preserve"> (</w:t>
      </w:r>
      <w:r w:rsidR="009425A0" w:rsidRPr="00D52AE9">
        <w:rPr>
          <w:b/>
        </w:rPr>
        <w:t xml:space="preserve">ATTACHMENT 13, </w:t>
      </w:r>
      <w:r w:rsidR="009425A0" w:rsidRPr="00F94E41">
        <w:rPr>
          <w:b/>
        </w:rPr>
        <w:t xml:space="preserve">EXHIBIT </w:t>
      </w:r>
      <w:r w:rsidR="009425A0">
        <w:rPr>
          <w:b/>
        </w:rPr>
        <w:t>A</w:t>
      </w:r>
      <w:r w:rsidR="009425A0">
        <w:t>)</w:t>
      </w:r>
      <w:r w:rsidR="00686A29">
        <w:t xml:space="preserve">, the </w:t>
      </w:r>
      <w:r w:rsidRPr="00280162">
        <w:t xml:space="preserve">General Terms and Conditions </w:t>
      </w:r>
      <w:r w:rsidRPr="000A0A24">
        <w:t>(GTC)</w:t>
      </w:r>
      <w:r w:rsidR="00495E0D">
        <w:t xml:space="preserve"> (</w:t>
      </w:r>
      <w:r w:rsidR="005721BE" w:rsidRPr="00D52AE9">
        <w:rPr>
          <w:b/>
        </w:rPr>
        <w:t xml:space="preserve">ATTACHMENT 13, </w:t>
      </w:r>
      <w:r w:rsidR="00724E27" w:rsidRPr="00F94E41">
        <w:rPr>
          <w:b/>
        </w:rPr>
        <w:t>EXHIBIT C</w:t>
      </w:r>
      <w:r w:rsidR="00495E0D">
        <w:t>)</w:t>
      </w:r>
      <w:r w:rsidR="005721BE">
        <w:t>, Special Terms and Conditions (</w:t>
      </w:r>
      <w:r w:rsidR="005721BE" w:rsidRPr="00D52AE9">
        <w:rPr>
          <w:b/>
        </w:rPr>
        <w:t>ATTACHMENT 13, EXHIBIT D</w:t>
      </w:r>
      <w:r w:rsidR="005721BE">
        <w:t>),</w:t>
      </w:r>
      <w:r w:rsidRPr="000A0A24">
        <w:t xml:space="preserve"> and Contract Certification Clauses (CCC</w:t>
      </w:r>
      <w:r w:rsidR="00495E0D">
        <w:t>-307</w:t>
      </w:r>
      <w:r w:rsidRPr="000A0A24">
        <w:t>)</w:t>
      </w:r>
      <w:r w:rsidR="00495E0D">
        <w:t xml:space="preserve"> (</w:t>
      </w:r>
      <w:r w:rsidR="00F7761C">
        <w:rPr>
          <w:b/>
        </w:rPr>
        <w:t xml:space="preserve">ATTACHMENT </w:t>
      </w:r>
      <w:r w:rsidR="006C2780">
        <w:rPr>
          <w:b/>
        </w:rPr>
        <w:t>10</w:t>
      </w:r>
      <w:r w:rsidR="00495E0D">
        <w:t>)</w:t>
      </w:r>
      <w:r w:rsidRPr="000A0A24">
        <w:t xml:space="preserve">. </w:t>
      </w:r>
      <w:r w:rsidRPr="00280162">
        <w:t xml:space="preserve">Proposers are encouraged to carefully read the entire RFP. The need to verify all documentation and responses prior to the submission of </w:t>
      </w:r>
      <w:r w:rsidR="00DB62FD">
        <w:t>Proposal</w:t>
      </w:r>
      <w:r w:rsidR="009425A0">
        <w:t xml:space="preserve"> </w:t>
      </w:r>
      <w:r w:rsidRPr="00280162">
        <w:t xml:space="preserve">cannot be overemphasized. Please note that no verbal information given will be binding upon the </w:t>
      </w:r>
      <w:r w:rsidR="00556AA2">
        <w:t>MHSOAC</w:t>
      </w:r>
      <w:r w:rsidR="00556AA2" w:rsidRPr="00280162">
        <w:t xml:space="preserve"> </w:t>
      </w:r>
      <w:r w:rsidRPr="00280162">
        <w:t xml:space="preserve">unless such information is issued in writing as an official addendum. In the opinion of </w:t>
      </w:r>
      <w:r w:rsidR="005721BE">
        <w:t xml:space="preserve">the </w:t>
      </w:r>
      <w:r w:rsidRPr="00280162">
        <w:t xml:space="preserve">MHSOAC, this RFP is complete and without need of explanation. All questions must be submitted directly to the MHSOAC </w:t>
      </w:r>
      <w:r w:rsidR="00E234C8">
        <w:t xml:space="preserve">via email to: </w:t>
      </w:r>
      <w:hyperlink r:id="rId16" w:history="1">
        <w:r w:rsidR="00E234C8" w:rsidRPr="00C16BA2">
          <w:rPr>
            <w:rStyle w:val="Hyperlink"/>
          </w:rPr>
          <w:t>mhsoac@mhsoac.ca.gov</w:t>
        </w:r>
      </w:hyperlink>
      <w:r w:rsidR="00DD1268">
        <w:t>.</w:t>
      </w:r>
    </w:p>
    <w:p w14:paraId="19551C6E" w14:textId="1F240D49" w:rsidR="009D0E02" w:rsidRDefault="00BE783E" w:rsidP="008C0A5B">
      <w:pPr>
        <w:rPr>
          <w:highlight w:val="yellow"/>
        </w:rPr>
      </w:pPr>
      <w:r w:rsidRPr="00AC0C40">
        <w:t xml:space="preserve">Proposers may submit </w:t>
      </w:r>
      <w:r w:rsidR="00352D18" w:rsidRPr="00AC0C40">
        <w:t xml:space="preserve">only </w:t>
      </w:r>
      <w:r w:rsidRPr="00AC0C40">
        <w:t>one proposal for this RFP.</w:t>
      </w:r>
      <w:r w:rsidR="00642CA9" w:rsidRPr="00AC0C40">
        <w:t xml:space="preserve"> </w:t>
      </w:r>
    </w:p>
    <w:p w14:paraId="7C173A59" w14:textId="317CBC6B" w:rsidR="00BE783E" w:rsidRDefault="00641DF4" w:rsidP="008C0A5B">
      <w:r w:rsidRPr="00AC0C40">
        <w:lastRenderedPageBreak/>
        <w:t>T</w:t>
      </w:r>
      <w:r w:rsidR="007B13AA" w:rsidRPr="00AC0C40">
        <w:t>he</w:t>
      </w:r>
      <w:r w:rsidR="00C10D72" w:rsidRPr="00AC0C40">
        <w:t xml:space="preserve"> Proposer’s </w:t>
      </w:r>
      <w:r w:rsidR="007B13AA" w:rsidRPr="00AC0C40">
        <w:t>Entity Address as</w:t>
      </w:r>
      <w:r w:rsidR="00C10D72" w:rsidRPr="00AC0C40">
        <w:t xml:space="preserve"> listed on the Secretary of State (SOS) </w:t>
      </w:r>
      <w:r w:rsidR="007B13AA" w:rsidRPr="00AC0C40">
        <w:t>registration shown on the SOS Business Search Website (</w:t>
      </w:r>
      <w:hyperlink r:id="rId17" w:history="1">
        <w:r w:rsidR="00F460F9" w:rsidRPr="00AC0C40">
          <w:rPr>
            <w:rStyle w:val="Hyperlink"/>
          </w:rPr>
          <w:t>https://businesssearch.sos.ca.gov/</w:t>
        </w:r>
      </w:hyperlink>
      <w:r w:rsidR="007B13AA" w:rsidRPr="00AC0C40">
        <w:t>)</w:t>
      </w:r>
      <w:r w:rsidR="008A5C7E" w:rsidRPr="00AC0C40">
        <w:t xml:space="preserve"> will be used to determine the service area.</w:t>
      </w:r>
      <w:r w:rsidR="00C10D72" w:rsidRPr="00AC0C40">
        <w:t xml:space="preserve"> </w:t>
      </w:r>
      <w:r w:rsidR="00BE783E" w:rsidRPr="00AC0C40">
        <w:t>Submitting more than one</w:t>
      </w:r>
      <w:r w:rsidR="00F959D6" w:rsidRPr="00AC0C40">
        <w:t xml:space="preserve"> Local Level</w:t>
      </w:r>
      <w:r w:rsidR="00BE783E" w:rsidRPr="00AC0C40">
        <w:t xml:space="preserve"> proposal will be grounds for disqualification.</w:t>
      </w:r>
    </w:p>
    <w:p w14:paraId="22265594" w14:textId="77777777" w:rsidR="008B6669" w:rsidRPr="0022083A" w:rsidRDefault="00194BD6" w:rsidP="007B3F2D">
      <w:pPr>
        <w:pStyle w:val="Heading3"/>
        <w:numPr>
          <w:ilvl w:val="0"/>
          <w:numId w:val="4"/>
        </w:numPr>
        <w:ind w:left="360"/>
      </w:pPr>
      <w:bookmarkStart w:id="6" w:name="_Toc96338325"/>
      <w:bookmarkStart w:id="7" w:name="Purpose"/>
      <w:bookmarkStart w:id="8" w:name="_Toc448517345"/>
      <w:bookmarkStart w:id="9" w:name="_Toc449087562"/>
      <w:bookmarkStart w:id="10" w:name="_Toc449515891"/>
      <w:bookmarkStart w:id="11" w:name="_Toc449517721"/>
      <w:bookmarkStart w:id="12" w:name="_Toc96527316"/>
      <w:bookmarkEnd w:id="6"/>
      <w:bookmarkEnd w:id="7"/>
      <w:r w:rsidRPr="0022083A">
        <w:t>PURPOSE AND BRIEF OVERVIEW OF CONTRACT OPPORTUNITY</w:t>
      </w:r>
      <w:bookmarkEnd w:id="8"/>
      <w:bookmarkEnd w:id="9"/>
      <w:bookmarkEnd w:id="10"/>
      <w:bookmarkEnd w:id="11"/>
      <w:bookmarkEnd w:id="12"/>
    </w:p>
    <w:p w14:paraId="33ADE250" w14:textId="77777777" w:rsidR="002C5726" w:rsidRPr="002C5726" w:rsidRDefault="002C5726" w:rsidP="008C0A5B">
      <w:r w:rsidRPr="002C5726">
        <w:t>The passage of the M</w:t>
      </w:r>
      <w:r>
        <w:t>ental Health Services Act (M</w:t>
      </w:r>
      <w:r w:rsidRPr="002C5726">
        <w:t>HSA</w:t>
      </w:r>
      <w:r w:rsidR="00EF1007">
        <w:t xml:space="preserve"> or Act</w:t>
      </w:r>
      <w:r>
        <w:t>)</w:t>
      </w:r>
      <w:r w:rsidRPr="002C5726">
        <w:t xml:space="preserve"> initiated, at the state and local levels, transparent and collaborative processes to determine the mental health needs, priorities, and services for California mental health consumers</w:t>
      </w:r>
      <w:r w:rsidR="008D0611">
        <w:t xml:space="preserve"> and their families</w:t>
      </w:r>
      <w:r w:rsidRPr="002C5726">
        <w:t>.</w:t>
      </w:r>
    </w:p>
    <w:p w14:paraId="30CFDED8" w14:textId="77777777" w:rsidR="002C5726" w:rsidRDefault="002C5726" w:rsidP="008C0A5B">
      <w:r w:rsidRPr="002C5726">
        <w:t xml:space="preserve">Welfare and Institutions (W&amp;I) Code Section 5892(d) requires the Mental Health Services administrative fund to “include funds to assist consumers and family members to ensure the appropriate state and county agencies give full consideration to concerns about quality, structure of service delivery, or access to services.” </w:t>
      </w:r>
      <w:r w:rsidR="009425A0">
        <w:t>Awarding the contracts</w:t>
      </w:r>
      <w:r w:rsidR="002B458B">
        <w:t xml:space="preserve"> through this RFP is one way the MHSOAC implements this section.</w:t>
      </w:r>
    </w:p>
    <w:p w14:paraId="31A4DEC2" w14:textId="77777777" w:rsidR="00BB7A1D" w:rsidRDefault="00014657" w:rsidP="008C0A5B">
      <w:r>
        <w:t xml:space="preserve">Through the MHSA, </w:t>
      </w:r>
      <w:r w:rsidRPr="00132C7B">
        <w:t xml:space="preserve">California </w:t>
      </w:r>
      <w:r>
        <w:t xml:space="preserve">has encouraged the </w:t>
      </w:r>
      <w:r w:rsidRPr="00132C7B">
        <w:t>transformation of its mental health</w:t>
      </w:r>
      <w:r>
        <w:t xml:space="preserve"> system by supporting the need for and development of a partnership between state and local level planning and program implementation. The MHSA was designed to change not only the way</w:t>
      </w:r>
      <w:r w:rsidR="00815FF2">
        <w:t xml:space="preserve"> people access mental health services and participate in policy planning, but to change public perception and stigma associated with mental illness.</w:t>
      </w:r>
      <w:r>
        <w:t xml:space="preserve"> Through support of stakeholder advocacy efforts, MHSA funding encourages dialogue to address not just the local needs of a community and region but to align with state level </w:t>
      </w:r>
      <w:r w:rsidR="00621EB1">
        <w:t xml:space="preserve">needs and </w:t>
      </w:r>
      <w:r w:rsidRPr="00132C7B">
        <w:t>priorities</w:t>
      </w:r>
      <w:r w:rsidR="00621EB1">
        <w:t xml:space="preserve"> in a way that acknowledges and adheres to the diverse </w:t>
      </w:r>
      <w:r w:rsidRPr="00132C7B">
        <w:t>cultural values among California’s</w:t>
      </w:r>
      <w:r>
        <w:t xml:space="preserve"> </w:t>
      </w:r>
      <w:sdt>
        <w:sdtPr>
          <w:alias w:val="Title"/>
          <w:tag w:val=""/>
          <w:id w:val="-1001199082"/>
          <w:dataBinding w:prefixMappings="xmlns:ns0='http://purl.org/dc/elements/1.1/' xmlns:ns1='http://schemas.openxmlformats.org/package/2006/metadata/core-properties' " w:xpath="/ns1:coreProperties[1]/ns0:title[1]" w:storeItemID="{6C3C8BC8-F283-45AE-878A-BAB7291924A1}"/>
          <w:text/>
        </w:sdtPr>
        <w:sdtEndPr/>
        <w:sdtContent>
          <w:r w:rsidR="002B458B">
            <w:t>immigrants and refugees</w:t>
          </w:r>
        </w:sdtContent>
      </w:sdt>
      <w:r>
        <w:t>.</w:t>
      </w:r>
      <w:r w:rsidR="004D6492">
        <w:t xml:space="preserve"> </w:t>
      </w:r>
    </w:p>
    <w:p w14:paraId="1D028D99" w14:textId="77777777" w:rsidR="001A782C" w:rsidRDefault="00132C7B" w:rsidP="008C0A5B">
      <w:r>
        <w:t xml:space="preserve">This contract opportunity supports the goals of the MHSA and </w:t>
      </w:r>
      <w:r w:rsidR="002C16BA">
        <w:t xml:space="preserve">proposes </w:t>
      </w:r>
      <w:r>
        <w:t>to support the goal of system transformation through</w:t>
      </w:r>
      <w:r w:rsidR="0068695D">
        <w:t xml:space="preserve"> the engagement and participation of</w:t>
      </w:r>
      <w:r>
        <w:t xml:space="preserve"> </w:t>
      </w:r>
      <w:sdt>
        <w:sdtPr>
          <w:alias w:val="Title"/>
          <w:tag w:val=""/>
          <w:id w:val="783539894"/>
          <w:dataBinding w:prefixMappings="xmlns:ns0='http://purl.org/dc/elements/1.1/' xmlns:ns1='http://schemas.openxmlformats.org/package/2006/metadata/core-properties' " w:xpath="/ns1:coreProperties[1]/ns0:title[1]" w:storeItemID="{6C3C8BC8-F283-45AE-878A-BAB7291924A1}"/>
          <w:text/>
        </w:sdtPr>
        <w:sdtEndPr/>
        <w:sdtContent>
          <w:r w:rsidR="002B458B">
            <w:t>immigrants and refugees</w:t>
          </w:r>
        </w:sdtContent>
      </w:sdt>
      <w:r w:rsidR="003E76B8" w:rsidDel="003E76B8">
        <w:t xml:space="preserve"> </w:t>
      </w:r>
      <w:r>
        <w:t xml:space="preserve">that is client </w:t>
      </w:r>
      <w:r w:rsidR="00EE1EB5">
        <w:t xml:space="preserve">and family </w:t>
      </w:r>
      <w:r>
        <w:t>driven, culturally competent</w:t>
      </w:r>
      <w:r w:rsidR="001E26CE">
        <w:t>,</w:t>
      </w:r>
      <w:r>
        <w:t xml:space="preserve"> and collaborative in design. </w:t>
      </w:r>
    </w:p>
    <w:p w14:paraId="05FEE740" w14:textId="77777777" w:rsidR="00DF1A02" w:rsidRDefault="00DF1A02" w:rsidP="00DF1A02">
      <w:r w:rsidRPr="008C244A">
        <w:t xml:space="preserve">California’s </w:t>
      </w:r>
      <w:r w:rsidR="009425A0">
        <w:t>i</w:t>
      </w:r>
      <w:r w:rsidRPr="008C244A">
        <w:t xml:space="preserve">mmigrant and </w:t>
      </w:r>
      <w:r w:rsidR="009425A0">
        <w:t>r</w:t>
      </w:r>
      <w:r w:rsidRPr="008C244A">
        <w:t xml:space="preserve">efugee populations face significant mental health challenges as a result of trauma experienced while escaping dangerous conditions in their homeland, traveling to the United States, and then attempting to </w:t>
      </w:r>
      <w:r w:rsidR="0069269C">
        <w:t>settle</w:t>
      </w:r>
      <w:r w:rsidRPr="008C244A">
        <w:t xml:space="preserve"> into new communities. These challenges have been referred to as the “triple trauma paradigm.” Negative mental health outcomes are associated with the traumatic events experienced by </w:t>
      </w:r>
      <w:r w:rsidR="00E952A5">
        <w:t xml:space="preserve">immigrants and </w:t>
      </w:r>
      <w:r w:rsidRPr="008C244A">
        <w:t xml:space="preserve">refugees, including major depression, suicide, anxiety, post-traumatic stress disorder (PTSD), family dysfunction, drug and alcohol dependence, disruptive behavior disorders in youth, as well as increased risks of being targeted for human trafficking. </w:t>
      </w:r>
    </w:p>
    <w:p w14:paraId="1EFA2C5D" w14:textId="41E3A232" w:rsidR="00955D62" w:rsidRDefault="00955D62" w:rsidP="00DF1A02">
      <w:r w:rsidRPr="00FC4FB0">
        <w:t xml:space="preserve">According to the </w:t>
      </w:r>
      <w:r w:rsidR="000435E8">
        <w:t xml:space="preserve">U.S. </w:t>
      </w:r>
      <w:r w:rsidR="005E2AE2" w:rsidRPr="00FC4FB0">
        <w:t>Department of State</w:t>
      </w:r>
      <w:r w:rsidR="000435E8">
        <w:t>,</w:t>
      </w:r>
      <w:r w:rsidR="005E2AE2" w:rsidRPr="00FC4FB0">
        <w:t xml:space="preserve"> </w:t>
      </w:r>
      <w:r w:rsidR="0029634B" w:rsidRPr="00FC4FB0">
        <w:t>Bureau of Population, Refugees, and Migration</w:t>
      </w:r>
      <w:r w:rsidRPr="00FC4FB0">
        <w:t>,</w:t>
      </w:r>
      <w:r w:rsidR="005E2AE2" w:rsidRPr="00FC4FB0">
        <w:t xml:space="preserve"> </w:t>
      </w:r>
      <w:r w:rsidR="00FC4FB0" w:rsidRPr="00FC4FB0">
        <w:t>46,819</w:t>
      </w:r>
      <w:r w:rsidRPr="00FC4FB0">
        <w:t xml:space="preserve"> refugees have </w:t>
      </w:r>
      <w:r w:rsidR="001C07ED" w:rsidRPr="00FC4FB0">
        <w:t>arrived</w:t>
      </w:r>
      <w:r w:rsidRPr="00FC4FB0">
        <w:t xml:space="preserve"> in California since 2011.</w:t>
      </w:r>
      <w:r>
        <w:t xml:space="preserve"> </w:t>
      </w:r>
      <w:r w:rsidR="00637091">
        <w:t xml:space="preserve">According to the </w:t>
      </w:r>
      <w:r>
        <w:t xml:space="preserve">While refugees have </w:t>
      </w:r>
      <w:r>
        <w:lastRenderedPageBreak/>
        <w:t xml:space="preserve">settled in over 30 counties throughout California, the majority have settled in San Diego, Los Angeles, Sacramento, Orange, and Santa Clara counties. Mental health services are available throughout the </w:t>
      </w:r>
      <w:r w:rsidR="00293E4C">
        <w:t>S</w:t>
      </w:r>
      <w:r>
        <w:t>tate</w:t>
      </w:r>
      <w:r w:rsidR="00293E4C">
        <w:t>;</w:t>
      </w:r>
      <w:r>
        <w:t xml:space="preserve"> however</w:t>
      </w:r>
      <w:r w:rsidR="002B458B">
        <w:t>,</w:t>
      </w:r>
      <w:r>
        <w:t xml:space="preserve"> refugee populations often resist seeking services as a result of stigma and mental health workforce limitations. Stigma associated with mental health conditions in their countries of origin can cause immigrants and refugees to hide the symptoms experienced by themselves or their children. When refugees do seek treatment, they often find that there are few mental health professionals available to speak their language, understand their culture, or empathize with their experiences. These factors have resulted in low utilization rates, creating a challenge for service delivery.</w:t>
      </w:r>
    </w:p>
    <w:p w14:paraId="7E84A268" w14:textId="65B88EAD" w:rsidR="00293E4C" w:rsidRDefault="00293E4C" w:rsidP="00293E4C">
      <w:r w:rsidRPr="00052B4F">
        <w:t>Like refugees, immigrants</w:t>
      </w:r>
      <w:r w:rsidR="0074123C">
        <w:t xml:space="preserve"> (approx. 11 million, per Public Policy Institute)</w:t>
      </w:r>
      <w:r w:rsidRPr="00052B4F">
        <w:t xml:space="preserve"> face similar challenges accessing care. According to the National Immigration Law Center, 47%</w:t>
      </w:r>
      <w:r>
        <w:t xml:space="preserve"> of non-citizen immigrants are without health insurance compared to 16% for those born in the United States. Additionally, federal policy changes create barriers to care due to fear of deportation. Like refugees, immigrants experience traumatic events during migration and post migration. The challenge of accessing mental health care services </w:t>
      </w:r>
      <w:r w:rsidR="009425A0">
        <w:t>can</w:t>
      </w:r>
      <w:r>
        <w:t xml:space="preserve"> be addressed with effective outreach, training and education, and advocacy. Organizations which serve immigrant populations in California have unique knowledge of the necessary steps to reduce disparities of access to mental health services and supports for immigrants and their families.       </w:t>
      </w:r>
    </w:p>
    <w:p w14:paraId="41575995" w14:textId="77777777" w:rsidR="00293E4C" w:rsidRDefault="00293E4C" w:rsidP="00293E4C">
      <w:r>
        <w:t xml:space="preserve">The creation of a culturally competent workforce is an essential step in increasing mental health service utilization rates. Stakeholder training and education efforts directed toward mental health providers would help to increase the knowledge of the workforce regarding the specific mental health needs of immigrants and refugees. Outreach, education and training, and advocacy would also provide opportunities to equip peer providers from refugee and immigrant populations to serve as navigators for local service delivery systems. </w:t>
      </w:r>
    </w:p>
    <w:p w14:paraId="4F146EE3" w14:textId="499C32A5" w:rsidR="00293E4C" w:rsidRDefault="00293E4C" w:rsidP="00293E4C">
      <w:r>
        <w:t>Sta</w:t>
      </w:r>
      <w:r w:rsidR="0074123C">
        <w:t>keholder</w:t>
      </w:r>
      <w:r>
        <w:t xml:space="preserve"> advocacy is critical to this population as a key component for raising awareness o</w:t>
      </w:r>
      <w:r w:rsidR="009425A0">
        <w:t>f</w:t>
      </w:r>
      <w:r>
        <w:t xml:space="preserve"> the specific mental health challenges of our immigrant and refugee populations. Stakeholder advocacy funds can enhance effective access to care for these vulnerable populations. Advocacy efforts can lead to improved assistance for refugees and immigrants who now call California their home. W&amp;I Code Section 5892(d) requires the Mental Health Services administrative fund “include funds to assist consumers and family members to ensure the appropriate state and county agencies give full consideration to concerns about quality, structure of service delivery, or access to services.” The advocacy contract</w:t>
      </w:r>
      <w:r w:rsidR="009425A0">
        <w:t>s</w:t>
      </w:r>
      <w:r>
        <w:t xml:space="preserve"> for the </w:t>
      </w:r>
      <w:r w:rsidR="009425A0">
        <w:t>i</w:t>
      </w:r>
      <w:r>
        <w:t xml:space="preserve">mmigrant and </w:t>
      </w:r>
      <w:r w:rsidR="009425A0">
        <w:t>r</w:t>
      </w:r>
      <w:r>
        <w:t xml:space="preserve">efugee populations will </w:t>
      </w:r>
      <w:proofErr w:type="gramStart"/>
      <w:r>
        <w:t>provide assistance to</w:t>
      </w:r>
      <w:proofErr w:type="gramEnd"/>
      <w:r>
        <w:t xml:space="preserve"> these underserved communities.</w:t>
      </w:r>
    </w:p>
    <w:p w14:paraId="084FD337" w14:textId="77777777" w:rsidR="00AD6921" w:rsidRDefault="00AD6921" w:rsidP="00293E4C"/>
    <w:p w14:paraId="5DEED86C" w14:textId="77777777" w:rsidR="00E068BC" w:rsidRPr="00AF76D3" w:rsidRDefault="00E068BC" w:rsidP="00E86EBF">
      <w:pPr>
        <w:spacing w:after="120"/>
        <w:rPr>
          <w:rFonts w:cstheme="minorHAnsi"/>
          <w:color w:val="17365D" w:themeColor="text2" w:themeShade="BF"/>
          <w:sz w:val="28"/>
          <w:szCs w:val="28"/>
        </w:rPr>
      </w:pPr>
      <w:bookmarkStart w:id="13" w:name="_Hlk424722"/>
      <w:r w:rsidRPr="00767F8D">
        <w:rPr>
          <w:rFonts w:cstheme="minorHAnsi"/>
          <w:color w:val="17365D" w:themeColor="text2" w:themeShade="BF"/>
          <w:sz w:val="28"/>
          <w:szCs w:val="28"/>
        </w:rPr>
        <w:lastRenderedPageBreak/>
        <w:t>Community Engagement Efforts</w:t>
      </w:r>
    </w:p>
    <w:p w14:paraId="2EF19EE5" w14:textId="68715313" w:rsidR="00E068BC" w:rsidRDefault="00E068BC" w:rsidP="00E86EBF">
      <w:pPr>
        <w:spacing w:after="120"/>
      </w:pPr>
      <w:r>
        <w:t xml:space="preserve">To support the development of this contract opportunity, </w:t>
      </w:r>
      <w:r w:rsidR="00316D89">
        <w:t>Commission staff</w:t>
      </w:r>
      <w:r w:rsidR="00766574">
        <w:t xml:space="preserve"> </w:t>
      </w:r>
      <w:r w:rsidR="00CB4F4F">
        <w:t xml:space="preserve">conducted a series of listening sessions </w:t>
      </w:r>
      <w:r>
        <w:t xml:space="preserve">to learn more about immigrant and refugee communities and to collect </w:t>
      </w:r>
      <w:r w:rsidR="002B458B">
        <w:t>input</w:t>
      </w:r>
      <w:r>
        <w:t xml:space="preserve"> from individuals and those working with and on behalf o</w:t>
      </w:r>
      <w:r w:rsidR="002B458B">
        <w:t>f</w:t>
      </w:r>
      <w:r>
        <w:t xml:space="preserve"> these populations</w:t>
      </w:r>
      <w:r w:rsidR="00986A39">
        <w:t>, as well as members of the MHSOAC Cultural and Linguistic Competence Committee</w:t>
      </w:r>
      <w:r>
        <w:t>.</w:t>
      </w:r>
    </w:p>
    <w:p w14:paraId="1D2D328E" w14:textId="660A8AB6" w:rsidR="007A4123" w:rsidRDefault="00CB4F4F" w:rsidP="00E86EBF">
      <w:pPr>
        <w:spacing w:after="120"/>
      </w:pPr>
      <w:r>
        <w:t>The listening sessions w</w:t>
      </w:r>
      <w:r w:rsidR="0052111B">
        <w:t>ere designed to gather information on the current needs of immigrant and refugee communities to inform the nex</w:t>
      </w:r>
      <w:r w:rsidR="00BF06FC">
        <w:t xml:space="preserve">t round of stakeholder advocacy contracts. The first listening session was held with the </w:t>
      </w:r>
      <w:r w:rsidR="00FA72B9">
        <w:t>Commission’s</w:t>
      </w:r>
      <w:r w:rsidR="00BF06FC">
        <w:t xml:space="preserve"> current </w:t>
      </w:r>
      <w:r w:rsidR="00A06A5F" w:rsidRPr="00A06A5F">
        <w:rPr>
          <w:bCs/>
        </w:rPr>
        <w:t>Immigrant and Refugee Contractors to understand the most important advocacy tasks and deliverables from the perspective of local level organizations. The second listening session was held with stakeholders and county representatives and focused on specific advocacy tasks. The third listening session was held with members of the Commission’s Cultural and Linguistic Competency Committee on best practices for advocating on behalf of immigrants and refugee populations.</w:t>
      </w:r>
    </w:p>
    <w:p w14:paraId="69955013" w14:textId="77777777" w:rsidR="004151CA" w:rsidRDefault="004A6434" w:rsidP="00E86EBF">
      <w:pPr>
        <w:spacing w:after="120"/>
      </w:pPr>
      <w:r>
        <w:t>During the listening sessions,</w:t>
      </w:r>
      <w:r w:rsidR="004151CA">
        <w:t xml:space="preserve"> community members, advocates, county representatives, and committee members informed Commission staff of the current challenges experienced by immigrant and refugee communities. These challenges include the need for cultural humility training for service providers, development of interpreters and language training, building up a peer-based provider workforce, and meaningful involvement of youth and TAY involvement. </w:t>
      </w:r>
    </w:p>
    <w:p w14:paraId="36324417" w14:textId="2EDADF92" w:rsidR="00D42FD5" w:rsidRDefault="004A6434" w:rsidP="00E86EBF">
      <w:pPr>
        <w:spacing w:after="120"/>
      </w:pPr>
      <w:r>
        <w:t xml:space="preserve">Commission staff learned that </w:t>
      </w:r>
      <w:r w:rsidR="005E4557">
        <w:t xml:space="preserve">local organizations who </w:t>
      </w:r>
      <w:r w:rsidR="008327EA">
        <w:t xml:space="preserve">respond to the RFP </w:t>
      </w:r>
      <w:r w:rsidR="005E4557">
        <w:t xml:space="preserve">should have the ability to </w:t>
      </w:r>
      <w:r w:rsidR="0011458D">
        <w:t>respond to the culturally specific needs of the populations they serve</w:t>
      </w:r>
      <w:r w:rsidR="00BF4D14">
        <w:t xml:space="preserve"> and communicate messages about mental health effectively to local communities.</w:t>
      </w:r>
      <w:r w:rsidR="004B5E07">
        <w:t xml:space="preserve"> A statewide organization should also be included in </w:t>
      </w:r>
      <w:r w:rsidR="00E4000B">
        <w:t>the advocacy efforts who has the capacity to s</w:t>
      </w:r>
      <w:r w:rsidR="005A0E98">
        <w:t>upport the local organizations through technical assistance and state level advocacy.</w:t>
      </w:r>
      <w:r w:rsidR="00CA73C5">
        <w:t xml:space="preserve"> All awarded organizations should have experience working with immigrants and refugees.</w:t>
      </w:r>
    </w:p>
    <w:p w14:paraId="550949AC" w14:textId="77777777" w:rsidR="00931CA5" w:rsidRDefault="00E068BC" w:rsidP="00E86EBF">
      <w:pPr>
        <w:spacing w:after="120"/>
      </w:pPr>
      <w:r>
        <w:t>These public engagement efforts highlighted a significant challenge to</w:t>
      </w:r>
      <w:r w:rsidR="00931CA5" w:rsidRPr="0063548B">
        <w:t xml:space="preserve"> appropriately </w:t>
      </w:r>
      <w:r w:rsidR="00931CA5">
        <w:t xml:space="preserve">addressing the </w:t>
      </w:r>
      <w:r w:rsidR="00931CA5" w:rsidRPr="0063548B">
        <w:t xml:space="preserve">mental health </w:t>
      </w:r>
      <w:r w:rsidR="00931CA5">
        <w:t>needs</w:t>
      </w:r>
      <w:r w:rsidR="00931CA5" w:rsidRPr="0063548B">
        <w:t xml:space="preserve"> among immigrants and refugees </w:t>
      </w:r>
      <w:r w:rsidR="00931CA5">
        <w:t xml:space="preserve">due </w:t>
      </w:r>
      <w:r w:rsidR="008C416B">
        <w:t xml:space="preserve">to </w:t>
      </w:r>
      <w:r w:rsidR="00931CA5">
        <w:t>broad structural, social, cultural, and systemic barriers</w:t>
      </w:r>
      <w:r w:rsidR="00B0280F">
        <w:t xml:space="preserve"> </w:t>
      </w:r>
      <w:r w:rsidR="00B0280F" w:rsidRPr="00667506">
        <w:t>(</w:t>
      </w:r>
      <w:r w:rsidR="00B0280F" w:rsidRPr="00667506">
        <w:rPr>
          <w:b/>
        </w:rPr>
        <w:t>APPENDIX 1</w:t>
      </w:r>
      <w:r w:rsidR="00B0280F" w:rsidRPr="00667506">
        <w:t>, Community Engagement).</w:t>
      </w:r>
    </w:p>
    <w:p w14:paraId="605C2911" w14:textId="77777777" w:rsidR="004D3AC1" w:rsidRPr="00AF76D3" w:rsidRDefault="00194AA1" w:rsidP="00E86EBF">
      <w:pPr>
        <w:spacing w:after="120"/>
        <w:rPr>
          <w:rFonts w:cstheme="minorHAnsi"/>
          <w:color w:val="17365D" w:themeColor="text2" w:themeShade="BF"/>
          <w:sz w:val="28"/>
          <w:szCs w:val="28"/>
        </w:rPr>
      </w:pPr>
      <w:r w:rsidRPr="00767F8D">
        <w:rPr>
          <w:rFonts w:cstheme="minorHAnsi"/>
          <w:color w:val="17365D" w:themeColor="text2" w:themeShade="BF"/>
          <w:sz w:val="28"/>
          <w:szCs w:val="28"/>
        </w:rPr>
        <w:t>Goal and Objective</w:t>
      </w:r>
      <w:r w:rsidR="00686A29" w:rsidRPr="00767F8D">
        <w:rPr>
          <w:rFonts w:cstheme="minorHAnsi"/>
          <w:color w:val="17365D" w:themeColor="text2" w:themeShade="BF"/>
          <w:sz w:val="28"/>
          <w:szCs w:val="28"/>
        </w:rPr>
        <w:t>s</w:t>
      </w:r>
    </w:p>
    <w:p w14:paraId="4AA06C5C" w14:textId="1DBFBDBB" w:rsidR="004D3AC1" w:rsidRDefault="00ED5281" w:rsidP="00E86EBF">
      <w:pPr>
        <w:spacing w:after="120"/>
      </w:pPr>
      <w:r>
        <w:t>The goal and objective</w:t>
      </w:r>
      <w:r w:rsidR="00686A29">
        <w:t>s</w:t>
      </w:r>
      <w:r>
        <w:t xml:space="preserve"> of the contract</w:t>
      </w:r>
      <w:r w:rsidR="009425A0">
        <w:t>s</w:t>
      </w:r>
      <w:r>
        <w:t xml:space="preserve"> </w:t>
      </w:r>
      <w:r w:rsidR="00C352F5">
        <w:t>are</w:t>
      </w:r>
      <w:r>
        <w:t xml:space="preserve"> to bring awareness </w:t>
      </w:r>
      <w:r w:rsidR="0074123C">
        <w:t>to local level leaders</w:t>
      </w:r>
      <w:r w:rsidR="00373BAC">
        <w:t>, service providers,</w:t>
      </w:r>
      <w:r w:rsidR="0074123C">
        <w:t xml:space="preserve"> and immigrant and refugee populations served </w:t>
      </w:r>
      <w:r>
        <w:t>of the challenges and issues facing the immigrant and refugee population</w:t>
      </w:r>
      <w:r w:rsidR="009425A0">
        <w:t>s</w:t>
      </w:r>
      <w:r>
        <w:t xml:space="preserve"> through advocacy, training and education, and outreach and engagement at the local levels, with the expectation that service providers</w:t>
      </w:r>
      <w:r w:rsidR="00373BAC">
        <w:t xml:space="preserve"> are made aware of opportunities to</w:t>
      </w:r>
      <w:r>
        <w:t xml:space="preserve"> increase services and </w:t>
      </w:r>
      <w:r w:rsidR="00373BAC">
        <w:t xml:space="preserve">improve </w:t>
      </w:r>
      <w:r>
        <w:t>access to the services.</w:t>
      </w:r>
    </w:p>
    <w:p w14:paraId="0769D094" w14:textId="77777777" w:rsidR="00A826C5" w:rsidRPr="0022083A" w:rsidRDefault="00194BD6" w:rsidP="007B3F2D">
      <w:pPr>
        <w:pStyle w:val="Heading3"/>
        <w:numPr>
          <w:ilvl w:val="0"/>
          <w:numId w:val="4"/>
        </w:numPr>
        <w:ind w:left="360"/>
      </w:pPr>
      <w:bookmarkStart w:id="14" w:name="_Toc427270"/>
      <w:bookmarkStart w:id="15" w:name="_Toc427942"/>
      <w:bookmarkStart w:id="16" w:name="_Toc427271"/>
      <w:bookmarkStart w:id="17" w:name="_Toc427943"/>
      <w:bookmarkStart w:id="18" w:name="_Toc427272"/>
      <w:bookmarkStart w:id="19" w:name="_Toc427944"/>
      <w:bookmarkStart w:id="20" w:name="_Toc427273"/>
      <w:bookmarkStart w:id="21" w:name="_Toc427945"/>
      <w:bookmarkStart w:id="22" w:name="_Toc427274"/>
      <w:bookmarkStart w:id="23" w:name="_Toc427946"/>
      <w:bookmarkStart w:id="24" w:name="_Toc427275"/>
      <w:bookmarkStart w:id="25" w:name="_Toc427947"/>
      <w:bookmarkStart w:id="26" w:name="_Toc427276"/>
      <w:bookmarkStart w:id="27" w:name="_Toc427948"/>
      <w:bookmarkStart w:id="28" w:name="_Toc427277"/>
      <w:bookmarkStart w:id="29" w:name="_Toc427949"/>
      <w:bookmarkStart w:id="30" w:name="_Toc427278"/>
      <w:bookmarkStart w:id="31" w:name="_Toc427950"/>
      <w:bookmarkStart w:id="32" w:name="_Toc427279"/>
      <w:bookmarkStart w:id="33" w:name="_Toc427951"/>
      <w:bookmarkStart w:id="34" w:name="_Toc427280"/>
      <w:bookmarkStart w:id="35" w:name="_Toc427952"/>
      <w:bookmarkStart w:id="36" w:name="_Toc427281"/>
      <w:bookmarkStart w:id="37" w:name="_Toc427953"/>
      <w:bookmarkStart w:id="38" w:name="_Toc427282"/>
      <w:bookmarkStart w:id="39" w:name="_Toc427954"/>
      <w:bookmarkStart w:id="40" w:name="_Toc427283"/>
      <w:bookmarkStart w:id="41" w:name="_Toc427955"/>
      <w:bookmarkStart w:id="42" w:name="_Toc427284"/>
      <w:bookmarkStart w:id="43" w:name="_Toc427956"/>
      <w:bookmarkStart w:id="44" w:name="_Toc427285"/>
      <w:bookmarkStart w:id="45" w:name="_Toc427957"/>
      <w:bookmarkStart w:id="46" w:name="_Toc427286"/>
      <w:bookmarkStart w:id="47" w:name="_Toc427958"/>
      <w:bookmarkStart w:id="48" w:name="_Toc427287"/>
      <w:bookmarkStart w:id="49" w:name="_Toc427959"/>
      <w:bookmarkStart w:id="50" w:name="_Toc427288"/>
      <w:bookmarkStart w:id="51" w:name="_Toc427960"/>
      <w:bookmarkStart w:id="52" w:name="_Toc427289"/>
      <w:bookmarkStart w:id="53" w:name="_Toc427961"/>
      <w:bookmarkStart w:id="54" w:name="_Toc427290"/>
      <w:bookmarkStart w:id="55" w:name="_Toc427962"/>
      <w:bookmarkStart w:id="56" w:name="_Toc427291"/>
      <w:bookmarkStart w:id="57" w:name="_Toc427963"/>
      <w:bookmarkStart w:id="58" w:name="_Toc427292"/>
      <w:bookmarkStart w:id="59" w:name="_Toc427964"/>
      <w:bookmarkStart w:id="60" w:name="_Toc427293"/>
      <w:bookmarkStart w:id="61" w:name="_Toc427965"/>
      <w:bookmarkStart w:id="62" w:name="_Toc422980"/>
      <w:bookmarkStart w:id="63" w:name="_Toc427294"/>
      <w:bookmarkStart w:id="64" w:name="_Toc427966"/>
      <w:bookmarkStart w:id="65" w:name="_Toc422981"/>
      <w:bookmarkStart w:id="66" w:name="_Toc427295"/>
      <w:bookmarkStart w:id="67" w:name="_Toc427967"/>
      <w:bookmarkStart w:id="68" w:name="_Toc422982"/>
      <w:bookmarkStart w:id="69" w:name="_Toc427296"/>
      <w:bookmarkStart w:id="70" w:name="_Toc427968"/>
      <w:bookmarkStart w:id="71" w:name="_Toc422983"/>
      <w:bookmarkStart w:id="72" w:name="_Toc427297"/>
      <w:bookmarkStart w:id="73" w:name="_Toc427969"/>
      <w:bookmarkStart w:id="74" w:name="_Toc422984"/>
      <w:bookmarkStart w:id="75" w:name="_Toc427298"/>
      <w:bookmarkStart w:id="76" w:name="_Toc427970"/>
      <w:bookmarkStart w:id="77" w:name="_Toc448517346"/>
      <w:bookmarkStart w:id="78" w:name="_Toc449087563"/>
      <w:bookmarkStart w:id="79" w:name="_Toc449515892"/>
      <w:bookmarkStart w:id="80" w:name="_Toc449517722"/>
      <w:bookmarkStart w:id="81" w:name="_Toc9652731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22083A">
        <w:lastRenderedPageBreak/>
        <w:t>KEY ACTI</w:t>
      </w:r>
      <w:r w:rsidR="0012484B">
        <w:t>ON</w:t>
      </w:r>
      <w:r w:rsidRPr="0022083A">
        <w:t xml:space="preserve"> DATES</w:t>
      </w:r>
      <w:bookmarkEnd w:id="77"/>
      <w:bookmarkEnd w:id="78"/>
      <w:bookmarkEnd w:id="79"/>
      <w:bookmarkEnd w:id="80"/>
      <w:bookmarkEnd w:id="81"/>
    </w:p>
    <w:p w14:paraId="0173785D" w14:textId="77777777" w:rsidR="00A826C5" w:rsidRDefault="00A826C5" w:rsidP="00E86EBF">
      <w:pPr>
        <w:spacing w:after="120"/>
      </w:pPr>
      <w:r w:rsidRPr="00280162">
        <w:t>Key activities including dates and times for this RFP are presented below.</w:t>
      </w:r>
    </w:p>
    <w:tbl>
      <w:tblPr>
        <w:tblStyle w:val="TableGrid"/>
        <w:tblW w:w="10080" w:type="dxa"/>
        <w:tblInd w:w="-5" w:type="dxa"/>
        <w:tblLook w:val="04A0" w:firstRow="1" w:lastRow="0" w:firstColumn="1" w:lastColumn="0" w:noHBand="0" w:noVBand="1"/>
      </w:tblPr>
      <w:tblGrid>
        <w:gridCol w:w="5850"/>
        <w:gridCol w:w="4230"/>
      </w:tblGrid>
      <w:tr w:rsidR="00A826C5" w:rsidRPr="00F460F9" w14:paraId="0552B08B" w14:textId="77777777" w:rsidTr="0053035F">
        <w:tc>
          <w:tcPr>
            <w:tcW w:w="5850" w:type="dxa"/>
            <w:shd w:val="clear" w:color="auto" w:fill="B8CCE4" w:themeFill="accent1" w:themeFillTint="66"/>
          </w:tcPr>
          <w:p w14:paraId="45DD3CE9" w14:textId="77777777" w:rsidR="00A826C5" w:rsidRPr="0053035F" w:rsidRDefault="00A826C5" w:rsidP="00C10D72">
            <w:pPr>
              <w:spacing w:after="0"/>
              <w:rPr>
                <w:b/>
                <w:color w:val="4F81BD" w:themeColor="accent1"/>
              </w:rPr>
            </w:pPr>
            <w:r w:rsidRPr="0053035F">
              <w:rPr>
                <w:b/>
              </w:rPr>
              <w:t>Activity</w:t>
            </w:r>
          </w:p>
        </w:tc>
        <w:tc>
          <w:tcPr>
            <w:tcW w:w="4230" w:type="dxa"/>
            <w:shd w:val="clear" w:color="auto" w:fill="B8CCE4" w:themeFill="accent1" w:themeFillTint="66"/>
          </w:tcPr>
          <w:p w14:paraId="5376882B" w14:textId="77777777" w:rsidR="00A826C5" w:rsidRPr="0053035F" w:rsidRDefault="00A826C5" w:rsidP="00C10D72">
            <w:pPr>
              <w:spacing w:after="0"/>
              <w:rPr>
                <w:b/>
                <w:color w:val="4F81BD" w:themeColor="accent1"/>
              </w:rPr>
            </w:pPr>
            <w:r w:rsidRPr="0053035F">
              <w:rPr>
                <w:b/>
              </w:rPr>
              <w:t>Action Date</w:t>
            </w:r>
            <w:r w:rsidR="001F3991" w:rsidRPr="0053035F">
              <w:rPr>
                <w:b/>
              </w:rPr>
              <w:t xml:space="preserve"> &amp; Time</w:t>
            </w:r>
          </w:p>
        </w:tc>
      </w:tr>
      <w:tr w:rsidR="00A826C5" w:rsidRPr="00746E2B" w14:paraId="7EA0B4FE" w14:textId="77777777" w:rsidTr="000E750E">
        <w:trPr>
          <w:trHeight w:val="432"/>
        </w:trPr>
        <w:tc>
          <w:tcPr>
            <w:tcW w:w="5850" w:type="dxa"/>
          </w:tcPr>
          <w:p w14:paraId="504B6C95" w14:textId="77777777" w:rsidR="00A826C5" w:rsidRPr="00746E2B" w:rsidRDefault="00A826C5" w:rsidP="00C10D72">
            <w:pPr>
              <w:spacing w:after="0"/>
            </w:pPr>
            <w:r w:rsidRPr="00746E2B">
              <w:t>RFP Release</w:t>
            </w:r>
          </w:p>
        </w:tc>
        <w:tc>
          <w:tcPr>
            <w:tcW w:w="4230" w:type="dxa"/>
          </w:tcPr>
          <w:p w14:paraId="789170C9" w14:textId="21CA3ACD" w:rsidR="00A826C5" w:rsidRPr="00F94E41" w:rsidRDefault="006B1F46" w:rsidP="00C10D72">
            <w:pPr>
              <w:spacing w:after="0"/>
            </w:pPr>
            <w:r>
              <w:t xml:space="preserve">February </w:t>
            </w:r>
            <w:r w:rsidR="009161B6">
              <w:t>28</w:t>
            </w:r>
            <w:r w:rsidR="00B25254">
              <w:t>, 20</w:t>
            </w:r>
            <w:r w:rsidR="00E460C7">
              <w:t>22</w:t>
            </w:r>
          </w:p>
        </w:tc>
      </w:tr>
      <w:tr w:rsidR="009161B6" w:rsidRPr="00746E2B" w14:paraId="284FA098" w14:textId="77777777" w:rsidTr="000E750E">
        <w:trPr>
          <w:trHeight w:val="432"/>
        </w:trPr>
        <w:tc>
          <w:tcPr>
            <w:tcW w:w="5850" w:type="dxa"/>
          </w:tcPr>
          <w:p w14:paraId="4FFBDE56" w14:textId="3FA93229" w:rsidR="009161B6" w:rsidRDefault="009161B6" w:rsidP="00C10D72">
            <w:pPr>
              <w:spacing w:after="0"/>
            </w:pPr>
            <w:r>
              <w:t>Bidders Conference</w:t>
            </w:r>
          </w:p>
        </w:tc>
        <w:tc>
          <w:tcPr>
            <w:tcW w:w="4230" w:type="dxa"/>
          </w:tcPr>
          <w:p w14:paraId="0C8D6B07" w14:textId="603C766C" w:rsidR="009161B6" w:rsidRDefault="009161B6" w:rsidP="00C10D72">
            <w:pPr>
              <w:spacing w:after="0"/>
            </w:pPr>
            <w:r>
              <w:t xml:space="preserve">March </w:t>
            </w:r>
            <w:r w:rsidR="00665C7D">
              <w:t>9</w:t>
            </w:r>
            <w:r>
              <w:t>, 2022</w:t>
            </w:r>
          </w:p>
        </w:tc>
      </w:tr>
      <w:tr w:rsidR="00135B95" w:rsidRPr="00746E2B" w14:paraId="0F8CCCCA" w14:textId="77777777" w:rsidTr="000E750E">
        <w:trPr>
          <w:trHeight w:val="432"/>
        </w:trPr>
        <w:tc>
          <w:tcPr>
            <w:tcW w:w="5850" w:type="dxa"/>
          </w:tcPr>
          <w:p w14:paraId="488D83B4" w14:textId="77777777" w:rsidR="00135B95" w:rsidRPr="00746E2B" w:rsidRDefault="00135B95" w:rsidP="00C10D72">
            <w:pPr>
              <w:spacing w:after="0"/>
            </w:pPr>
            <w:r w:rsidRPr="00746E2B">
              <w:t>Deadline for Written Questions</w:t>
            </w:r>
          </w:p>
        </w:tc>
        <w:tc>
          <w:tcPr>
            <w:tcW w:w="4230" w:type="dxa"/>
          </w:tcPr>
          <w:p w14:paraId="78026941" w14:textId="0A97EA13" w:rsidR="00135B95" w:rsidRPr="00F94E41" w:rsidRDefault="00B25254" w:rsidP="00C10D72">
            <w:pPr>
              <w:spacing w:after="0"/>
            </w:pPr>
            <w:r>
              <w:t xml:space="preserve">March </w:t>
            </w:r>
            <w:r w:rsidR="00443BA5">
              <w:t>1</w:t>
            </w:r>
            <w:r w:rsidR="00665C7D">
              <w:t>6</w:t>
            </w:r>
            <w:r>
              <w:t xml:space="preserve">, </w:t>
            </w:r>
            <w:proofErr w:type="gramStart"/>
            <w:r>
              <w:t>20</w:t>
            </w:r>
            <w:r w:rsidR="00F1143D">
              <w:t>22</w:t>
            </w:r>
            <w:proofErr w:type="gramEnd"/>
            <w:r w:rsidR="00B309F1">
              <w:t xml:space="preserve"> by </w:t>
            </w:r>
            <w:r w:rsidR="00E068BC">
              <w:t>5</w:t>
            </w:r>
            <w:r w:rsidR="00B309F1">
              <w:t xml:space="preserve">:00 </w:t>
            </w:r>
            <w:r w:rsidR="00FE3D4E">
              <w:t>PM</w:t>
            </w:r>
          </w:p>
        </w:tc>
      </w:tr>
      <w:tr w:rsidR="009B01A4" w:rsidRPr="00746E2B" w14:paraId="661CBDEB" w14:textId="77777777" w:rsidTr="00BE51FD">
        <w:trPr>
          <w:trHeight w:val="432"/>
        </w:trPr>
        <w:tc>
          <w:tcPr>
            <w:tcW w:w="5850" w:type="dxa"/>
          </w:tcPr>
          <w:p w14:paraId="46389BC8" w14:textId="77777777" w:rsidR="009B01A4" w:rsidRPr="00746E2B" w:rsidRDefault="009B01A4" w:rsidP="00BE51FD">
            <w:pPr>
              <w:spacing w:after="0"/>
            </w:pPr>
            <w:r>
              <w:t>Deadline to submit Letter of Intent to Bid</w:t>
            </w:r>
          </w:p>
        </w:tc>
        <w:tc>
          <w:tcPr>
            <w:tcW w:w="4230" w:type="dxa"/>
          </w:tcPr>
          <w:p w14:paraId="04BD1D61" w14:textId="77777777" w:rsidR="009B01A4" w:rsidRPr="00F94E41" w:rsidRDefault="009B01A4" w:rsidP="00BE51FD">
            <w:pPr>
              <w:spacing w:after="0"/>
            </w:pPr>
            <w:r>
              <w:t>March 16, 2022</w:t>
            </w:r>
          </w:p>
        </w:tc>
      </w:tr>
      <w:tr w:rsidR="00135B95" w:rsidRPr="00746E2B" w14:paraId="18063FF6" w14:textId="77777777" w:rsidTr="000E750E">
        <w:trPr>
          <w:trHeight w:val="432"/>
        </w:trPr>
        <w:tc>
          <w:tcPr>
            <w:tcW w:w="5850" w:type="dxa"/>
          </w:tcPr>
          <w:p w14:paraId="279923B2" w14:textId="77777777" w:rsidR="00135B95" w:rsidRPr="00746E2B" w:rsidRDefault="00135B95" w:rsidP="00C10D72">
            <w:pPr>
              <w:spacing w:after="0"/>
            </w:pPr>
            <w:r w:rsidRPr="00746E2B">
              <w:t>Distribute Questions/Answers and Addenda (if any</w:t>
            </w:r>
            <w:r w:rsidR="00761257">
              <w:t>)</w:t>
            </w:r>
            <w:r w:rsidRPr="00746E2B">
              <w:t xml:space="preserve"> to RFP</w:t>
            </w:r>
          </w:p>
        </w:tc>
        <w:tc>
          <w:tcPr>
            <w:tcW w:w="4230" w:type="dxa"/>
            <w:vAlign w:val="center"/>
          </w:tcPr>
          <w:p w14:paraId="38FB33FD" w14:textId="4DDF8D6B" w:rsidR="00135B95" w:rsidRPr="00F94E41" w:rsidRDefault="00214A16" w:rsidP="00C10D72">
            <w:pPr>
              <w:spacing w:after="0"/>
              <w:jc w:val="left"/>
            </w:pPr>
            <w:r>
              <w:t xml:space="preserve">March </w:t>
            </w:r>
            <w:r w:rsidR="00AA2456">
              <w:t>23</w:t>
            </w:r>
            <w:r>
              <w:t>, 20</w:t>
            </w:r>
            <w:r w:rsidR="00570FDB">
              <w:t>22</w:t>
            </w:r>
          </w:p>
        </w:tc>
      </w:tr>
      <w:tr w:rsidR="00135B95" w:rsidRPr="00746E2B" w14:paraId="7A059426" w14:textId="77777777" w:rsidTr="000E750E">
        <w:trPr>
          <w:trHeight w:val="432"/>
        </w:trPr>
        <w:tc>
          <w:tcPr>
            <w:tcW w:w="5850" w:type="dxa"/>
          </w:tcPr>
          <w:p w14:paraId="42D08C0B" w14:textId="77777777" w:rsidR="00135B95" w:rsidRPr="00746E2B" w:rsidRDefault="00135B95" w:rsidP="00C10D72">
            <w:pPr>
              <w:spacing w:after="0"/>
            </w:pPr>
            <w:r w:rsidRPr="00746E2B">
              <w:t xml:space="preserve">Deadline to Submit Proposals </w:t>
            </w:r>
          </w:p>
        </w:tc>
        <w:tc>
          <w:tcPr>
            <w:tcW w:w="4230" w:type="dxa"/>
          </w:tcPr>
          <w:p w14:paraId="55996D5E" w14:textId="7894B2ED" w:rsidR="00135B95" w:rsidRPr="00F94E41" w:rsidRDefault="00214A16" w:rsidP="00C10D72">
            <w:pPr>
              <w:spacing w:after="0"/>
            </w:pPr>
            <w:r>
              <w:t xml:space="preserve">April </w:t>
            </w:r>
            <w:r w:rsidR="00F537F1">
              <w:t>29</w:t>
            </w:r>
            <w:r>
              <w:t xml:space="preserve">, </w:t>
            </w:r>
            <w:proofErr w:type="gramStart"/>
            <w:r>
              <w:t>20</w:t>
            </w:r>
            <w:r w:rsidR="000F38E5">
              <w:t>22</w:t>
            </w:r>
            <w:proofErr w:type="gramEnd"/>
            <w:r w:rsidR="000F38E5">
              <w:t xml:space="preserve"> </w:t>
            </w:r>
            <w:r w:rsidR="00A82BCD" w:rsidRPr="00F94E41">
              <w:t xml:space="preserve">by </w:t>
            </w:r>
            <w:r w:rsidR="00F537F1">
              <w:t>5</w:t>
            </w:r>
            <w:r w:rsidR="00A82BCD" w:rsidRPr="00F94E41">
              <w:t>:0</w:t>
            </w:r>
            <w:r w:rsidR="00A478D1" w:rsidRPr="00F94E41">
              <w:t xml:space="preserve">0 </w:t>
            </w:r>
            <w:r w:rsidR="00FE3D4E">
              <w:t>PM</w:t>
            </w:r>
          </w:p>
        </w:tc>
      </w:tr>
      <w:tr w:rsidR="00135B95" w:rsidRPr="00746E2B" w14:paraId="06D0A757" w14:textId="77777777" w:rsidTr="000E750E">
        <w:trPr>
          <w:trHeight w:val="432"/>
        </w:trPr>
        <w:tc>
          <w:tcPr>
            <w:tcW w:w="5850" w:type="dxa"/>
          </w:tcPr>
          <w:p w14:paraId="18FAB41F" w14:textId="77777777" w:rsidR="00135B95" w:rsidRPr="00746E2B" w:rsidRDefault="00F904DB" w:rsidP="00C10D72">
            <w:pPr>
              <w:spacing w:after="0"/>
            </w:pPr>
            <w:r>
              <w:t>Notice</w:t>
            </w:r>
            <w:r w:rsidR="0065208F">
              <w:t xml:space="preserve"> of Intent</w:t>
            </w:r>
            <w:r w:rsidR="00761257">
              <w:t xml:space="preserve"> to </w:t>
            </w:r>
            <w:r w:rsidR="00135B95" w:rsidRPr="00746E2B">
              <w:t>Award</w:t>
            </w:r>
            <w:r w:rsidR="004830E0">
              <w:t>*</w:t>
            </w:r>
          </w:p>
        </w:tc>
        <w:tc>
          <w:tcPr>
            <w:tcW w:w="4230" w:type="dxa"/>
          </w:tcPr>
          <w:p w14:paraId="64DCD47D" w14:textId="14411F16" w:rsidR="00135B95" w:rsidRPr="00F94E41" w:rsidRDefault="00CB24C0" w:rsidP="00C10D72">
            <w:pPr>
              <w:spacing w:after="0"/>
            </w:pPr>
            <w:r>
              <w:t xml:space="preserve">May </w:t>
            </w:r>
            <w:r w:rsidR="00031167">
              <w:t>2</w:t>
            </w:r>
            <w:r w:rsidR="000414B6">
              <w:t>0</w:t>
            </w:r>
            <w:r w:rsidR="00031167">
              <w:t>,</w:t>
            </w:r>
            <w:r w:rsidR="00214A16">
              <w:t xml:space="preserve"> 20</w:t>
            </w:r>
            <w:r w:rsidR="00EF7C4A">
              <w:t>22</w:t>
            </w:r>
          </w:p>
        </w:tc>
      </w:tr>
      <w:tr w:rsidR="00E068BC" w:rsidRPr="00746E2B" w14:paraId="2BC51FF9" w14:textId="77777777" w:rsidTr="000E750E">
        <w:trPr>
          <w:trHeight w:val="432"/>
        </w:trPr>
        <w:tc>
          <w:tcPr>
            <w:tcW w:w="5850" w:type="dxa"/>
          </w:tcPr>
          <w:p w14:paraId="0DB0659D" w14:textId="77777777" w:rsidR="00E068BC" w:rsidRDefault="00E068BC" w:rsidP="00C10D72">
            <w:pPr>
              <w:spacing w:after="0"/>
            </w:pPr>
            <w:r>
              <w:t>Deadline to submit Letter of Intent to Protest</w:t>
            </w:r>
            <w:r w:rsidR="000E5A0A">
              <w:t>*</w:t>
            </w:r>
          </w:p>
        </w:tc>
        <w:tc>
          <w:tcPr>
            <w:tcW w:w="4230" w:type="dxa"/>
          </w:tcPr>
          <w:p w14:paraId="4336E392" w14:textId="21524C70" w:rsidR="00E068BC" w:rsidRDefault="000414B6" w:rsidP="00C10D72">
            <w:pPr>
              <w:spacing w:after="0"/>
            </w:pPr>
            <w:r>
              <w:t>May 27</w:t>
            </w:r>
            <w:r w:rsidR="00E068BC">
              <w:t xml:space="preserve">, </w:t>
            </w:r>
            <w:proofErr w:type="gramStart"/>
            <w:r w:rsidR="00E068BC">
              <w:t>20</w:t>
            </w:r>
            <w:r w:rsidR="00143254">
              <w:t>22</w:t>
            </w:r>
            <w:proofErr w:type="gramEnd"/>
            <w:r w:rsidR="00143254">
              <w:t xml:space="preserve"> </w:t>
            </w:r>
            <w:r w:rsidR="00E068BC">
              <w:t>by 5:00</w:t>
            </w:r>
            <w:r w:rsidR="00FE3D4E">
              <w:t xml:space="preserve"> PM</w:t>
            </w:r>
          </w:p>
        </w:tc>
      </w:tr>
      <w:tr w:rsidR="00E068BC" w:rsidRPr="00746E2B" w14:paraId="54331C88" w14:textId="77777777" w:rsidTr="000E750E">
        <w:trPr>
          <w:trHeight w:val="432"/>
        </w:trPr>
        <w:tc>
          <w:tcPr>
            <w:tcW w:w="5850" w:type="dxa"/>
          </w:tcPr>
          <w:p w14:paraId="44685552" w14:textId="77777777" w:rsidR="00E068BC" w:rsidRDefault="00E068BC" w:rsidP="00C10D72">
            <w:pPr>
              <w:spacing w:after="0"/>
            </w:pPr>
            <w:r>
              <w:t>Deadline to submit Protest Letter</w:t>
            </w:r>
            <w:r w:rsidR="000E5A0A">
              <w:t>*</w:t>
            </w:r>
          </w:p>
        </w:tc>
        <w:tc>
          <w:tcPr>
            <w:tcW w:w="4230" w:type="dxa"/>
          </w:tcPr>
          <w:p w14:paraId="719DF7AA" w14:textId="6D4B1610" w:rsidR="00E068BC" w:rsidRDefault="00C64811" w:rsidP="00C10D72">
            <w:pPr>
              <w:spacing w:after="0"/>
            </w:pPr>
            <w:r>
              <w:t xml:space="preserve">June </w:t>
            </w:r>
            <w:r w:rsidR="000414B6">
              <w:t>3</w:t>
            </w:r>
            <w:r w:rsidR="00143254">
              <w:t>,</w:t>
            </w:r>
            <w:r w:rsidR="00E068BC">
              <w:t xml:space="preserve"> </w:t>
            </w:r>
            <w:proofErr w:type="gramStart"/>
            <w:r w:rsidR="00E068BC">
              <w:t>20</w:t>
            </w:r>
            <w:r w:rsidR="00143254">
              <w:t>22</w:t>
            </w:r>
            <w:proofErr w:type="gramEnd"/>
            <w:r w:rsidR="00E068BC">
              <w:t xml:space="preserve"> by 5:00</w:t>
            </w:r>
            <w:r w:rsidR="00FE3D4E">
              <w:t xml:space="preserve"> PM</w:t>
            </w:r>
          </w:p>
        </w:tc>
      </w:tr>
      <w:tr w:rsidR="00135B95" w:rsidRPr="00746E2B" w14:paraId="6667BC31" w14:textId="77777777" w:rsidTr="000E750E">
        <w:trPr>
          <w:trHeight w:val="432"/>
        </w:trPr>
        <w:tc>
          <w:tcPr>
            <w:tcW w:w="5850" w:type="dxa"/>
          </w:tcPr>
          <w:p w14:paraId="47DA7D46" w14:textId="77777777" w:rsidR="00135B95" w:rsidRPr="00746E2B" w:rsidRDefault="00A54844" w:rsidP="00C10D72">
            <w:pPr>
              <w:spacing w:after="0"/>
            </w:pPr>
            <w:r>
              <w:t xml:space="preserve">Anticipated </w:t>
            </w:r>
            <w:r w:rsidR="00135B95" w:rsidRPr="00746E2B">
              <w:t>Contract Start Date</w:t>
            </w:r>
            <w:r w:rsidR="002F501C">
              <w:t>*</w:t>
            </w:r>
          </w:p>
        </w:tc>
        <w:tc>
          <w:tcPr>
            <w:tcW w:w="4230" w:type="dxa"/>
          </w:tcPr>
          <w:p w14:paraId="2404C78A" w14:textId="749A588C" w:rsidR="00135B95" w:rsidRPr="00F94E41" w:rsidRDefault="004A2F45" w:rsidP="00C10D72">
            <w:pPr>
              <w:spacing w:after="0"/>
            </w:pPr>
            <w:r>
              <w:t>Ju</w:t>
            </w:r>
            <w:r w:rsidR="009B01A4">
              <w:t>ne 30</w:t>
            </w:r>
            <w:r>
              <w:t>,</w:t>
            </w:r>
            <w:r w:rsidR="00214A16">
              <w:t xml:space="preserve"> 20</w:t>
            </w:r>
            <w:r w:rsidR="00143254">
              <w:t>22</w:t>
            </w:r>
          </w:p>
        </w:tc>
      </w:tr>
    </w:tbl>
    <w:p w14:paraId="34AB9372" w14:textId="59FCEFD2" w:rsidR="009F3E55" w:rsidRPr="00D52871" w:rsidRDefault="00214A16" w:rsidP="00D4693C">
      <w:pPr>
        <w:spacing w:after="0" w:line="240" w:lineRule="auto"/>
        <w:rPr>
          <w:i/>
          <w:sz w:val="20"/>
          <w:szCs w:val="20"/>
        </w:rPr>
      </w:pPr>
      <w:r>
        <w:rPr>
          <w:i/>
          <w:sz w:val="22"/>
          <w:szCs w:val="22"/>
        </w:rPr>
        <w:t xml:space="preserve">* </w:t>
      </w:r>
      <w:r w:rsidR="002F501C" w:rsidRPr="00D52871">
        <w:rPr>
          <w:i/>
          <w:sz w:val="20"/>
          <w:szCs w:val="20"/>
        </w:rPr>
        <w:t>Dates after Deadline to Submit Proposals are estimates and may be changed by the Commission with</w:t>
      </w:r>
      <w:r w:rsidR="000414B6">
        <w:rPr>
          <w:i/>
          <w:sz w:val="20"/>
          <w:szCs w:val="20"/>
        </w:rPr>
        <w:t>out</w:t>
      </w:r>
      <w:r w:rsidR="002F501C" w:rsidRPr="00D52871">
        <w:rPr>
          <w:i/>
          <w:sz w:val="20"/>
          <w:szCs w:val="20"/>
        </w:rPr>
        <w:t xml:space="preserve"> the issuance of an addendum.</w:t>
      </w:r>
    </w:p>
    <w:p w14:paraId="3544489E" w14:textId="77777777" w:rsidR="00BB190D" w:rsidRPr="009A0AAF" w:rsidRDefault="00194BD6" w:rsidP="007B3F2D">
      <w:pPr>
        <w:pStyle w:val="Heading3"/>
        <w:numPr>
          <w:ilvl w:val="0"/>
          <w:numId w:val="4"/>
        </w:numPr>
        <w:ind w:left="360"/>
      </w:pPr>
      <w:bookmarkStart w:id="82" w:name="contract_term"/>
      <w:bookmarkStart w:id="83" w:name="_Toc448517347"/>
      <w:bookmarkStart w:id="84" w:name="_Toc449087564"/>
      <w:bookmarkStart w:id="85" w:name="_Toc449515893"/>
      <w:bookmarkStart w:id="86" w:name="_Toc449517723"/>
      <w:bookmarkStart w:id="87" w:name="_Toc96527318"/>
      <w:bookmarkEnd w:id="82"/>
      <w:r w:rsidRPr="009A0AAF">
        <w:t>CONTRACT TERM AND AVAILABLE FUNDING</w:t>
      </w:r>
      <w:bookmarkEnd w:id="83"/>
      <w:bookmarkEnd w:id="84"/>
      <w:bookmarkEnd w:id="85"/>
      <w:bookmarkEnd w:id="86"/>
      <w:bookmarkEnd w:id="87"/>
      <w:r w:rsidRPr="009A0AAF">
        <w:t xml:space="preserve"> </w:t>
      </w:r>
    </w:p>
    <w:p w14:paraId="3239BAA9" w14:textId="4217D5AE" w:rsidR="000834C6" w:rsidRDefault="00D4693C" w:rsidP="008C0A5B">
      <w:bookmarkStart w:id="88" w:name="OLE_LINK3"/>
      <w:bookmarkStart w:id="89" w:name="OLE_LINK4"/>
      <w:r w:rsidRPr="00704552">
        <w:t xml:space="preserve">The </w:t>
      </w:r>
      <w:r>
        <w:t xml:space="preserve">available </w:t>
      </w:r>
      <w:r w:rsidRPr="00704552">
        <w:t>funding</w:t>
      </w:r>
      <w:r w:rsidR="004B2F14" w:rsidRPr="00704552">
        <w:t xml:space="preserve"> </w:t>
      </w:r>
      <w:r>
        <w:t xml:space="preserve">for this </w:t>
      </w:r>
      <w:r w:rsidRPr="00326B92">
        <w:t>RFP is</w:t>
      </w:r>
      <w:r w:rsidR="004B2F14" w:rsidRPr="00326B92">
        <w:t xml:space="preserve"> $</w:t>
      </w:r>
      <w:r w:rsidR="002E1CD4">
        <w:t>1,610,000</w:t>
      </w:r>
      <w:r w:rsidR="00D86096" w:rsidRPr="00326B92">
        <w:t xml:space="preserve">, allocated as follows: </w:t>
      </w:r>
      <w:r w:rsidR="00965089">
        <w:t>$402,500 for each awarded Local Program Contractor for three years.</w:t>
      </w:r>
    </w:p>
    <w:tbl>
      <w:tblPr>
        <w:tblStyle w:val="TableGrid"/>
        <w:tblW w:w="10075" w:type="dxa"/>
        <w:tblLook w:val="04A0" w:firstRow="1" w:lastRow="0" w:firstColumn="1" w:lastColumn="0" w:noHBand="0" w:noVBand="1"/>
      </w:tblPr>
      <w:tblGrid>
        <w:gridCol w:w="2965"/>
        <w:gridCol w:w="1557"/>
        <w:gridCol w:w="1503"/>
        <w:gridCol w:w="1710"/>
        <w:gridCol w:w="2340"/>
      </w:tblGrid>
      <w:tr w:rsidR="00DD1CAE" w:rsidRPr="00F460F9" w14:paraId="7B845FBB" w14:textId="1CF4A37A" w:rsidTr="00230E7D">
        <w:trPr>
          <w:trHeight w:val="377"/>
        </w:trPr>
        <w:tc>
          <w:tcPr>
            <w:tcW w:w="2965" w:type="dxa"/>
            <w:shd w:val="clear" w:color="auto" w:fill="B8CCE4" w:themeFill="accent1" w:themeFillTint="66"/>
          </w:tcPr>
          <w:p w14:paraId="0F37ADF8" w14:textId="52AE5D8B" w:rsidR="00DD1CAE" w:rsidRPr="0053035F" w:rsidRDefault="00DD1CAE" w:rsidP="00C10D72">
            <w:pPr>
              <w:spacing w:after="0"/>
              <w:contextualSpacing/>
              <w:rPr>
                <w:b/>
              </w:rPr>
            </w:pPr>
            <w:r>
              <w:rPr>
                <w:b/>
              </w:rPr>
              <w:t>Local Program Contractor</w:t>
            </w:r>
          </w:p>
        </w:tc>
        <w:tc>
          <w:tcPr>
            <w:tcW w:w="1557" w:type="dxa"/>
            <w:shd w:val="clear" w:color="auto" w:fill="B8CCE4" w:themeFill="accent1" w:themeFillTint="66"/>
          </w:tcPr>
          <w:p w14:paraId="6619C39B" w14:textId="77777777" w:rsidR="00DD1CAE" w:rsidRPr="0053035F" w:rsidRDefault="00DD1CAE" w:rsidP="00C10D72">
            <w:pPr>
              <w:spacing w:after="0"/>
              <w:contextualSpacing/>
              <w:rPr>
                <w:b/>
              </w:rPr>
            </w:pPr>
            <w:r w:rsidRPr="0053035F">
              <w:rPr>
                <w:b/>
              </w:rPr>
              <w:t>Year One</w:t>
            </w:r>
          </w:p>
        </w:tc>
        <w:tc>
          <w:tcPr>
            <w:tcW w:w="1503" w:type="dxa"/>
            <w:shd w:val="clear" w:color="auto" w:fill="B8CCE4" w:themeFill="accent1" w:themeFillTint="66"/>
          </w:tcPr>
          <w:p w14:paraId="0571FA36" w14:textId="77777777" w:rsidR="00DD1CAE" w:rsidRPr="0053035F" w:rsidRDefault="00DD1CAE" w:rsidP="00C10D72">
            <w:pPr>
              <w:spacing w:after="0"/>
              <w:contextualSpacing/>
              <w:rPr>
                <w:b/>
              </w:rPr>
            </w:pPr>
            <w:r w:rsidRPr="0053035F">
              <w:rPr>
                <w:b/>
              </w:rPr>
              <w:t>Year Two</w:t>
            </w:r>
          </w:p>
        </w:tc>
        <w:tc>
          <w:tcPr>
            <w:tcW w:w="1710" w:type="dxa"/>
            <w:shd w:val="clear" w:color="auto" w:fill="B8CCE4" w:themeFill="accent1" w:themeFillTint="66"/>
          </w:tcPr>
          <w:p w14:paraId="0098A87C" w14:textId="77777777" w:rsidR="00DD1CAE" w:rsidRPr="0053035F" w:rsidRDefault="00DD1CAE" w:rsidP="00C10D72">
            <w:pPr>
              <w:spacing w:after="0"/>
              <w:contextualSpacing/>
              <w:rPr>
                <w:b/>
              </w:rPr>
            </w:pPr>
            <w:r w:rsidRPr="0053035F">
              <w:rPr>
                <w:b/>
              </w:rPr>
              <w:t>Year Three</w:t>
            </w:r>
          </w:p>
        </w:tc>
        <w:tc>
          <w:tcPr>
            <w:tcW w:w="2340" w:type="dxa"/>
            <w:shd w:val="clear" w:color="auto" w:fill="B8CCE4" w:themeFill="accent1" w:themeFillTint="66"/>
          </w:tcPr>
          <w:p w14:paraId="703049F2" w14:textId="5F0F64FB" w:rsidR="00DD1CAE" w:rsidRPr="0053035F" w:rsidRDefault="00DD1CAE" w:rsidP="00C10D72">
            <w:pPr>
              <w:spacing w:after="0"/>
              <w:contextualSpacing/>
              <w:rPr>
                <w:b/>
              </w:rPr>
            </w:pPr>
            <w:r>
              <w:rPr>
                <w:b/>
              </w:rPr>
              <w:t>Total</w:t>
            </w:r>
          </w:p>
        </w:tc>
      </w:tr>
      <w:tr w:rsidR="007B5909" w14:paraId="0B5C8680" w14:textId="1811481D" w:rsidTr="00230E7D">
        <w:trPr>
          <w:trHeight w:val="302"/>
        </w:trPr>
        <w:tc>
          <w:tcPr>
            <w:tcW w:w="2965" w:type="dxa"/>
            <w:vAlign w:val="center"/>
          </w:tcPr>
          <w:p w14:paraId="20597C1A" w14:textId="3DFAA62E" w:rsidR="007B5909" w:rsidRDefault="009A0AAF" w:rsidP="007B5909">
            <w:pPr>
              <w:spacing w:after="0"/>
              <w:contextualSpacing/>
              <w:jc w:val="left"/>
            </w:pPr>
            <w:r>
              <w:t xml:space="preserve">Organization </w:t>
            </w:r>
            <w:r w:rsidR="007B5909">
              <w:t>1</w:t>
            </w:r>
          </w:p>
        </w:tc>
        <w:tc>
          <w:tcPr>
            <w:tcW w:w="1557" w:type="dxa"/>
            <w:vAlign w:val="center"/>
          </w:tcPr>
          <w:p w14:paraId="23FAB781" w14:textId="0FE41C34" w:rsidR="007B5909" w:rsidRDefault="007B5909" w:rsidP="007B5909">
            <w:pPr>
              <w:spacing w:after="0"/>
              <w:contextualSpacing/>
              <w:jc w:val="left"/>
            </w:pPr>
            <w:r>
              <w:t>$134,16</w:t>
            </w:r>
            <w:r w:rsidR="00F663CB">
              <w:t>6</w:t>
            </w:r>
          </w:p>
        </w:tc>
        <w:tc>
          <w:tcPr>
            <w:tcW w:w="1503" w:type="dxa"/>
          </w:tcPr>
          <w:p w14:paraId="645EA355" w14:textId="0BE4773F" w:rsidR="007B5909" w:rsidRDefault="007B5909" w:rsidP="007B5909">
            <w:pPr>
              <w:spacing w:after="0"/>
              <w:contextualSpacing/>
              <w:jc w:val="left"/>
            </w:pPr>
            <w:r w:rsidRPr="007D2A3F">
              <w:t>$134,16</w:t>
            </w:r>
            <w:r w:rsidR="00F70775">
              <w:t>6</w:t>
            </w:r>
          </w:p>
        </w:tc>
        <w:tc>
          <w:tcPr>
            <w:tcW w:w="1710" w:type="dxa"/>
          </w:tcPr>
          <w:p w14:paraId="1DACDB0F" w14:textId="5D91AFB7" w:rsidR="007B5909" w:rsidRDefault="007B5909" w:rsidP="007B5909">
            <w:pPr>
              <w:spacing w:after="0"/>
              <w:contextualSpacing/>
              <w:jc w:val="left"/>
            </w:pPr>
            <w:r w:rsidRPr="007D2A3F">
              <w:t>$134,16</w:t>
            </w:r>
            <w:r w:rsidR="00F70775">
              <w:t>8</w:t>
            </w:r>
          </w:p>
        </w:tc>
        <w:tc>
          <w:tcPr>
            <w:tcW w:w="2340" w:type="dxa"/>
          </w:tcPr>
          <w:p w14:paraId="6A083A4D" w14:textId="00A07B10" w:rsidR="007B5909" w:rsidRPr="003E21DF" w:rsidRDefault="00FC5B3C" w:rsidP="007B5909">
            <w:pPr>
              <w:spacing w:after="0"/>
              <w:contextualSpacing/>
              <w:jc w:val="left"/>
            </w:pPr>
            <w:r>
              <w:t>$</w:t>
            </w:r>
            <w:r w:rsidR="00AD6921">
              <w:t xml:space="preserve">   </w:t>
            </w:r>
            <w:r>
              <w:t>402,500</w:t>
            </w:r>
          </w:p>
        </w:tc>
      </w:tr>
      <w:tr w:rsidR="00FC5B3C" w:rsidRPr="00326B92" w14:paraId="6A6B0E7D" w14:textId="687BE8B0" w:rsidTr="00230E7D">
        <w:tc>
          <w:tcPr>
            <w:tcW w:w="2965" w:type="dxa"/>
            <w:vAlign w:val="center"/>
          </w:tcPr>
          <w:p w14:paraId="77A08AE1" w14:textId="40813022" w:rsidR="00FC5B3C" w:rsidRPr="00326B92" w:rsidRDefault="009A0AAF" w:rsidP="00FC5B3C">
            <w:pPr>
              <w:spacing w:after="0"/>
              <w:contextualSpacing/>
              <w:jc w:val="left"/>
            </w:pPr>
            <w:r>
              <w:t xml:space="preserve">Organization </w:t>
            </w:r>
            <w:r w:rsidR="00FC5B3C">
              <w:t>2</w:t>
            </w:r>
          </w:p>
        </w:tc>
        <w:tc>
          <w:tcPr>
            <w:tcW w:w="1557" w:type="dxa"/>
            <w:vAlign w:val="center"/>
          </w:tcPr>
          <w:p w14:paraId="64FCC449" w14:textId="7B0AA87D" w:rsidR="00FC5B3C" w:rsidRPr="00326B92" w:rsidRDefault="00FC5B3C" w:rsidP="00FC5B3C">
            <w:pPr>
              <w:spacing w:after="0"/>
              <w:contextualSpacing/>
              <w:jc w:val="left"/>
            </w:pPr>
            <w:r>
              <w:t>$134,166</w:t>
            </w:r>
          </w:p>
        </w:tc>
        <w:tc>
          <w:tcPr>
            <w:tcW w:w="1503" w:type="dxa"/>
          </w:tcPr>
          <w:p w14:paraId="500309BF" w14:textId="7E90D2BC" w:rsidR="00FC5B3C" w:rsidRPr="00326B92" w:rsidRDefault="00FC5B3C" w:rsidP="00FC5B3C">
            <w:pPr>
              <w:spacing w:after="0"/>
              <w:contextualSpacing/>
              <w:jc w:val="left"/>
            </w:pPr>
            <w:r w:rsidRPr="007D2A3F">
              <w:t>$134,16</w:t>
            </w:r>
            <w:r>
              <w:t>6</w:t>
            </w:r>
          </w:p>
        </w:tc>
        <w:tc>
          <w:tcPr>
            <w:tcW w:w="1710" w:type="dxa"/>
          </w:tcPr>
          <w:p w14:paraId="1F99CD70" w14:textId="0FFCAB6C" w:rsidR="00FC5B3C" w:rsidRPr="00326B92" w:rsidRDefault="00FC5B3C" w:rsidP="00FC5B3C">
            <w:pPr>
              <w:spacing w:after="0"/>
              <w:contextualSpacing/>
              <w:jc w:val="left"/>
            </w:pPr>
            <w:r w:rsidRPr="007D2A3F">
              <w:t>$134,16</w:t>
            </w:r>
            <w:r>
              <w:t>8</w:t>
            </w:r>
          </w:p>
        </w:tc>
        <w:tc>
          <w:tcPr>
            <w:tcW w:w="2340" w:type="dxa"/>
          </w:tcPr>
          <w:p w14:paraId="749AA524" w14:textId="59EA0042" w:rsidR="00FC5B3C" w:rsidRPr="008E5D41" w:rsidRDefault="00FC5B3C" w:rsidP="00FC5B3C">
            <w:pPr>
              <w:spacing w:after="0"/>
              <w:contextualSpacing/>
              <w:jc w:val="left"/>
            </w:pPr>
            <w:r>
              <w:t>$</w:t>
            </w:r>
            <w:r w:rsidR="00AD6921">
              <w:t xml:space="preserve">   </w:t>
            </w:r>
            <w:r>
              <w:t>402,500</w:t>
            </w:r>
          </w:p>
        </w:tc>
      </w:tr>
      <w:tr w:rsidR="00FC5B3C" w14:paraId="51FC1B43" w14:textId="3253DC03" w:rsidTr="00230E7D">
        <w:tc>
          <w:tcPr>
            <w:tcW w:w="2965" w:type="dxa"/>
            <w:vAlign w:val="center"/>
          </w:tcPr>
          <w:p w14:paraId="2817B238" w14:textId="6CE5C53F" w:rsidR="00FC5B3C" w:rsidRDefault="009A0AAF" w:rsidP="00FC5B3C">
            <w:pPr>
              <w:spacing w:after="0"/>
              <w:contextualSpacing/>
              <w:jc w:val="left"/>
            </w:pPr>
            <w:r>
              <w:t xml:space="preserve">Organization </w:t>
            </w:r>
            <w:r w:rsidR="00FC5B3C">
              <w:t>3</w:t>
            </w:r>
          </w:p>
        </w:tc>
        <w:tc>
          <w:tcPr>
            <w:tcW w:w="1557" w:type="dxa"/>
            <w:vAlign w:val="center"/>
          </w:tcPr>
          <w:p w14:paraId="301CDBE5" w14:textId="6D31F980" w:rsidR="00FC5B3C" w:rsidRDefault="00FC5B3C" w:rsidP="00FC5B3C">
            <w:pPr>
              <w:spacing w:after="0"/>
              <w:contextualSpacing/>
              <w:jc w:val="left"/>
            </w:pPr>
            <w:r>
              <w:t>$134,166</w:t>
            </w:r>
          </w:p>
        </w:tc>
        <w:tc>
          <w:tcPr>
            <w:tcW w:w="1503" w:type="dxa"/>
          </w:tcPr>
          <w:p w14:paraId="5E2CB9F4" w14:textId="20DB6EE3" w:rsidR="00FC5B3C" w:rsidRDefault="00FC5B3C" w:rsidP="00FC5B3C">
            <w:pPr>
              <w:spacing w:after="0"/>
              <w:contextualSpacing/>
              <w:jc w:val="left"/>
            </w:pPr>
            <w:r w:rsidRPr="007D2A3F">
              <w:t>$134,16</w:t>
            </w:r>
            <w:r>
              <w:t>6</w:t>
            </w:r>
          </w:p>
        </w:tc>
        <w:tc>
          <w:tcPr>
            <w:tcW w:w="1710" w:type="dxa"/>
          </w:tcPr>
          <w:p w14:paraId="74E6B6B4" w14:textId="4AC411D9" w:rsidR="00FC5B3C" w:rsidRDefault="00FC5B3C" w:rsidP="00FC5B3C">
            <w:pPr>
              <w:spacing w:after="0"/>
              <w:contextualSpacing/>
              <w:jc w:val="left"/>
            </w:pPr>
            <w:r w:rsidRPr="007D2A3F">
              <w:t>$134,16</w:t>
            </w:r>
            <w:r>
              <w:t>8</w:t>
            </w:r>
          </w:p>
        </w:tc>
        <w:tc>
          <w:tcPr>
            <w:tcW w:w="2340" w:type="dxa"/>
          </w:tcPr>
          <w:p w14:paraId="562C1D0E" w14:textId="79DA83FF" w:rsidR="00FC5B3C" w:rsidRPr="008E5D41" w:rsidRDefault="00FC5B3C" w:rsidP="00FC5B3C">
            <w:pPr>
              <w:spacing w:after="0"/>
              <w:contextualSpacing/>
              <w:jc w:val="left"/>
            </w:pPr>
            <w:r>
              <w:t>$</w:t>
            </w:r>
            <w:r w:rsidR="00AD6921">
              <w:t xml:space="preserve">   </w:t>
            </w:r>
            <w:r>
              <w:t>402,500</w:t>
            </w:r>
          </w:p>
        </w:tc>
      </w:tr>
      <w:tr w:rsidR="00FC5B3C" w14:paraId="61F448CB" w14:textId="5AC9BCE5" w:rsidTr="00230E7D">
        <w:tc>
          <w:tcPr>
            <w:tcW w:w="2965" w:type="dxa"/>
            <w:vAlign w:val="center"/>
          </w:tcPr>
          <w:p w14:paraId="4FAECD8E" w14:textId="2148392C" w:rsidR="00FC5B3C" w:rsidRDefault="009A0AAF" w:rsidP="00FC5B3C">
            <w:pPr>
              <w:spacing w:after="0"/>
              <w:contextualSpacing/>
              <w:jc w:val="left"/>
            </w:pPr>
            <w:r>
              <w:t xml:space="preserve">Organization </w:t>
            </w:r>
            <w:r w:rsidR="00FC5B3C">
              <w:t>4</w:t>
            </w:r>
          </w:p>
        </w:tc>
        <w:tc>
          <w:tcPr>
            <w:tcW w:w="1557" w:type="dxa"/>
            <w:vAlign w:val="center"/>
          </w:tcPr>
          <w:p w14:paraId="00108FDD" w14:textId="5C671C62" w:rsidR="00FC5B3C" w:rsidRDefault="00FC5B3C" w:rsidP="00FC5B3C">
            <w:pPr>
              <w:spacing w:after="0"/>
              <w:contextualSpacing/>
              <w:jc w:val="left"/>
            </w:pPr>
            <w:r>
              <w:t>$134,166</w:t>
            </w:r>
          </w:p>
        </w:tc>
        <w:tc>
          <w:tcPr>
            <w:tcW w:w="1503" w:type="dxa"/>
          </w:tcPr>
          <w:p w14:paraId="166BCB82" w14:textId="1F682FEF" w:rsidR="00FC5B3C" w:rsidRDefault="00FC5B3C" w:rsidP="00FC5B3C">
            <w:pPr>
              <w:spacing w:after="0"/>
              <w:contextualSpacing/>
              <w:jc w:val="left"/>
            </w:pPr>
            <w:r w:rsidRPr="007D2A3F">
              <w:t>$134,16</w:t>
            </w:r>
            <w:r>
              <w:t>6</w:t>
            </w:r>
          </w:p>
        </w:tc>
        <w:tc>
          <w:tcPr>
            <w:tcW w:w="1710" w:type="dxa"/>
          </w:tcPr>
          <w:p w14:paraId="406AF2E0" w14:textId="57738CBE" w:rsidR="00FC5B3C" w:rsidRDefault="00FC5B3C" w:rsidP="00FC5B3C">
            <w:pPr>
              <w:spacing w:after="0"/>
              <w:contextualSpacing/>
              <w:jc w:val="left"/>
            </w:pPr>
            <w:r w:rsidRPr="007D2A3F">
              <w:t>$134,16</w:t>
            </w:r>
            <w:r>
              <w:t>8</w:t>
            </w:r>
          </w:p>
        </w:tc>
        <w:tc>
          <w:tcPr>
            <w:tcW w:w="2340" w:type="dxa"/>
          </w:tcPr>
          <w:p w14:paraId="0860759C" w14:textId="36BBA19A" w:rsidR="00FC5B3C" w:rsidRPr="00FB2023" w:rsidRDefault="00FC5B3C" w:rsidP="00FC5B3C">
            <w:pPr>
              <w:spacing w:after="0"/>
              <w:contextualSpacing/>
              <w:jc w:val="left"/>
            </w:pPr>
            <w:r>
              <w:t>$</w:t>
            </w:r>
            <w:r w:rsidR="00AD6921">
              <w:t xml:space="preserve">   </w:t>
            </w:r>
            <w:r>
              <w:t>402,500</w:t>
            </w:r>
          </w:p>
        </w:tc>
      </w:tr>
      <w:tr w:rsidR="00DD1CAE" w14:paraId="6C0EF95A" w14:textId="19FBDB0E" w:rsidTr="00230E7D">
        <w:tc>
          <w:tcPr>
            <w:tcW w:w="2965" w:type="dxa"/>
            <w:shd w:val="clear" w:color="auto" w:fill="B8CCE4" w:themeFill="accent1" w:themeFillTint="66"/>
            <w:vAlign w:val="center"/>
          </w:tcPr>
          <w:p w14:paraId="5F4EB0B1" w14:textId="77777777" w:rsidR="00DD1CAE" w:rsidRDefault="00DD1CAE" w:rsidP="00C10D72">
            <w:pPr>
              <w:spacing w:after="0"/>
              <w:contextualSpacing/>
              <w:jc w:val="left"/>
            </w:pPr>
            <w:r>
              <w:t>Total</w:t>
            </w:r>
          </w:p>
        </w:tc>
        <w:tc>
          <w:tcPr>
            <w:tcW w:w="1557" w:type="dxa"/>
            <w:shd w:val="clear" w:color="auto" w:fill="B8CCE4" w:themeFill="accent1" w:themeFillTint="66"/>
            <w:vAlign w:val="center"/>
          </w:tcPr>
          <w:p w14:paraId="68DD6C9C" w14:textId="2ACA8219" w:rsidR="00DD1CAE" w:rsidRDefault="00DD1CAE" w:rsidP="00C10D72">
            <w:pPr>
              <w:spacing w:after="0"/>
              <w:contextualSpacing/>
              <w:jc w:val="left"/>
            </w:pPr>
          </w:p>
        </w:tc>
        <w:tc>
          <w:tcPr>
            <w:tcW w:w="1503" w:type="dxa"/>
            <w:shd w:val="clear" w:color="auto" w:fill="B8CCE4" w:themeFill="accent1" w:themeFillTint="66"/>
            <w:vAlign w:val="center"/>
          </w:tcPr>
          <w:p w14:paraId="119C959C" w14:textId="3E5700E7" w:rsidR="00DD1CAE" w:rsidRDefault="00DD1CAE" w:rsidP="00C10D72">
            <w:pPr>
              <w:spacing w:after="0"/>
              <w:contextualSpacing/>
              <w:jc w:val="left"/>
            </w:pPr>
          </w:p>
        </w:tc>
        <w:tc>
          <w:tcPr>
            <w:tcW w:w="1710" w:type="dxa"/>
            <w:shd w:val="clear" w:color="auto" w:fill="B8CCE4" w:themeFill="accent1" w:themeFillTint="66"/>
            <w:vAlign w:val="center"/>
          </w:tcPr>
          <w:p w14:paraId="3F243B98" w14:textId="3C37A8E4" w:rsidR="00DD1CAE" w:rsidRDefault="00DD1CAE" w:rsidP="00C10D72">
            <w:pPr>
              <w:spacing w:after="0"/>
              <w:contextualSpacing/>
              <w:jc w:val="left"/>
            </w:pPr>
          </w:p>
        </w:tc>
        <w:tc>
          <w:tcPr>
            <w:tcW w:w="2340" w:type="dxa"/>
            <w:shd w:val="clear" w:color="auto" w:fill="B8CCE4" w:themeFill="accent1" w:themeFillTint="66"/>
          </w:tcPr>
          <w:p w14:paraId="6E0F77F5" w14:textId="4C4633A2" w:rsidR="00DD1CAE" w:rsidRDefault="00FC5B3C" w:rsidP="00C10D72">
            <w:pPr>
              <w:spacing w:after="0"/>
              <w:contextualSpacing/>
              <w:jc w:val="left"/>
            </w:pPr>
            <w:r>
              <w:t>$1,610,000</w:t>
            </w:r>
          </w:p>
        </w:tc>
      </w:tr>
    </w:tbl>
    <w:p w14:paraId="1580E84F" w14:textId="77777777" w:rsidR="00C10D72" w:rsidRDefault="00C10D72" w:rsidP="008C0A5B"/>
    <w:p w14:paraId="0D5CE6DC" w14:textId="4B0C7227" w:rsidR="000E5A0A" w:rsidRPr="00B9593E" w:rsidRDefault="000E5A0A" w:rsidP="007B3F2D">
      <w:pPr>
        <w:pStyle w:val="Heading3"/>
        <w:numPr>
          <w:ilvl w:val="0"/>
          <w:numId w:val="4"/>
        </w:numPr>
        <w:ind w:left="360"/>
      </w:pPr>
      <w:bookmarkStart w:id="90" w:name="written_questions"/>
      <w:bookmarkStart w:id="91" w:name="_Toc96527319"/>
      <w:bookmarkStart w:id="92" w:name="_Toc448517348"/>
      <w:bookmarkStart w:id="93" w:name="_Toc449087565"/>
      <w:bookmarkStart w:id="94" w:name="_Toc449515894"/>
      <w:bookmarkStart w:id="95" w:name="_Toc449517724"/>
      <w:bookmarkEnd w:id="90"/>
      <w:r w:rsidRPr="00B9593E">
        <w:t>BIDDERS</w:t>
      </w:r>
      <w:r w:rsidR="00767F8D">
        <w:t>’</w:t>
      </w:r>
      <w:r w:rsidRPr="00B9593E">
        <w:t xml:space="preserve"> </w:t>
      </w:r>
      <w:r w:rsidR="00FD7EA9" w:rsidRPr="00B9593E">
        <w:t>CONFERENCES</w:t>
      </w:r>
      <w:bookmarkEnd w:id="91"/>
    </w:p>
    <w:p w14:paraId="40113653" w14:textId="70F6B97C" w:rsidR="00DF63CA" w:rsidRDefault="000E5A0A" w:rsidP="00DF63CA">
      <w:r>
        <w:t>Bidders</w:t>
      </w:r>
      <w:r w:rsidR="008B1EF3">
        <w:t>’</w:t>
      </w:r>
      <w:r>
        <w:t xml:space="preserve"> conference will be held on </w:t>
      </w:r>
      <w:r w:rsidR="004843C2">
        <w:t xml:space="preserve">March </w:t>
      </w:r>
      <w:r w:rsidR="009B01A4">
        <w:t>9</w:t>
      </w:r>
      <w:r>
        <w:t xml:space="preserve">, </w:t>
      </w:r>
      <w:proofErr w:type="gramStart"/>
      <w:r>
        <w:t>20</w:t>
      </w:r>
      <w:r w:rsidR="004843C2">
        <w:t>22</w:t>
      </w:r>
      <w:proofErr w:type="gramEnd"/>
      <w:r>
        <w:t xml:space="preserve"> </w:t>
      </w:r>
      <w:r w:rsidR="002A555F">
        <w:t>via</w:t>
      </w:r>
      <w:r w:rsidR="00B9593E">
        <w:t xml:space="preserve"> teleconference call</w:t>
      </w:r>
      <w:r>
        <w:t>.</w:t>
      </w:r>
      <w:r w:rsidR="0045060D">
        <w:t xml:space="preserve"> The purpose is to provide an opportunity for </w:t>
      </w:r>
      <w:r w:rsidR="00DF63CA">
        <w:t xml:space="preserve">Proposers </w:t>
      </w:r>
      <w:r>
        <w:t>to ask specific questions about the</w:t>
      </w:r>
      <w:r w:rsidR="002A555F">
        <w:t xml:space="preserve"> </w:t>
      </w:r>
      <w:r w:rsidR="00DF63CA">
        <w:t xml:space="preserve">solicitation and the procurement process and to </w:t>
      </w:r>
      <w:r>
        <w:t>request clarification</w:t>
      </w:r>
      <w:r w:rsidR="002A555F">
        <w:t xml:space="preserve"> on components outlined in the RFP</w:t>
      </w:r>
      <w:r>
        <w:t>.</w:t>
      </w:r>
      <w:r w:rsidR="002A555F">
        <w:t xml:space="preserve"> </w:t>
      </w:r>
      <w:r w:rsidR="009B01A4">
        <w:t>A</w:t>
      </w:r>
      <w:r w:rsidR="00DF63CA">
        <w:t>ttendance is not mandatory.</w:t>
      </w:r>
    </w:p>
    <w:p w14:paraId="6F5DF507" w14:textId="4436D03E" w:rsidR="00DF63CA" w:rsidRDefault="00DF63CA" w:rsidP="00DF63CA">
      <w:r>
        <w:lastRenderedPageBreak/>
        <w:t>Written questions, as noted in Section I.</w:t>
      </w:r>
      <w:r w:rsidR="00044BA7">
        <w:t>F</w:t>
      </w:r>
      <w:r>
        <w:t>, received prior to the cutoff date for submission, may be answered at the conference without divulging the source of the que</w:t>
      </w:r>
      <w:r w:rsidR="00523411">
        <w:t>stion</w:t>
      </w:r>
      <w:r>
        <w:t>.</w:t>
      </w:r>
      <w:r w:rsidRPr="00DF63CA">
        <w:t xml:space="preserve"> </w:t>
      </w:r>
      <w:r>
        <w:t xml:space="preserve">If questions are asked at or before the conference, Proposers will be asked to submit the question(s) in writing to the Procurement Official. </w:t>
      </w:r>
      <w:r w:rsidR="00044BA7">
        <w:t xml:space="preserve">Use </w:t>
      </w:r>
      <w:r w:rsidR="00044BA7" w:rsidRPr="00D52AE9">
        <w:rPr>
          <w:b/>
        </w:rPr>
        <w:t>Attachment 1</w:t>
      </w:r>
      <w:r w:rsidR="00515129">
        <w:rPr>
          <w:b/>
        </w:rPr>
        <w:t>5</w:t>
      </w:r>
      <w:r w:rsidR="00044BA7" w:rsidRPr="00D52AE9">
        <w:rPr>
          <w:b/>
        </w:rPr>
        <w:t>, Questions Template</w:t>
      </w:r>
      <w:r w:rsidR="00044BA7">
        <w:t xml:space="preserve">, to submit your questions. </w:t>
      </w:r>
      <w:r>
        <w:t xml:space="preserve">Answers to these questions will be published in a </w:t>
      </w:r>
      <w:proofErr w:type="gramStart"/>
      <w:r>
        <w:t>question and answer</w:t>
      </w:r>
      <w:proofErr w:type="gramEnd"/>
      <w:r>
        <w:t xml:space="preserve"> set. Oral responses shall not be binding on the </w:t>
      </w:r>
      <w:r w:rsidR="00E952A5">
        <w:t>MHSOAC</w:t>
      </w:r>
      <w:r>
        <w:t>.</w:t>
      </w:r>
    </w:p>
    <w:p w14:paraId="028DF672" w14:textId="05DFC0A8" w:rsidR="00766E6D" w:rsidRDefault="00766E6D" w:rsidP="00766E6D">
      <w:pPr>
        <w:jc w:val="left"/>
      </w:pPr>
      <w:r>
        <w:t>Bidder</w:t>
      </w:r>
      <w:r w:rsidR="00654E31">
        <w:t>s’</w:t>
      </w:r>
      <w:r>
        <w:t xml:space="preserve"> Conference: </w:t>
      </w:r>
      <w:r>
        <w:br/>
      </w:r>
      <w:r w:rsidR="00B9593E">
        <w:t xml:space="preserve">March </w:t>
      </w:r>
      <w:r w:rsidR="009B01A4">
        <w:t>9</w:t>
      </w:r>
      <w:r w:rsidR="00B9593E">
        <w:t>, 2022</w:t>
      </w:r>
      <w:r>
        <w:br/>
        <w:t>10:00am-12:00pm</w:t>
      </w:r>
      <w:r>
        <w:br/>
      </w:r>
      <w:r w:rsidRPr="0096237E">
        <w:t>Call-in number: 866-817-6550 | Code: 3190377</w:t>
      </w:r>
    </w:p>
    <w:p w14:paraId="3C79B6D8" w14:textId="77777777" w:rsidR="004A2A89" w:rsidRPr="00FA0CFC" w:rsidRDefault="004A2A89" w:rsidP="007B3F2D">
      <w:pPr>
        <w:pStyle w:val="Heading3"/>
        <w:numPr>
          <w:ilvl w:val="0"/>
          <w:numId w:val="4"/>
        </w:numPr>
        <w:ind w:left="360"/>
      </w:pPr>
      <w:bookmarkStart w:id="96" w:name="_Toc96527320"/>
      <w:r w:rsidRPr="00FA0CFC">
        <w:t xml:space="preserve">INTENT </w:t>
      </w:r>
      <w:r w:rsidR="00044BA7" w:rsidRPr="00FA0CFC">
        <w:t>TO</w:t>
      </w:r>
      <w:r w:rsidRPr="00FA0CFC">
        <w:t xml:space="preserve"> BID</w:t>
      </w:r>
      <w:bookmarkEnd w:id="96"/>
    </w:p>
    <w:p w14:paraId="24686046" w14:textId="73EE903F" w:rsidR="004A2A89" w:rsidRDefault="004A2A89" w:rsidP="004A2A89">
      <w:r>
        <w:t>Proposers</w:t>
      </w:r>
      <w:r w:rsidRPr="004A2A89">
        <w:t xml:space="preserve"> that want to participate in the solicitation shall submit a completed Intent to </w:t>
      </w:r>
      <w:r>
        <w:t>Bid</w:t>
      </w:r>
      <w:r w:rsidRPr="004A2A89">
        <w:t xml:space="preserve"> (</w:t>
      </w:r>
      <w:r w:rsidRPr="00006303">
        <w:rPr>
          <w:b/>
        </w:rPr>
        <w:t>ATTACHMENT 2</w:t>
      </w:r>
      <w:r w:rsidRPr="004A2A89">
        <w:t>)</w:t>
      </w:r>
      <w:r w:rsidR="009F3525">
        <w:t xml:space="preserve"> </w:t>
      </w:r>
      <w:r w:rsidR="009F3525" w:rsidRPr="00FA0CFC">
        <w:t xml:space="preserve">by </w:t>
      </w:r>
      <w:r w:rsidR="00FA0CFC">
        <w:t xml:space="preserve">March </w:t>
      </w:r>
      <w:r w:rsidR="009B01A4">
        <w:t>16</w:t>
      </w:r>
      <w:r w:rsidR="00FA0CFC">
        <w:t>, 2022</w:t>
      </w:r>
      <w:r w:rsidRPr="004A2A89">
        <w:t xml:space="preserve">. This document shall be emailed to the Procurement Official identified in </w:t>
      </w:r>
      <w:r w:rsidR="0067146C" w:rsidRPr="00405DE9">
        <w:t>S</w:t>
      </w:r>
      <w:r w:rsidRPr="00405DE9">
        <w:t xml:space="preserve">ection </w:t>
      </w:r>
      <w:r w:rsidR="0067146C" w:rsidRPr="00405DE9">
        <w:t>I.G.</w:t>
      </w:r>
      <w:r w:rsidRPr="004A2A89">
        <w:t xml:space="preserve"> Correspondence to </w:t>
      </w:r>
      <w:r w:rsidR="0067146C">
        <w:t>a</w:t>
      </w:r>
      <w:r w:rsidRPr="004A2A89">
        <w:t xml:space="preserve"> </w:t>
      </w:r>
      <w:r w:rsidR="0067146C">
        <w:t>Proposer</w:t>
      </w:r>
      <w:r w:rsidRPr="004A2A89">
        <w:t xml:space="preserve"> regarding this solicitation will only be given to the </w:t>
      </w:r>
      <w:r w:rsidR="0067146C">
        <w:t>Proposer</w:t>
      </w:r>
      <w:r w:rsidRPr="004A2A89">
        <w:t>’s designated contact person</w:t>
      </w:r>
      <w:r w:rsidR="0067146C">
        <w:t>.</w:t>
      </w:r>
    </w:p>
    <w:p w14:paraId="5342352B" w14:textId="77777777" w:rsidR="0067146C" w:rsidRPr="006934ED" w:rsidRDefault="0067146C" w:rsidP="00006303">
      <w:r w:rsidRPr="0067146C">
        <w:t xml:space="preserve">It shall be the </w:t>
      </w:r>
      <w:r>
        <w:t>Proposer’s</w:t>
      </w:r>
      <w:r w:rsidRPr="0067146C">
        <w:t xml:space="preserve"> responsibility to immediately notify the Procurement Official identified in section </w:t>
      </w:r>
      <w:r>
        <w:t>I.G,</w:t>
      </w:r>
      <w:r w:rsidRPr="0067146C">
        <w:t xml:space="preserve"> in writing, regarding any revision to the contact person information. The </w:t>
      </w:r>
      <w:r>
        <w:t>MHSOAC</w:t>
      </w:r>
      <w:r w:rsidRPr="0067146C">
        <w:t xml:space="preserve"> shall not be responsible for bid correspondence not received by the </w:t>
      </w:r>
      <w:r>
        <w:t>Proposer</w:t>
      </w:r>
      <w:r w:rsidRPr="0067146C">
        <w:t xml:space="preserve">, if the </w:t>
      </w:r>
      <w:r>
        <w:t>Proposer</w:t>
      </w:r>
      <w:r w:rsidRPr="0067146C">
        <w:t xml:space="preserve"> fails to notify the </w:t>
      </w:r>
      <w:r>
        <w:t>MHSOAC</w:t>
      </w:r>
      <w:r w:rsidRPr="0067146C">
        <w:t>, in writing, about any change pertaining to the designated contact person.</w:t>
      </w:r>
    </w:p>
    <w:p w14:paraId="2DFEA75C" w14:textId="77777777" w:rsidR="00E70D8E" w:rsidRPr="00A175B6" w:rsidRDefault="00194BD6" w:rsidP="007B3F2D">
      <w:pPr>
        <w:pStyle w:val="Heading3"/>
        <w:numPr>
          <w:ilvl w:val="0"/>
          <w:numId w:val="4"/>
        </w:numPr>
        <w:ind w:left="360"/>
      </w:pPr>
      <w:bookmarkStart w:id="97" w:name="_Toc96527321"/>
      <w:r w:rsidRPr="00A175B6">
        <w:t>WRITTEN QUESTIONS</w:t>
      </w:r>
      <w:bookmarkEnd w:id="92"/>
      <w:bookmarkEnd w:id="93"/>
      <w:bookmarkEnd w:id="94"/>
      <w:bookmarkEnd w:id="95"/>
      <w:bookmarkEnd w:id="97"/>
    </w:p>
    <w:p w14:paraId="1D674E1D" w14:textId="3B2824AA" w:rsidR="00E70D8E" w:rsidRPr="00280162" w:rsidRDefault="00610E7E" w:rsidP="008C0A5B">
      <w:bookmarkStart w:id="98" w:name="_Hlk536788398"/>
      <w:bookmarkEnd w:id="88"/>
      <w:bookmarkEnd w:id="89"/>
      <w:r w:rsidRPr="00280162">
        <w:t xml:space="preserve">During the </w:t>
      </w:r>
      <w:bookmarkEnd w:id="98"/>
      <w:r w:rsidRPr="00280162">
        <w:t xml:space="preserve">RFP process, </w:t>
      </w:r>
      <w:r w:rsidR="00815FF2" w:rsidRPr="00280162">
        <w:t xml:space="preserve">questions about this RFP must be directed to the </w:t>
      </w:r>
      <w:r w:rsidR="00B309F1">
        <w:t xml:space="preserve">Procurement </w:t>
      </w:r>
      <w:r w:rsidR="00D4693C">
        <w:t>Official</w:t>
      </w:r>
      <w:r w:rsidR="00815FF2" w:rsidRPr="00280162">
        <w:t xml:space="preserve"> listed in the Contact Information section below. </w:t>
      </w:r>
      <w:r w:rsidR="00523411">
        <w:t>Questions</w:t>
      </w:r>
      <w:r w:rsidR="00815FF2" w:rsidRPr="00280162">
        <w:t xml:space="preserve"> shall be put in writing and communicated </w:t>
      </w:r>
      <w:r w:rsidR="00815FF2">
        <w:t xml:space="preserve">via email to: </w:t>
      </w:r>
      <w:hyperlink r:id="rId18" w:history="1">
        <w:r w:rsidR="00815FF2" w:rsidRPr="00724E27">
          <w:rPr>
            <w:rStyle w:val="Hyperlink"/>
          </w:rPr>
          <w:t>mhsoac@mhsoac.ca.gov</w:t>
        </w:r>
      </w:hyperlink>
      <w:r w:rsidR="00815FF2" w:rsidRPr="002F4608">
        <w:t xml:space="preserve"> </w:t>
      </w:r>
      <w:r w:rsidR="00815FF2" w:rsidRPr="00F94E41">
        <w:t xml:space="preserve">by </w:t>
      </w:r>
      <w:r w:rsidR="00E068BC" w:rsidRPr="005057C5">
        <w:t>5</w:t>
      </w:r>
      <w:r w:rsidR="00815FF2" w:rsidRPr="005057C5">
        <w:t>:</w:t>
      </w:r>
      <w:r w:rsidR="00724E27" w:rsidRPr="005057C5">
        <w:t>0</w:t>
      </w:r>
      <w:r w:rsidR="00480EB7" w:rsidRPr="005057C5">
        <w:t>0 p.m. on</w:t>
      </w:r>
      <w:r w:rsidR="00815FF2" w:rsidRPr="005057C5">
        <w:t xml:space="preserve"> </w:t>
      </w:r>
      <w:r w:rsidR="00E068BC" w:rsidRPr="005057C5">
        <w:t xml:space="preserve">March </w:t>
      </w:r>
      <w:r w:rsidR="005057C5" w:rsidRPr="005057C5">
        <w:t>1</w:t>
      </w:r>
      <w:r w:rsidR="009B01A4">
        <w:t>6</w:t>
      </w:r>
      <w:r w:rsidR="005057C5" w:rsidRPr="005057C5">
        <w:t>,</w:t>
      </w:r>
      <w:r w:rsidR="00322AA9" w:rsidRPr="005057C5">
        <w:t xml:space="preserve"> 20</w:t>
      </w:r>
      <w:r w:rsidR="00C57DB8" w:rsidRPr="005057C5">
        <w:t>22</w:t>
      </w:r>
      <w:r w:rsidR="00044BA7">
        <w:t xml:space="preserve">, as specified in </w:t>
      </w:r>
      <w:r w:rsidR="00044BA7" w:rsidRPr="005057C5">
        <w:t>Section I.B,</w:t>
      </w:r>
      <w:r w:rsidR="00044BA7">
        <w:t xml:space="preserve"> Key Action Dates</w:t>
      </w:r>
      <w:r w:rsidR="00815FF2" w:rsidRPr="00F94E41">
        <w:t>.</w:t>
      </w:r>
      <w:r w:rsidR="00815FF2" w:rsidRPr="002F4608">
        <w:t xml:space="preserve"> At</w:t>
      </w:r>
      <w:r w:rsidR="00815FF2" w:rsidRPr="00280162">
        <w:t xml:space="preserve"> its discretion, MHSOAC reserves the right to c</w:t>
      </w:r>
      <w:r w:rsidR="00724E27">
        <w:t>o</w:t>
      </w:r>
      <w:r w:rsidR="00815FF2" w:rsidRPr="00280162">
        <w:t>ntact a Proposer to seek clarification of any inquiry received</w:t>
      </w:r>
      <w:r w:rsidR="00815FF2">
        <w:t xml:space="preserve">. </w:t>
      </w:r>
    </w:p>
    <w:p w14:paraId="1F2C7246" w14:textId="77777777" w:rsidR="00815FF2" w:rsidRPr="00280162" w:rsidRDefault="00815FF2" w:rsidP="00815FF2">
      <w:r w:rsidRPr="00280162">
        <w:t>A</w:t>
      </w:r>
      <w:r w:rsidR="002F501C">
        <w:t>ll</w:t>
      </w:r>
      <w:r w:rsidRPr="00280162">
        <w:t xml:space="preserve"> questions will be answered in writing</w:t>
      </w:r>
      <w:r>
        <w:t xml:space="preserve">. </w:t>
      </w:r>
      <w:r w:rsidRPr="00280162">
        <w:t xml:space="preserve">The questions and answers will be posted on </w:t>
      </w:r>
      <w:r>
        <w:t>the MHSOAC’s website</w:t>
      </w:r>
      <w:r w:rsidR="004D6492">
        <w:t xml:space="preserve"> at:</w:t>
      </w:r>
      <w:r>
        <w:t xml:space="preserve"> </w:t>
      </w:r>
      <w:hyperlink r:id="rId19" w:history="1">
        <w:r w:rsidR="00044BA7" w:rsidRPr="0035298E">
          <w:rPr>
            <w:rStyle w:val="Hyperlink"/>
          </w:rPr>
          <w:t>www.mhsoac.ca.gov</w:t>
        </w:r>
      </w:hyperlink>
      <w:r w:rsidRPr="00280162">
        <w:t>.</w:t>
      </w:r>
    </w:p>
    <w:p w14:paraId="0728A2B4" w14:textId="77777777" w:rsidR="00491128" w:rsidRPr="00280162" w:rsidRDefault="00815FF2" w:rsidP="00815FF2">
      <w:r w:rsidRPr="00280162">
        <w:t xml:space="preserve">Any changes to the RFP will be made in the form of an addendum. Please note that no verbal information given will be binding upon the MHSOAC unless such information is confirmed in writing as an official addendum to all </w:t>
      </w:r>
      <w:r w:rsidR="00AD3A8A" w:rsidRPr="00280162">
        <w:t>parties/participants.</w:t>
      </w:r>
    </w:p>
    <w:p w14:paraId="3CF67A81" w14:textId="77777777" w:rsidR="00362C24" w:rsidRPr="00772048" w:rsidRDefault="00362C24" w:rsidP="00362C24">
      <w:pPr>
        <w:pStyle w:val="Heading3"/>
        <w:numPr>
          <w:ilvl w:val="0"/>
          <w:numId w:val="4"/>
        </w:numPr>
        <w:ind w:left="360"/>
      </w:pPr>
      <w:bookmarkStart w:id="99" w:name="Responses_written_questions"/>
      <w:bookmarkStart w:id="100" w:name="_Toc448517350"/>
      <w:bookmarkStart w:id="101" w:name="_Toc449087567"/>
      <w:bookmarkStart w:id="102" w:name="_Toc449515896"/>
      <w:bookmarkStart w:id="103" w:name="_Toc449517726"/>
      <w:bookmarkStart w:id="104" w:name="_Toc96527322"/>
      <w:bookmarkStart w:id="105" w:name="_Toc448517349"/>
      <w:bookmarkStart w:id="106" w:name="_Toc449087566"/>
      <w:bookmarkStart w:id="107" w:name="_Toc449515895"/>
      <w:bookmarkStart w:id="108" w:name="_Toc449517725"/>
      <w:bookmarkEnd w:id="99"/>
      <w:r w:rsidRPr="00772048">
        <w:lastRenderedPageBreak/>
        <w:t>CONTACT INFORMATION</w:t>
      </w:r>
      <w:bookmarkEnd w:id="100"/>
      <w:bookmarkEnd w:id="101"/>
      <w:bookmarkEnd w:id="102"/>
      <w:bookmarkEnd w:id="103"/>
      <w:bookmarkEnd w:id="104"/>
    </w:p>
    <w:p w14:paraId="56C679A8" w14:textId="2EC7FDC7" w:rsidR="00362C24" w:rsidRPr="00B14AC7" w:rsidRDefault="00B14AC7" w:rsidP="00362C24">
      <w:pPr>
        <w:contextualSpacing/>
      </w:pPr>
      <w:r w:rsidRPr="0096237E">
        <w:t>Lester Robancho</w:t>
      </w:r>
      <w:r w:rsidR="00772048" w:rsidRPr="0096237E">
        <w:t xml:space="preserve">, </w:t>
      </w:r>
      <w:r w:rsidR="003D46D9" w:rsidRPr="0096237E">
        <w:t>Procurement Official</w:t>
      </w:r>
    </w:p>
    <w:p w14:paraId="17361739" w14:textId="77777777" w:rsidR="00362C24" w:rsidRPr="00B14AC7" w:rsidRDefault="00362C24" w:rsidP="00362C24">
      <w:pPr>
        <w:contextualSpacing/>
      </w:pPr>
      <w:r w:rsidRPr="00B14AC7">
        <w:t>Mental Health Services Oversight and Accountability Commission</w:t>
      </w:r>
    </w:p>
    <w:p w14:paraId="11259C7C" w14:textId="77777777" w:rsidR="00362C24" w:rsidRPr="0096237E" w:rsidRDefault="00362C24" w:rsidP="00362C24">
      <w:pPr>
        <w:contextualSpacing/>
      </w:pPr>
      <w:r w:rsidRPr="0096237E">
        <w:t>1325 J Street, Suite 1700</w:t>
      </w:r>
    </w:p>
    <w:p w14:paraId="6AF0EC0E" w14:textId="77777777" w:rsidR="00362C24" w:rsidRDefault="00362C24" w:rsidP="00362C24">
      <w:pPr>
        <w:contextualSpacing/>
      </w:pPr>
      <w:r w:rsidRPr="0096237E">
        <w:t>Sacramento, CA 95814</w:t>
      </w:r>
    </w:p>
    <w:p w14:paraId="379CB8F7" w14:textId="77777777" w:rsidR="00362C24" w:rsidRDefault="00362C24" w:rsidP="00362C24">
      <w:pPr>
        <w:rPr>
          <w:rStyle w:val="Hyperlink"/>
        </w:rPr>
      </w:pPr>
      <w:r>
        <w:t xml:space="preserve">E-mail: </w:t>
      </w:r>
      <w:hyperlink r:id="rId20" w:history="1">
        <w:r>
          <w:rPr>
            <w:rStyle w:val="Hyperlink"/>
          </w:rPr>
          <w:t>mhsoac</w:t>
        </w:r>
        <w:r w:rsidRPr="00183077">
          <w:rPr>
            <w:rStyle w:val="Hyperlink"/>
          </w:rPr>
          <w:t>@mhsoac.ca.gov</w:t>
        </w:r>
      </w:hyperlink>
    </w:p>
    <w:p w14:paraId="1270BA85" w14:textId="77777777" w:rsidR="00147A09" w:rsidRPr="00C11F65" w:rsidRDefault="00147A09" w:rsidP="002200AC">
      <w:pPr>
        <w:pStyle w:val="Heading2"/>
      </w:pPr>
      <w:bookmarkStart w:id="109" w:name="_Toc494061377"/>
      <w:bookmarkStart w:id="110" w:name="_Toc494063637"/>
      <w:bookmarkStart w:id="111" w:name="_Toc494065116"/>
      <w:bookmarkStart w:id="112" w:name="_Toc494061378"/>
      <w:bookmarkStart w:id="113" w:name="_Toc494063638"/>
      <w:bookmarkStart w:id="114" w:name="_Toc494065117"/>
      <w:bookmarkStart w:id="115" w:name="mandatory_letter"/>
      <w:bookmarkStart w:id="116" w:name="contact_info"/>
      <w:bookmarkStart w:id="117" w:name="scope_of_work"/>
      <w:bookmarkStart w:id="118" w:name="_Toc447032460"/>
      <w:bookmarkStart w:id="119" w:name="_Toc447032514"/>
      <w:bookmarkStart w:id="120" w:name="_Toc447032567"/>
      <w:bookmarkStart w:id="121" w:name="_Toc447032621"/>
      <w:bookmarkStart w:id="122" w:name="_Toc447032674"/>
      <w:bookmarkStart w:id="123" w:name="_Toc447032727"/>
      <w:bookmarkStart w:id="124" w:name="_Toc447032461"/>
      <w:bookmarkStart w:id="125" w:name="_Toc447032515"/>
      <w:bookmarkStart w:id="126" w:name="_Toc447032568"/>
      <w:bookmarkStart w:id="127" w:name="_Toc447032622"/>
      <w:bookmarkStart w:id="128" w:name="_Toc447032675"/>
      <w:bookmarkStart w:id="129" w:name="_Toc447032728"/>
      <w:bookmarkStart w:id="130" w:name="_Toc448517351"/>
      <w:bookmarkStart w:id="131" w:name="_Toc449087568"/>
      <w:bookmarkStart w:id="132" w:name="_Toc449515897"/>
      <w:bookmarkStart w:id="133" w:name="_Toc449517727"/>
      <w:bookmarkStart w:id="134" w:name="_Toc96527323"/>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C11F65">
        <w:t>BACKGROUND</w:t>
      </w:r>
      <w:bookmarkEnd w:id="130"/>
      <w:bookmarkEnd w:id="131"/>
      <w:bookmarkEnd w:id="132"/>
      <w:bookmarkEnd w:id="133"/>
      <w:bookmarkEnd w:id="134"/>
    </w:p>
    <w:p w14:paraId="09B02B2E" w14:textId="77777777" w:rsidR="00287F38" w:rsidRPr="0022083A" w:rsidRDefault="0022083A" w:rsidP="007B3F2D">
      <w:pPr>
        <w:pStyle w:val="Heading3"/>
        <w:numPr>
          <w:ilvl w:val="0"/>
          <w:numId w:val="5"/>
        </w:numPr>
        <w:ind w:left="360"/>
      </w:pPr>
      <w:bookmarkStart w:id="135" w:name="_Toc447032463"/>
      <w:bookmarkStart w:id="136" w:name="_Toc447032517"/>
      <w:bookmarkStart w:id="137" w:name="_Toc447032570"/>
      <w:bookmarkStart w:id="138" w:name="_Toc447032624"/>
      <w:bookmarkStart w:id="139" w:name="_Toc447032677"/>
      <w:bookmarkStart w:id="140" w:name="_Toc447032730"/>
      <w:bookmarkStart w:id="141" w:name="about_this_section"/>
      <w:bookmarkStart w:id="142" w:name="_Toc448517352"/>
      <w:bookmarkStart w:id="143" w:name="_Toc449087569"/>
      <w:bookmarkStart w:id="144" w:name="_Toc449515898"/>
      <w:bookmarkStart w:id="145" w:name="_Toc449517728"/>
      <w:bookmarkStart w:id="146" w:name="_Toc96527324"/>
      <w:bookmarkEnd w:id="135"/>
      <w:bookmarkEnd w:id="136"/>
      <w:bookmarkEnd w:id="137"/>
      <w:bookmarkEnd w:id="138"/>
      <w:bookmarkEnd w:id="139"/>
      <w:bookmarkEnd w:id="140"/>
      <w:bookmarkEnd w:id="141"/>
      <w:r w:rsidRPr="0022083A">
        <w:t>THE MENTAL HEALTH SERVICES ACT</w:t>
      </w:r>
      <w:bookmarkEnd w:id="142"/>
      <w:bookmarkEnd w:id="143"/>
      <w:bookmarkEnd w:id="144"/>
      <w:bookmarkEnd w:id="145"/>
      <w:bookmarkEnd w:id="146"/>
    </w:p>
    <w:p w14:paraId="4675334A" w14:textId="77777777" w:rsidR="00FC17D5" w:rsidRPr="00A00490" w:rsidRDefault="00A00490" w:rsidP="00FC17D5">
      <w:r w:rsidRPr="00A00490">
        <w:t xml:space="preserve">In 2004, </w:t>
      </w:r>
      <w:r w:rsidR="00FC17D5" w:rsidRPr="00A00490">
        <w:t xml:space="preserve">the MHSA was approved through a voter initiative (Proposition 63). The MHSA was designed to support and encourage system-wide change in </w:t>
      </w:r>
      <w:smartTag w:uri="urn:schemas-microsoft-com:office:smarttags" w:element="State">
        <w:smartTag w:uri="urn:schemas-microsoft-com:office:smarttags" w:element="place">
          <w:r w:rsidR="00FC17D5" w:rsidRPr="00A00490">
            <w:t>California</w:t>
          </w:r>
        </w:smartTag>
      </w:smartTag>
      <w:r w:rsidR="00FC17D5" w:rsidRPr="00A00490">
        <w:t>’s public community mental health system that would foster a positive impact on the state’s prevention of and response to mental illness. The MHSA was crafted to finance culturally and linguistically compe</w:t>
      </w:r>
      <w:r w:rsidR="00FC17D5">
        <w:t xml:space="preserve">tent, new-generation, promising approaches to delivery of </w:t>
      </w:r>
      <w:r w:rsidR="00FC17D5" w:rsidRPr="00A00490">
        <w:t xml:space="preserve">mental health services for Californians of all ages using approaches that incorporate the critical elements of hope, </w:t>
      </w:r>
      <w:r w:rsidR="00FC17D5">
        <w:t xml:space="preserve">recovery, </w:t>
      </w:r>
      <w:r w:rsidR="00FC17D5" w:rsidRPr="00A00490">
        <w:t xml:space="preserve">personal empowerment, respect, social connection, self-responsibility, and self-determination. The MHSA is intended to encourage early identification of and response to indicators of mental </w:t>
      </w:r>
      <w:r w:rsidR="00FC17D5">
        <w:t>health needs, treat mental illness, promote recovery</w:t>
      </w:r>
      <w:r w:rsidR="00FC17D5" w:rsidRPr="00A00490">
        <w:t xml:space="preserve">, reduce the duration of </w:t>
      </w:r>
      <w:r w:rsidR="00FC17D5">
        <w:t xml:space="preserve">untreated </w:t>
      </w:r>
      <w:r w:rsidR="00FC17D5" w:rsidRPr="00A00490">
        <w:t xml:space="preserve">mental illness, prevent the negative impact of </w:t>
      </w:r>
      <w:r w:rsidR="00FC17D5">
        <w:t xml:space="preserve">untreated </w:t>
      </w:r>
      <w:r w:rsidR="00FC17D5" w:rsidRPr="00A00490">
        <w:t>mental illness, and reduce stigma and discrimination associated with mental illness.</w:t>
      </w:r>
    </w:p>
    <w:p w14:paraId="193D84D6" w14:textId="77777777" w:rsidR="00A00490" w:rsidRDefault="00FC17D5" w:rsidP="00FC17D5">
      <w:r w:rsidRPr="00A00490">
        <w:t>The Act emphasize</w:t>
      </w:r>
      <w:r>
        <w:t>s</w:t>
      </w:r>
      <w:r w:rsidRPr="00A00490">
        <w:t xml:space="preserve"> an expectation for participatory planning that engages a broad range of stakeholders, including diverse individuals with mental </w:t>
      </w:r>
      <w:r>
        <w:t>health needs</w:t>
      </w:r>
      <w:r w:rsidRPr="00A00490">
        <w:t xml:space="preserve"> and their families, representat</w:t>
      </w:r>
      <w:r>
        <w:t>ives of communities that are un</w:t>
      </w:r>
      <w:r w:rsidRPr="00A00490">
        <w:t>served and underserved by the communit</w:t>
      </w:r>
      <w:r w:rsidR="00731E3D">
        <w:t>y mental health system, as well as service providers and mental health policy makers</w:t>
      </w:r>
      <w:r w:rsidRPr="00A00490">
        <w:t xml:space="preserve">. The engagement and participation of these stakeholders should be meaningful and play a </w:t>
      </w:r>
      <w:r>
        <w:t>partnership</w:t>
      </w:r>
      <w:r w:rsidRPr="00A00490">
        <w:t xml:space="preserve"> role in all </w:t>
      </w:r>
      <w:r w:rsidR="00731E3D">
        <w:t xml:space="preserve">mental health </w:t>
      </w:r>
      <w:r w:rsidR="00583C24">
        <w:t>decisions</w:t>
      </w:r>
      <w:r w:rsidR="00A00490" w:rsidRPr="00A00490">
        <w:t>.</w:t>
      </w:r>
    </w:p>
    <w:p w14:paraId="681DCF3F" w14:textId="77777777" w:rsidR="00C97239" w:rsidRPr="00C97239" w:rsidRDefault="00FC17D5" w:rsidP="008C0A5B">
      <w:r w:rsidRPr="006222D2">
        <w:t xml:space="preserve">The </w:t>
      </w:r>
      <w:r>
        <w:t>Act</w:t>
      </w:r>
      <w:r w:rsidR="003737FE">
        <w:t xml:space="preserve"> and subsequent legislation</w:t>
      </w:r>
      <w:r w:rsidRPr="006222D2">
        <w:t xml:space="preserve"> intend</w:t>
      </w:r>
      <w:r w:rsidR="00AC21A0">
        <w:t>ed</w:t>
      </w:r>
      <w:r w:rsidRPr="006222D2">
        <w:t xml:space="preserve"> that there be a meaningful stakeholder </w:t>
      </w:r>
      <w:r>
        <w:t xml:space="preserve">involvement at both the state and local level and that funds are provided to </w:t>
      </w:r>
      <w:r w:rsidR="00583C24">
        <w:t>ensure advocacy</w:t>
      </w:r>
      <w:r w:rsidR="002A555F">
        <w:t>, training, and outreach</w:t>
      </w:r>
      <w:r w:rsidR="00583C24">
        <w:t xml:space="preserve"> on behalf of </w:t>
      </w:r>
      <w:r w:rsidRPr="00F97343">
        <w:t>clients</w:t>
      </w:r>
      <w:r>
        <w:t>/</w:t>
      </w:r>
      <w:r w:rsidRPr="00F97343">
        <w:t>consumers, children and youth</w:t>
      </w:r>
      <w:r>
        <w:t>, transition age youth (TAY),</w:t>
      </w:r>
      <w:r w:rsidR="001B7031">
        <w:t xml:space="preserve"> veterans,</w:t>
      </w:r>
      <w:r w:rsidRPr="00F97343">
        <w:t xml:space="preserve"> </w:t>
      </w:r>
      <w:r>
        <w:t>family members of clients/consumers</w:t>
      </w:r>
      <w:r w:rsidR="001B7031">
        <w:t xml:space="preserve">, </w:t>
      </w:r>
      <w:r w:rsidR="00583C24">
        <w:t>LG</w:t>
      </w:r>
      <w:r w:rsidR="00044BA7">
        <w:t>BTQ</w:t>
      </w:r>
      <w:r w:rsidR="00583C24">
        <w:t xml:space="preserve"> communities</w:t>
      </w:r>
      <w:r w:rsidR="0033694D">
        <w:t>,</w:t>
      </w:r>
      <w:r w:rsidR="00583C24">
        <w:t xml:space="preserve"> </w:t>
      </w:r>
      <w:r w:rsidR="002A555F">
        <w:t xml:space="preserve">immigrant and refugee communities, </w:t>
      </w:r>
      <w:r w:rsidR="001B7031">
        <w:t>and organizations working to reduce racial and ethnic disparities</w:t>
      </w:r>
      <w:r>
        <w:t xml:space="preserve">. </w:t>
      </w:r>
      <w:r w:rsidRPr="00FF5EF7">
        <w:t>This</w:t>
      </w:r>
      <w:r w:rsidR="00583C24">
        <w:t xml:space="preserve"> RFP is designed to support </w:t>
      </w:r>
      <w:r w:rsidR="002A555F">
        <w:t>work</w:t>
      </w:r>
      <w:r w:rsidR="00F238A5">
        <w:t xml:space="preserve"> </w:t>
      </w:r>
      <w:r w:rsidR="00583C24">
        <w:t xml:space="preserve">on behalf of </w:t>
      </w:r>
      <w:sdt>
        <w:sdtPr>
          <w:alias w:val="Title"/>
          <w:tag w:val=""/>
          <w:id w:val="-502210647"/>
          <w:dataBinding w:prefixMappings="xmlns:ns0='http://purl.org/dc/elements/1.1/' xmlns:ns1='http://schemas.openxmlformats.org/package/2006/metadata/core-properties' " w:xpath="/ns1:coreProperties[1]/ns0:title[1]" w:storeItemID="{6C3C8BC8-F283-45AE-878A-BAB7291924A1}"/>
          <w:text/>
        </w:sdtPr>
        <w:sdtEndPr/>
        <w:sdtContent>
          <w:r w:rsidR="002B458B">
            <w:t>immigrants and refugees</w:t>
          </w:r>
        </w:sdtContent>
      </w:sdt>
      <w:r w:rsidRPr="00FF5EF7">
        <w:t xml:space="preserve"> in the mental health</w:t>
      </w:r>
      <w:r w:rsidR="000D691A">
        <w:t xml:space="preserve"> system.</w:t>
      </w:r>
    </w:p>
    <w:p w14:paraId="5AA484FE" w14:textId="77777777" w:rsidR="006222D2" w:rsidRPr="0022083A" w:rsidRDefault="0022083A" w:rsidP="007B3F2D">
      <w:pPr>
        <w:pStyle w:val="Heading3"/>
        <w:numPr>
          <w:ilvl w:val="0"/>
          <w:numId w:val="5"/>
        </w:numPr>
        <w:ind w:left="360"/>
      </w:pPr>
      <w:bookmarkStart w:id="147" w:name="_Toc448517353"/>
      <w:bookmarkStart w:id="148" w:name="_Toc449087570"/>
      <w:bookmarkStart w:id="149" w:name="_Toc449515899"/>
      <w:bookmarkStart w:id="150" w:name="_Toc449517729"/>
      <w:bookmarkStart w:id="151" w:name="_Toc96527325"/>
      <w:r w:rsidRPr="0022083A">
        <w:lastRenderedPageBreak/>
        <w:t>MHSA VALUES</w:t>
      </w:r>
      <w:bookmarkEnd w:id="147"/>
      <w:bookmarkEnd w:id="148"/>
      <w:bookmarkEnd w:id="149"/>
      <w:bookmarkEnd w:id="150"/>
      <w:bookmarkEnd w:id="151"/>
      <w:r w:rsidRPr="0022083A">
        <w:t xml:space="preserve"> </w:t>
      </w:r>
    </w:p>
    <w:p w14:paraId="748EEDB2" w14:textId="77777777" w:rsidR="00A00490" w:rsidRPr="00A00490" w:rsidRDefault="00A00490" w:rsidP="008C0A5B">
      <w:r w:rsidRPr="00A00490">
        <w:t xml:space="preserve">The MHSA articulates values that are expected to be embedded throughout planning, policy development, implementation, and evaluation of the MHSA. </w:t>
      </w:r>
      <w:r w:rsidR="00502605" w:rsidRPr="00A00490">
        <w:t>These values are codified in</w:t>
      </w:r>
      <w:r w:rsidR="00F97B83">
        <w:t xml:space="preserve"> Title 9, </w:t>
      </w:r>
      <w:r w:rsidR="00502605" w:rsidRPr="00A00490">
        <w:t>Californi</w:t>
      </w:r>
      <w:r w:rsidR="00F97B83">
        <w:t xml:space="preserve">a Code of Regulations, </w:t>
      </w:r>
      <w:r w:rsidR="00502605">
        <w:t>S</w:t>
      </w:r>
      <w:r w:rsidR="00502605" w:rsidRPr="00A00490">
        <w:t>ection 3320 and/or by actions of the MHSOAC</w:t>
      </w:r>
      <w:r w:rsidR="009B7483">
        <w:t xml:space="preserve"> and include:</w:t>
      </w:r>
    </w:p>
    <w:p w14:paraId="2A41B54F" w14:textId="77777777" w:rsidR="00A00490" w:rsidRPr="00A00490" w:rsidRDefault="00A00490" w:rsidP="008C0A5B">
      <w:pPr>
        <w:pStyle w:val="ListParagraph"/>
        <w:numPr>
          <w:ilvl w:val="0"/>
          <w:numId w:val="1"/>
        </w:numPr>
      </w:pPr>
      <w:r w:rsidRPr="008C0A5B">
        <w:rPr>
          <w:i/>
        </w:rPr>
        <w:t>Community Collaboration</w:t>
      </w:r>
      <w:r w:rsidR="00EF1007">
        <w:t xml:space="preserve">: </w:t>
      </w:r>
      <w:r w:rsidRPr="00A00490">
        <w:t>Diverse clients and/or families receiving services, other community members, agencies, organizations, and businesses work together to share information and resources to create and fulfill a shared vision and goals.</w:t>
      </w:r>
    </w:p>
    <w:p w14:paraId="35D5640D" w14:textId="77777777" w:rsidR="00A00490" w:rsidRPr="00A00490" w:rsidRDefault="00A00490" w:rsidP="008C0A5B">
      <w:pPr>
        <w:pStyle w:val="ListParagraph"/>
        <w:numPr>
          <w:ilvl w:val="0"/>
          <w:numId w:val="1"/>
        </w:numPr>
      </w:pPr>
      <w:r w:rsidRPr="008C0A5B">
        <w:rPr>
          <w:i/>
        </w:rPr>
        <w:t>Cultural Competence</w:t>
      </w:r>
      <w:r w:rsidR="00EF1007">
        <w:t xml:space="preserve">: </w:t>
      </w:r>
      <w:r w:rsidRPr="00A00490">
        <w:t>All aspects of policy-making, program design, administration, and service delivery in the public mental health system incorporate and include work to achieve equal access to services, equal quality of services, and equal outcomes of services, without disparities among racial</w:t>
      </w:r>
      <w:r w:rsidR="00523411">
        <w:t xml:space="preserve">, </w:t>
      </w:r>
      <w:r w:rsidRPr="00A00490">
        <w:t>ethnic, cultural, linguistic</w:t>
      </w:r>
      <w:r w:rsidR="009B7483">
        <w:t>, and other diverse</w:t>
      </w:r>
      <w:r w:rsidRPr="00A00490">
        <w:t xml:space="preserve"> populations or communities.</w:t>
      </w:r>
    </w:p>
    <w:p w14:paraId="566C2415" w14:textId="77777777" w:rsidR="00A00490" w:rsidRPr="00A00490" w:rsidRDefault="00A00490" w:rsidP="008C0A5B">
      <w:pPr>
        <w:pStyle w:val="ListParagraph"/>
        <w:numPr>
          <w:ilvl w:val="0"/>
          <w:numId w:val="1"/>
        </w:numPr>
      </w:pPr>
      <w:r w:rsidRPr="008C0A5B">
        <w:rPr>
          <w:i/>
        </w:rPr>
        <w:t>Client- and Family-Driven</w:t>
      </w:r>
      <w:r w:rsidR="00EF1007">
        <w:t xml:space="preserve">: </w:t>
      </w:r>
      <w:r w:rsidRPr="00A00490">
        <w:t>The</w:t>
      </w:r>
      <w:r w:rsidR="00583C24">
        <w:t xml:space="preserve"> client, parent/caregiver </w:t>
      </w:r>
      <w:r w:rsidRPr="00A00490">
        <w:t>of children and youth has the primary decision-making role in identifying needs, preferences, and strengths, and a shared decision-making role in determining the services and supports that are most effective and helpful.</w:t>
      </w:r>
    </w:p>
    <w:p w14:paraId="0DB11FE9" w14:textId="77777777" w:rsidR="00A00490" w:rsidRPr="00A00490" w:rsidRDefault="00A00490" w:rsidP="008C0A5B">
      <w:pPr>
        <w:pStyle w:val="ListParagraph"/>
        <w:numPr>
          <w:ilvl w:val="0"/>
          <w:numId w:val="1"/>
        </w:numPr>
      </w:pPr>
      <w:r w:rsidRPr="008C0A5B">
        <w:rPr>
          <w:i/>
        </w:rPr>
        <w:t>Wellness-, Recovery-, Resilience-Focused Service Delivery</w:t>
      </w:r>
      <w:r w:rsidR="00EF1007">
        <w:t xml:space="preserve">: </w:t>
      </w:r>
      <w:r w:rsidRPr="00A00490">
        <w:t xml:space="preserve">Public mental health services promote and increase resilience, recovery, and wellness. </w:t>
      </w:r>
    </w:p>
    <w:p w14:paraId="5F21DECC" w14:textId="77777777" w:rsidR="00A00490" w:rsidRPr="00A00490" w:rsidRDefault="00A00490" w:rsidP="008C0A5B">
      <w:pPr>
        <w:pStyle w:val="ListParagraph"/>
        <w:numPr>
          <w:ilvl w:val="0"/>
          <w:numId w:val="1"/>
        </w:numPr>
      </w:pPr>
      <w:r w:rsidRPr="008C0A5B">
        <w:rPr>
          <w:i/>
        </w:rPr>
        <w:t>Integrated Service Experiences</w:t>
      </w:r>
      <w:r w:rsidR="00EF1007">
        <w:t xml:space="preserve">: </w:t>
      </w:r>
      <w:r w:rsidRPr="00A00490">
        <w:t xml:space="preserve">Clients, and when appropriate a client’s parent/caregiver and family, access a full range of services in a comprehensive and coordinated manner, even when these services are provided by multiple agencies, programs, and funding sources. </w:t>
      </w:r>
    </w:p>
    <w:p w14:paraId="316D17F2" w14:textId="77777777" w:rsidR="00A00490" w:rsidRPr="00A00490" w:rsidRDefault="00A00490" w:rsidP="008C0A5B">
      <w:pPr>
        <w:pStyle w:val="ListParagraph"/>
        <w:numPr>
          <w:ilvl w:val="0"/>
          <w:numId w:val="1"/>
        </w:numPr>
      </w:pPr>
      <w:r w:rsidRPr="008C0A5B">
        <w:rPr>
          <w:i/>
        </w:rPr>
        <w:t>Co-occurring Disorder Services Competency</w:t>
      </w:r>
      <w:r w:rsidR="00EF1007">
        <w:t xml:space="preserve">: </w:t>
      </w:r>
      <w:r w:rsidRPr="00A00490">
        <w:t>Services incorporate appropriate methods to ensure that co-occurring disorders are treated efficiently and in a cost-effective manner.</w:t>
      </w:r>
    </w:p>
    <w:p w14:paraId="413C5E9A" w14:textId="77777777" w:rsidR="00C97239" w:rsidRPr="003870CA" w:rsidRDefault="0022083A" w:rsidP="007B3F2D">
      <w:pPr>
        <w:pStyle w:val="Heading3"/>
        <w:numPr>
          <w:ilvl w:val="0"/>
          <w:numId w:val="5"/>
        </w:numPr>
        <w:ind w:left="360"/>
      </w:pPr>
      <w:bookmarkStart w:id="152" w:name="_Toc448517354"/>
      <w:bookmarkStart w:id="153" w:name="_Toc449087571"/>
      <w:bookmarkStart w:id="154" w:name="_Toc449515900"/>
      <w:bookmarkStart w:id="155" w:name="_Toc449517730"/>
      <w:bookmarkStart w:id="156" w:name="_Toc96527326"/>
      <w:r w:rsidRPr="0022083A">
        <w:t>MHSA FUNDING</w:t>
      </w:r>
      <w:bookmarkEnd w:id="152"/>
      <w:bookmarkEnd w:id="153"/>
      <w:bookmarkEnd w:id="154"/>
      <w:bookmarkEnd w:id="155"/>
      <w:bookmarkEnd w:id="156"/>
    </w:p>
    <w:p w14:paraId="440622EC" w14:textId="77777777" w:rsidR="00FC17D5" w:rsidRDefault="00A00490" w:rsidP="00FC17D5">
      <w:r w:rsidRPr="00A00490">
        <w:t xml:space="preserve">The Act </w:t>
      </w:r>
      <w:r w:rsidR="00FC17D5" w:rsidRPr="00A00490">
        <w:t>establishes a one percent (1%) tax on personal income in excess of one (1) million d</w:t>
      </w:r>
      <w:r w:rsidR="00A54844">
        <w:t xml:space="preserve">ollars. </w:t>
      </w:r>
      <w:r w:rsidR="00FC17D5" w:rsidRPr="00A00490">
        <w:t>These funds are dedicated in specified proportions for the following components:  Community Services and Supports (</w:t>
      </w:r>
      <w:r w:rsidR="000D691A">
        <w:t>CSS);</w:t>
      </w:r>
      <w:r w:rsidR="00FC17D5" w:rsidRPr="00A00490">
        <w:t xml:space="preserve"> Prevention and Early Intervention (PEI); Workforce, Education</w:t>
      </w:r>
      <w:r w:rsidR="00FC17D5">
        <w:t>,</w:t>
      </w:r>
      <w:r w:rsidR="00FC17D5" w:rsidRPr="00A00490">
        <w:t xml:space="preserve"> and Training (WET); Capital Facilities and Technological Needs (CF/TN); and Innovation</w:t>
      </w:r>
      <w:r w:rsidR="00FC17D5">
        <w:t xml:space="preserve"> (INN). In addition, up to five percent (</w:t>
      </w:r>
      <w:r w:rsidR="00FC17D5" w:rsidRPr="00A00490">
        <w:t xml:space="preserve">5%) of funding received is provided for state administrative activities, including </w:t>
      </w:r>
      <w:r w:rsidR="00FC17D5">
        <w:t xml:space="preserve">stakeholder </w:t>
      </w:r>
      <w:r w:rsidR="00044BA7">
        <w:t xml:space="preserve">advocacy </w:t>
      </w:r>
      <w:r w:rsidR="00FC17D5">
        <w:t>contract funding</w:t>
      </w:r>
      <w:r w:rsidR="00FC17D5" w:rsidRPr="00A00490">
        <w:t>.</w:t>
      </w:r>
      <w:r w:rsidR="00FC17D5">
        <w:t xml:space="preserve"> </w:t>
      </w:r>
    </w:p>
    <w:p w14:paraId="3A767D91" w14:textId="77777777" w:rsidR="00FC17D5" w:rsidRDefault="00FC17D5" w:rsidP="00FC17D5">
      <w:r>
        <w:t>T</w:t>
      </w:r>
      <w:r w:rsidRPr="00F97343">
        <w:t xml:space="preserve">he statutory requirement in W&amp;I Code Section 5892(d) </w:t>
      </w:r>
      <w:r>
        <w:t xml:space="preserve">states </w:t>
      </w:r>
      <w:r w:rsidRPr="00F97343">
        <w:t>that the Mental Health Services fund</w:t>
      </w:r>
      <w:r>
        <w:t xml:space="preserve"> shall</w:t>
      </w:r>
      <w:r w:rsidRPr="00F97343">
        <w:t xml:space="preserve"> “include funds to assist consumers and family members to ensure the appropriate </w:t>
      </w:r>
      <w:r w:rsidRPr="00F97343">
        <w:lastRenderedPageBreak/>
        <w:t>state and county agencies give full consideration to concerns about quality, structure of service delivery, or access to services.”</w:t>
      </w:r>
    </w:p>
    <w:p w14:paraId="6EBC089A" w14:textId="77777777" w:rsidR="00FC17D5" w:rsidRDefault="00FC17D5" w:rsidP="00FC17D5">
      <w:r>
        <w:t xml:space="preserve">Further, </w:t>
      </w:r>
      <w:r w:rsidRPr="00F97343">
        <w:t xml:space="preserve">W&amp;I Code Section 5846(c) </w:t>
      </w:r>
      <w:r>
        <w:t>states</w:t>
      </w:r>
      <w:r w:rsidR="00044BA7">
        <w:t>, “the commission</w:t>
      </w:r>
      <w:r>
        <w:t xml:space="preserve"> shall</w:t>
      </w:r>
      <w:r w:rsidRPr="00F97343">
        <w:t xml:space="preserve"> ensure that the perspective and participation of diverse community members reflective of California populations and others suffering from severe mental illness and their family members is a significant factor in </w:t>
      </w:r>
      <w:r>
        <w:t>all of</w:t>
      </w:r>
      <w:r w:rsidRPr="00F97343">
        <w:t xml:space="preserve"> </w:t>
      </w:r>
      <w:r w:rsidR="009425A0">
        <w:t xml:space="preserve">its </w:t>
      </w:r>
      <w:r w:rsidRPr="00F97343">
        <w:t>decisions and recommendations.”</w:t>
      </w:r>
    </w:p>
    <w:p w14:paraId="3EA2EF7C" w14:textId="77777777" w:rsidR="00C35C52" w:rsidRPr="00AC0C40" w:rsidRDefault="00C35C52" w:rsidP="002200AC">
      <w:pPr>
        <w:pStyle w:val="Heading2"/>
      </w:pPr>
      <w:bookmarkStart w:id="157" w:name="_Toc422995"/>
      <w:bookmarkStart w:id="158" w:name="_Toc427309"/>
      <w:bookmarkStart w:id="159" w:name="_Toc427981"/>
      <w:bookmarkStart w:id="160" w:name="_Toc422996"/>
      <w:bookmarkStart w:id="161" w:name="_Toc427310"/>
      <w:bookmarkStart w:id="162" w:name="_Toc427982"/>
      <w:bookmarkStart w:id="163" w:name="_Toc422997"/>
      <w:bookmarkStart w:id="164" w:name="_Toc427311"/>
      <w:bookmarkStart w:id="165" w:name="_Toc427983"/>
      <w:bookmarkStart w:id="166" w:name="_Toc422998"/>
      <w:bookmarkStart w:id="167" w:name="_Toc427312"/>
      <w:bookmarkStart w:id="168" w:name="_Toc427984"/>
      <w:bookmarkStart w:id="169" w:name="_Toc422999"/>
      <w:bookmarkStart w:id="170" w:name="_Toc427313"/>
      <w:bookmarkStart w:id="171" w:name="_Toc427985"/>
      <w:bookmarkStart w:id="172" w:name="_Toc534963853"/>
      <w:bookmarkStart w:id="173" w:name="_Toc534964603"/>
      <w:bookmarkStart w:id="174" w:name="_Toc534968707"/>
      <w:bookmarkStart w:id="175" w:name="_Toc535840856"/>
      <w:bookmarkStart w:id="176" w:name="_Toc535917718"/>
      <w:bookmarkStart w:id="177" w:name="I5D5ECFD0D49011E2A9F5962A0CD4E3EB"/>
      <w:bookmarkStart w:id="178" w:name="I5D5ECFD1D49011E2A9F5962A0CD4E3EB"/>
      <w:bookmarkStart w:id="179" w:name="I5D69F360D49011E2A9F5962A0CD4E3EB"/>
      <w:bookmarkStart w:id="180" w:name="I5D69F361D49011E2A9F5962A0CD4E3EB"/>
      <w:bookmarkStart w:id="181" w:name="I5D6A1A70D49011E2A9F5962A0CD4E3EB"/>
      <w:bookmarkStart w:id="182" w:name="I5D6A1A71D49011E2A9F5962A0CD4E3EB"/>
      <w:bookmarkStart w:id="183" w:name="I5D6A4181D49011E2A9F5962A0CD4E3EB"/>
      <w:bookmarkStart w:id="184" w:name="I5D6A4182D49011E2A9F5962A0CD4E3EB"/>
      <w:bookmarkStart w:id="185" w:name="I5D6B2BE0D49011E2A9F5962A0CD4E3EB"/>
      <w:bookmarkStart w:id="186" w:name="I5D6B2BE1D49011E2A9F5962A0CD4E3EB"/>
      <w:bookmarkStart w:id="187" w:name="I5D6B7A00D49011E2A9F5962A0CD4E3EB"/>
      <w:bookmarkStart w:id="188" w:name="I5D6B7A01D49011E2A9F5962A0CD4E3EB"/>
      <w:bookmarkStart w:id="189" w:name="I5D6BC820D49011E2A9F5962A0CD4E3EB"/>
      <w:bookmarkStart w:id="190" w:name="I5D6BC821D49011E2A9F5962A0CD4E3EB"/>
      <w:bookmarkStart w:id="191" w:name="_Toc535840699"/>
      <w:bookmarkStart w:id="192" w:name="_Toc535840857"/>
      <w:bookmarkStart w:id="193" w:name="_Toc535917719"/>
      <w:bookmarkStart w:id="194" w:name="_Toc535840700"/>
      <w:bookmarkStart w:id="195" w:name="_Toc535840858"/>
      <w:bookmarkStart w:id="196" w:name="_Toc535917720"/>
      <w:bookmarkStart w:id="197" w:name="_Toc535840701"/>
      <w:bookmarkStart w:id="198" w:name="_Toc535840859"/>
      <w:bookmarkStart w:id="199" w:name="_Toc535917721"/>
      <w:bookmarkStart w:id="200" w:name="_Toc494063645"/>
      <w:bookmarkStart w:id="201" w:name="_Toc494065124"/>
      <w:bookmarkStart w:id="202" w:name="_Toc494063646"/>
      <w:bookmarkStart w:id="203" w:name="_Toc494065125"/>
      <w:bookmarkStart w:id="204" w:name="_Toc494063647"/>
      <w:bookmarkStart w:id="205" w:name="_Toc494065126"/>
      <w:bookmarkStart w:id="206" w:name="_Toc535840702"/>
      <w:bookmarkStart w:id="207" w:name="_Toc535840860"/>
      <w:bookmarkStart w:id="208" w:name="_Toc535917722"/>
      <w:bookmarkStart w:id="209" w:name="_Toc535840703"/>
      <w:bookmarkStart w:id="210" w:name="_Toc535840861"/>
      <w:bookmarkStart w:id="211" w:name="_Toc535917723"/>
      <w:bookmarkStart w:id="212" w:name="_Toc535840704"/>
      <w:bookmarkStart w:id="213" w:name="_Toc535840862"/>
      <w:bookmarkStart w:id="214" w:name="_Toc535917724"/>
      <w:bookmarkStart w:id="215" w:name="_Toc535840705"/>
      <w:bookmarkStart w:id="216" w:name="_Toc535840863"/>
      <w:bookmarkStart w:id="217" w:name="_Toc535917725"/>
      <w:bookmarkStart w:id="218" w:name="_Toc535840706"/>
      <w:bookmarkStart w:id="219" w:name="_Toc535840864"/>
      <w:bookmarkStart w:id="220" w:name="_Toc535917726"/>
      <w:bookmarkStart w:id="221" w:name="_Toc535840707"/>
      <w:bookmarkStart w:id="222" w:name="_Toc535840865"/>
      <w:bookmarkStart w:id="223" w:name="_Toc535917727"/>
      <w:bookmarkStart w:id="224" w:name="_Toc535840708"/>
      <w:bookmarkStart w:id="225" w:name="_Toc535840866"/>
      <w:bookmarkStart w:id="226" w:name="_Toc535917728"/>
      <w:bookmarkStart w:id="227" w:name="_Toc535840709"/>
      <w:bookmarkStart w:id="228" w:name="_Toc535840867"/>
      <w:bookmarkStart w:id="229" w:name="_Toc535917729"/>
      <w:bookmarkStart w:id="230" w:name="_Toc535840710"/>
      <w:bookmarkStart w:id="231" w:name="_Toc535840868"/>
      <w:bookmarkStart w:id="232" w:name="_Toc535917730"/>
      <w:bookmarkStart w:id="233" w:name="_Toc535840711"/>
      <w:bookmarkStart w:id="234" w:name="_Toc535840869"/>
      <w:bookmarkStart w:id="235" w:name="_Toc535917731"/>
      <w:bookmarkStart w:id="236" w:name="_Toc535840712"/>
      <w:bookmarkStart w:id="237" w:name="_Toc535840870"/>
      <w:bookmarkStart w:id="238" w:name="_Toc535917732"/>
      <w:bookmarkStart w:id="239" w:name="_Toc535840713"/>
      <w:bookmarkStart w:id="240" w:name="_Toc535840871"/>
      <w:bookmarkStart w:id="241" w:name="_Toc535917733"/>
      <w:bookmarkStart w:id="242" w:name="_Toc535840714"/>
      <w:bookmarkStart w:id="243" w:name="_Toc535840872"/>
      <w:bookmarkStart w:id="244" w:name="_Toc535917734"/>
      <w:bookmarkStart w:id="245" w:name="_Toc494061387"/>
      <w:bookmarkStart w:id="246" w:name="_Toc494063650"/>
      <w:bookmarkStart w:id="247" w:name="_Toc494065129"/>
      <w:bookmarkStart w:id="248" w:name="_Toc535840715"/>
      <w:bookmarkStart w:id="249" w:name="_Toc535840873"/>
      <w:bookmarkStart w:id="250" w:name="_Toc535917735"/>
      <w:bookmarkStart w:id="251" w:name="c_plan"/>
      <w:bookmarkStart w:id="252" w:name="d_scope_of_work"/>
      <w:bookmarkStart w:id="253" w:name="_Toc535840716"/>
      <w:bookmarkStart w:id="254" w:name="_Toc535840874"/>
      <w:bookmarkStart w:id="255" w:name="_Toc535917736"/>
      <w:bookmarkStart w:id="256" w:name="_Toc535840717"/>
      <w:bookmarkStart w:id="257" w:name="_Toc535840875"/>
      <w:bookmarkStart w:id="258" w:name="_Toc535917737"/>
      <w:bookmarkStart w:id="259" w:name="_Toc535840718"/>
      <w:bookmarkStart w:id="260" w:name="_Toc535840876"/>
      <w:bookmarkStart w:id="261" w:name="_Toc535917738"/>
      <w:bookmarkStart w:id="262" w:name="_Toc535840719"/>
      <w:bookmarkStart w:id="263" w:name="_Toc535840877"/>
      <w:bookmarkStart w:id="264" w:name="_Toc535917739"/>
      <w:bookmarkStart w:id="265" w:name="_Toc535840720"/>
      <w:bookmarkStart w:id="266" w:name="_Toc535840878"/>
      <w:bookmarkStart w:id="267" w:name="_Toc535917740"/>
      <w:bookmarkStart w:id="268" w:name="_Toc535840721"/>
      <w:bookmarkStart w:id="269" w:name="_Toc535840879"/>
      <w:bookmarkStart w:id="270" w:name="_Toc535917741"/>
      <w:bookmarkStart w:id="271" w:name="_Toc535840722"/>
      <w:bookmarkStart w:id="272" w:name="_Toc535840880"/>
      <w:bookmarkStart w:id="273" w:name="_Toc535917742"/>
      <w:bookmarkStart w:id="274" w:name="_Toc535840723"/>
      <w:bookmarkStart w:id="275" w:name="_Toc535840881"/>
      <w:bookmarkStart w:id="276" w:name="_Toc535917743"/>
      <w:bookmarkStart w:id="277" w:name="_Toc535840724"/>
      <w:bookmarkStart w:id="278" w:name="_Toc535840882"/>
      <w:bookmarkStart w:id="279" w:name="_Toc535917744"/>
      <w:bookmarkStart w:id="280" w:name="_Toc535840725"/>
      <w:bookmarkStart w:id="281" w:name="_Toc535840883"/>
      <w:bookmarkStart w:id="282" w:name="_Toc535917745"/>
      <w:bookmarkStart w:id="283" w:name="_Toc535840726"/>
      <w:bookmarkStart w:id="284" w:name="_Toc535840884"/>
      <w:bookmarkStart w:id="285" w:name="_Toc535917746"/>
      <w:bookmarkStart w:id="286" w:name="_Toc535840727"/>
      <w:bookmarkStart w:id="287" w:name="_Toc535840885"/>
      <w:bookmarkStart w:id="288" w:name="_Toc535917747"/>
      <w:bookmarkStart w:id="289" w:name="_Toc535840728"/>
      <w:bookmarkStart w:id="290" w:name="_Toc535840886"/>
      <w:bookmarkStart w:id="291" w:name="_Toc535917748"/>
      <w:bookmarkStart w:id="292" w:name="_Toc535840729"/>
      <w:bookmarkStart w:id="293" w:name="_Toc535840887"/>
      <w:bookmarkStart w:id="294" w:name="_Toc535917749"/>
      <w:bookmarkStart w:id="295" w:name="_Toc535840730"/>
      <w:bookmarkStart w:id="296" w:name="_Toc535840888"/>
      <w:bookmarkStart w:id="297" w:name="_Toc535917750"/>
      <w:bookmarkStart w:id="298" w:name="_Toc535840731"/>
      <w:bookmarkStart w:id="299" w:name="_Toc535840889"/>
      <w:bookmarkStart w:id="300" w:name="_Toc535917751"/>
      <w:bookmarkStart w:id="301" w:name="_Toc535840732"/>
      <w:bookmarkStart w:id="302" w:name="_Toc535840890"/>
      <w:bookmarkStart w:id="303" w:name="_Toc535917752"/>
      <w:bookmarkStart w:id="304" w:name="_Toc535840733"/>
      <w:bookmarkStart w:id="305" w:name="_Toc535840891"/>
      <w:bookmarkStart w:id="306" w:name="_Toc535917753"/>
      <w:bookmarkStart w:id="307" w:name="_Toc535840734"/>
      <w:bookmarkStart w:id="308" w:name="_Toc535840892"/>
      <w:bookmarkStart w:id="309" w:name="_Toc535917754"/>
      <w:bookmarkStart w:id="310" w:name="_Toc535840735"/>
      <w:bookmarkStart w:id="311" w:name="_Toc535840893"/>
      <w:bookmarkStart w:id="312" w:name="_Toc535917755"/>
      <w:bookmarkStart w:id="313" w:name="_Toc535840736"/>
      <w:bookmarkStart w:id="314" w:name="_Toc535840894"/>
      <w:bookmarkStart w:id="315" w:name="_Toc535917756"/>
      <w:bookmarkStart w:id="316" w:name="_Toc535840737"/>
      <w:bookmarkStart w:id="317" w:name="_Toc535840895"/>
      <w:bookmarkStart w:id="318" w:name="_Toc535917757"/>
      <w:bookmarkStart w:id="319" w:name="_Toc535840738"/>
      <w:bookmarkStart w:id="320" w:name="_Toc535840896"/>
      <w:bookmarkStart w:id="321" w:name="_Toc535917758"/>
      <w:bookmarkStart w:id="322" w:name="_Toc535840739"/>
      <w:bookmarkStart w:id="323" w:name="_Toc535840897"/>
      <w:bookmarkStart w:id="324" w:name="_Toc535917759"/>
      <w:bookmarkStart w:id="325" w:name="_Toc535840740"/>
      <w:bookmarkStart w:id="326" w:name="_Toc535840898"/>
      <w:bookmarkStart w:id="327" w:name="_Toc535917760"/>
      <w:bookmarkStart w:id="328" w:name="_Toc535840741"/>
      <w:bookmarkStart w:id="329" w:name="_Toc535840899"/>
      <w:bookmarkStart w:id="330" w:name="_Toc535917761"/>
      <w:bookmarkStart w:id="331" w:name="_Toc535840742"/>
      <w:bookmarkStart w:id="332" w:name="_Toc535840900"/>
      <w:bookmarkStart w:id="333" w:name="_Toc535917762"/>
      <w:bookmarkStart w:id="334" w:name="_Toc535840743"/>
      <w:bookmarkStart w:id="335" w:name="_Toc535840901"/>
      <w:bookmarkStart w:id="336" w:name="_Toc535917763"/>
      <w:bookmarkStart w:id="337" w:name="_Toc535840744"/>
      <w:bookmarkStart w:id="338" w:name="_Toc535840902"/>
      <w:bookmarkStart w:id="339" w:name="_Toc535917764"/>
      <w:bookmarkStart w:id="340" w:name="_Toc535840745"/>
      <w:bookmarkStart w:id="341" w:name="_Toc535840903"/>
      <w:bookmarkStart w:id="342" w:name="_Toc535917765"/>
      <w:bookmarkStart w:id="343" w:name="_Toc535840746"/>
      <w:bookmarkStart w:id="344" w:name="_Toc535840904"/>
      <w:bookmarkStart w:id="345" w:name="_Toc535917766"/>
      <w:bookmarkStart w:id="346" w:name="_Toc535840747"/>
      <w:bookmarkStart w:id="347" w:name="_Toc535840905"/>
      <w:bookmarkStart w:id="348" w:name="_Toc535917767"/>
      <w:bookmarkStart w:id="349" w:name="_Toc535840748"/>
      <w:bookmarkStart w:id="350" w:name="_Toc535840906"/>
      <w:bookmarkStart w:id="351" w:name="_Toc535917768"/>
      <w:bookmarkStart w:id="352" w:name="_Toc535840749"/>
      <w:bookmarkStart w:id="353" w:name="_Toc535840907"/>
      <w:bookmarkStart w:id="354" w:name="_Toc535917769"/>
      <w:bookmarkStart w:id="355" w:name="_Toc535840750"/>
      <w:bookmarkStart w:id="356" w:name="_Toc535840908"/>
      <w:bookmarkStart w:id="357" w:name="_Toc535917770"/>
      <w:bookmarkStart w:id="358" w:name="_Toc535840751"/>
      <w:bookmarkStart w:id="359" w:name="_Toc535840909"/>
      <w:bookmarkStart w:id="360" w:name="_Toc535917771"/>
      <w:bookmarkStart w:id="361" w:name="_Toc535840752"/>
      <w:bookmarkStart w:id="362" w:name="_Toc535840910"/>
      <w:bookmarkStart w:id="363" w:name="_Toc535917772"/>
      <w:bookmarkStart w:id="364" w:name="_Toc535840753"/>
      <w:bookmarkStart w:id="365" w:name="_Toc535840911"/>
      <w:bookmarkStart w:id="366" w:name="_Toc535917773"/>
      <w:bookmarkStart w:id="367" w:name="_Toc535840754"/>
      <w:bookmarkStart w:id="368" w:name="_Toc535840912"/>
      <w:bookmarkStart w:id="369" w:name="_Toc535917774"/>
      <w:bookmarkStart w:id="370" w:name="_Toc535840755"/>
      <w:bookmarkStart w:id="371" w:name="_Toc535840913"/>
      <w:bookmarkStart w:id="372" w:name="_Toc535917775"/>
      <w:bookmarkStart w:id="373" w:name="_Toc535840756"/>
      <w:bookmarkStart w:id="374" w:name="_Toc535840914"/>
      <w:bookmarkStart w:id="375" w:name="_Toc535917776"/>
      <w:bookmarkStart w:id="376" w:name="_Toc535840757"/>
      <w:bookmarkStart w:id="377" w:name="_Toc535840915"/>
      <w:bookmarkStart w:id="378" w:name="_Toc535917777"/>
      <w:bookmarkStart w:id="379" w:name="_Toc535840758"/>
      <w:bookmarkStart w:id="380" w:name="_Toc535840916"/>
      <w:bookmarkStart w:id="381" w:name="_Toc535917778"/>
      <w:bookmarkStart w:id="382" w:name="_Toc535840759"/>
      <w:bookmarkStart w:id="383" w:name="_Toc535840917"/>
      <w:bookmarkStart w:id="384" w:name="_Toc535917779"/>
      <w:bookmarkStart w:id="385" w:name="_Toc535840760"/>
      <w:bookmarkStart w:id="386" w:name="_Toc535840918"/>
      <w:bookmarkStart w:id="387" w:name="_Toc535917780"/>
      <w:bookmarkStart w:id="388" w:name="_Toc535840761"/>
      <w:bookmarkStart w:id="389" w:name="_Toc535840919"/>
      <w:bookmarkStart w:id="390" w:name="_Toc535917781"/>
      <w:bookmarkStart w:id="391" w:name="_Toc535840762"/>
      <w:bookmarkStart w:id="392" w:name="_Toc535840920"/>
      <w:bookmarkStart w:id="393" w:name="_Toc535917782"/>
      <w:bookmarkStart w:id="394" w:name="_Toc535840763"/>
      <w:bookmarkStart w:id="395" w:name="_Toc535840921"/>
      <w:bookmarkStart w:id="396" w:name="_Toc535917783"/>
      <w:bookmarkStart w:id="397" w:name="_Toc535840764"/>
      <w:bookmarkStart w:id="398" w:name="_Toc535840922"/>
      <w:bookmarkStart w:id="399" w:name="_Toc535917784"/>
      <w:bookmarkStart w:id="400" w:name="_Toc535840765"/>
      <w:bookmarkStart w:id="401" w:name="_Toc535840923"/>
      <w:bookmarkStart w:id="402" w:name="_Toc535917785"/>
      <w:bookmarkStart w:id="403" w:name="_Toc535840766"/>
      <w:bookmarkStart w:id="404" w:name="_Toc535840924"/>
      <w:bookmarkStart w:id="405" w:name="_Toc535917786"/>
      <w:bookmarkStart w:id="406" w:name="_Toc535840767"/>
      <w:bookmarkStart w:id="407" w:name="_Toc535840925"/>
      <w:bookmarkStart w:id="408" w:name="_Toc535917787"/>
      <w:bookmarkStart w:id="409" w:name="_Toc535840768"/>
      <w:bookmarkStart w:id="410" w:name="_Toc535840926"/>
      <w:bookmarkStart w:id="411" w:name="_Toc535917788"/>
      <w:bookmarkStart w:id="412" w:name="_Toc535840769"/>
      <w:bookmarkStart w:id="413" w:name="_Toc535840927"/>
      <w:bookmarkStart w:id="414" w:name="_Toc535917789"/>
      <w:bookmarkStart w:id="415" w:name="_Toc535840770"/>
      <w:bookmarkStart w:id="416" w:name="_Toc535840928"/>
      <w:bookmarkStart w:id="417" w:name="_Toc535917790"/>
      <w:bookmarkStart w:id="418" w:name="_Toc535840771"/>
      <w:bookmarkStart w:id="419" w:name="_Toc535840929"/>
      <w:bookmarkStart w:id="420" w:name="_Toc535917791"/>
      <w:bookmarkStart w:id="421" w:name="_Toc534963861"/>
      <w:bookmarkStart w:id="422" w:name="_Toc534964611"/>
      <w:bookmarkStart w:id="423" w:name="_Toc534968715"/>
      <w:bookmarkStart w:id="424" w:name="_Toc535840772"/>
      <w:bookmarkStart w:id="425" w:name="_Toc535840930"/>
      <w:bookmarkStart w:id="426" w:name="_Toc535917792"/>
      <w:bookmarkStart w:id="427" w:name="_Toc494061391"/>
      <w:bookmarkStart w:id="428" w:name="_Toc494063654"/>
      <w:bookmarkStart w:id="429" w:name="_Toc494065133"/>
      <w:bookmarkStart w:id="430" w:name="_Toc494061392"/>
      <w:bookmarkStart w:id="431" w:name="_Toc494063655"/>
      <w:bookmarkStart w:id="432" w:name="_Toc494065134"/>
      <w:bookmarkStart w:id="433" w:name="_Toc494061393"/>
      <w:bookmarkStart w:id="434" w:name="_Toc494063656"/>
      <w:bookmarkStart w:id="435" w:name="_Toc494065135"/>
      <w:bookmarkStart w:id="436" w:name="_Toc494061394"/>
      <w:bookmarkStart w:id="437" w:name="_Toc494063657"/>
      <w:bookmarkStart w:id="438" w:name="_Toc494065136"/>
      <w:bookmarkStart w:id="439" w:name="_Toc494061395"/>
      <w:bookmarkStart w:id="440" w:name="_Toc494063658"/>
      <w:bookmarkStart w:id="441" w:name="_Toc494065137"/>
      <w:bookmarkStart w:id="442" w:name="_Toc494061396"/>
      <w:bookmarkStart w:id="443" w:name="_Toc494063659"/>
      <w:bookmarkStart w:id="444" w:name="_Toc494065138"/>
      <w:bookmarkStart w:id="445" w:name="_Toc494061397"/>
      <w:bookmarkStart w:id="446" w:name="_Toc494063660"/>
      <w:bookmarkStart w:id="447" w:name="_Toc494065139"/>
      <w:bookmarkStart w:id="448" w:name="_Toc494061398"/>
      <w:bookmarkStart w:id="449" w:name="_Toc494063661"/>
      <w:bookmarkStart w:id="450" w:name="_Toc494065140"/>
      <w:bookmarkStart w:id="451" w:name="_Toc494061399"/>
      <w:bookmarkStart w:id="452" w:name="_Toc494063662"/>
      <w:bookmarkStart w:id="453" w:name="_Toc494065141"/>
      <w:bookmarkStart w:id="454" w:name="_Toc494061400"/>
      <w:bookmarkStart w:id="455" w:name="_Toc494063663"/>
      <w:bookmarkStart w:id="456" w:name="_Toc494065142"/>
      <w:bookmarkStart w:id="457" w:name="_Toc494061401"/>
      <w:bookmarkStart w:id="458" w:name="_Toc494063664"/>
      <w:bookmarkStart w:id="459" w:name="_Toc494065143"/>
      <w:bookmarkStart w:id="460" w:name="_Toc494061402"/>
      <w:bookmarkStart w:id="461" w:name="_Toc494063665"/>
      <w:bookmarkStart w:id="462" w:name="_Toc494065144"/>
      <w:bookmarkStart w:id="463" w:name="_Toc494061403"/>
      <w:bookmarkStart w:id="464" w:name="_Toc494063666"/>
      <w:bookmarkStart w:id="465" w:name="_Toc494065145"/>
      <w:bookmarkStart w:id="466" w:name="_Toc494061404"/>
      <w:bookmarkStart w:id="467" w:name="_Toc494063667"/>
      <w:bookmarkStart w:id="468" w:name="_Toc494065146"/>
      <w:bookmarkStart w:id="469" w:name="_Toc494061405"/>
      <w:bookmarkStart w:id="470" w:name="_Toc494063668"/>
      <w:bookmarkStart w:id="471" w:name="_Toc494065147"/>
      <w:bookmarkStart w:id="472" w:name="_Toc494061406"/>
      <w:bookmarkStart w:id="473" w:name="_Toc494063669"/>
      <w:bookmarkStart w:id="474" w:name="_Toc494065148"/>
      <w:bookmarkStart w:id="475" w:name="_Toc494061407"/>
      <w:bookmarkStart w:id="476" w:name="_Toc494063670"/>
      <w:bookmarkStart w:id="477" w:name="_Toc494065149"/>
      <w:bookmarkStart w:id="478" w:name="_Toc494061408"/>
      <w:bookmarkStart w:id="479" w:name="_Toc494063671"/>
      <w:bookmarkStart w:id="480" w:name="_Toc494065150"/>
      <w:bookmarkStart w:id="481" w:name="_Toc494061409"/>
      <w:bookmarkStart w:id="482" w:name="_Toc494063672"/>
      <w:bookmarkStart w:id="483" w:name="_Toc494065151"/>
      <w:bookmarkStart w:id="484" w:name="_Toc494061410"/>
      <w:bookmarkStart w:id="485" w:name="_Toc494063673"/>
      <w:bookmarkStart w:id="486" w:name="_Toc494065152"/>
      <w:bookmarkStart w:id="487" w:name="_Toc494061411"/>
      <w:bookmarkStart w:id="488" w:name="_Toc494063674"/>
      <w:bookmarkStart w:id="489" w:name="_Toc494065153"/>
      <w:bookmarkStart w:id="490" w:name="_Toc494061412"/>
      <w:bookmarkStart w:id="491" w:name="_Toc494063675"/>
      <w:bookmarkStart w:id="492" w:name="_Toc494065154"/>
      <w:bookmarkStart w:id="493" w:name="_Toc535840773"/>
      <w:bookmarkStart w:id="494" w:name="_Toc535840931"/>
      <w:bookmarkStart w:id="495" w:name="_Toc535917793"/>
      <w:bookmarkStart w:id="496" w:name="_Toc535840774"/>
      <w:bookmarkStart w:id="497" w:name="_Toc535840932"/>
      <w:bookmarkStart w:id="498" w:name="_Toc535917794"/>
      <w:bookmarkStart w:id="499" w:name="_Toc535840775"/>
      <w:bookmarkStart w:id="500" w:name="_Toc535840933"/>
      <w:bookmarkStart w:id="501" w:name="_Toc535917795"/>
      <w:bookmarkStart w:id="502" w:name="_Toc535840776"/>
      <w:bookmarkStart w:id="503" w:name="_Toc535840934"/>
      <w:bookmarkStart w:id="504" w:name="_Toc535917796"/>
      <w:bookmarkStart w:id="505" w:name="_Toc535840777"/>
      <w:bookmarkStart w:id="506" w:name="_Toc535840935"/>
      <w:bookmarkStart w:id="507" w:name="_Toc535917797"/>
      <w:bookmarkStart w:id="508" w:name="_Toc535840778"/>
      <w:bookmarkStart w:id="509" w:name="_Toc535840936"/>
      <w:bookmarkStart w:id="510" w:name="_Toc535917798"/>
      <w:bookmarkStart w:id="511" w:name="_Toc535840779"/>
      <w:bookmarkStart w:id="512" w:name="_Toc535840937"/>
      <w:bookmarkStart w:id="513" w:name="_Toc535917799"/>
      <w:bookmarkStart w:id="514" w:name="_Toc535840780"/>
      <w:bookmarkStart w:id="515" w:name="_Toc535840938"/>
      <w:bookmarkStart w:id="516" w:name="_Toc535917800"/>
      <w:bookmarkStart w:id="517" w:name="_Toc535840781"/>
      <w:bookmarkStart w:id="518" w:name="_Toc535840939"/>
      <w:bookmarkStart w:id="519" w:name="_Toc535917801"/>
      <w:bookmarkStart w:id="520" w:name="_Toc535840782"/>
      <w:bookmarkStart w:id="521" w:name="_Toc535840940"/>
      <w:bookmarkStart w:id="522" w:name="_Toc535917802"/>
      <w:bookmarkStart w:id="523" w:name="_Toc535840783"/>
      <w:bookmarkStart w:id="524" w:name="_Toc535840941"/>
      <w:bookmarkStart w:id="525" w:name="_Toc535917803"/>
      <w:bookmarkStart w:id="526" w:name="_Toc535840784"/>
      <w:bookmarkStart w:id="527" w:name="_Toc535840942"/>
      <w:bookmarkStart w:id="528" w:name="_Toc535917804"/>
      <w:bookmarkStart w:id="529" w:name="_Toc535840785"/>
      <w:bookmarkStart w:id="530" w:name="_Toc535840943"/>
      <w:bookmarkStart w:id="531" w:name="_Toc535917805"/>
      <w:bookmarkStart w:id="532" w:name="_Toc535840786"/>
      <w:bookmarkStart w:id="533" w:name="_Toc535840944"/>
      <w:bookmarkStart w:id="534" w:name="_Toc535917806"/>
      <w:bookmarkStart w:id="535" w:name="_Toc535840787"/>
      <w:bookmarkStart w:id="536" w:name="_Toc535840945"/>
      <w:bookmarkStart w:id="537" w:name="_Toc535917807"/>
      <w:bookmarkStart w:id="538" w:name="_Toc535840788"/>
      <w:bookmarkStart w:id="539" w:name="_Toc535840946"/>
      <w:bookmarkStart w:id="540" w:name="_Toc535917808"/>
      <w:bookmarkStart w:id="541" w:name="_Toc535840789"/>
      <w:bookmarkStart w:id="542" w:name="_Toc535840947"/>
      <w:bookmarkStart w:id="543" w:name="_Toc535917809"/>
      <w:bookmarkStart w:id="544" w:name="_Toc535840790"/>
      <w:bookmarkStart w:id="545" w:name="_Toc535840948"/>
      <w:bookmarkStart w:id="546" w:name="_Toc535917810"/>
      <w:bookmarkStart w:id="547" w:name="_Toc535840791"/>
      <w:bookmarkStart w:id="548" w:name="_Toc535840949"/>
      <w:bookmarkStart w:id="549" w:name="_Toc535917811"/>
      <w:bookmarkStart w:id="550" w:name="_Toc535840792"/>
      <w:bookmarkStart w:id="551" w:name="_Toc535840950"/>
      <w:bookmarkStart w:id="552" w:name="_Toc535917812"/>
      <w:bookmarkStart w:id="553" w:name="_Toc535840793"/>
      <w:bookmarkStart w:id="554" w:name="_Toc535840951"/>
      <w:bookmarkStart w:id="555" w:name="_Toc535917813"/>
      <w:bookmarkStart w:id="556" w:name="_Toc535840794"/>
      <w:bookmarkStart w:id="557" w:name="_Toc535840952"/>
      <w:bookmarkStart w:id="558" w:name="_Toc535917814"/>
      <w:bookmarkStart w:id="559" w:name="_Toc535840795"/>
      <w:bookmarkStart w:id="560" w:name="_Toc535840953"/>
      <w:bookmarkStart w:id="561" w:name="_Toc535917815"/>
      <w:bookmarkStart w:id="562" w:name="_Toc535840796"/>
      <w:bookmarkStart w:id="563" w:name="_Toc535840954"/>
      <w:bookmarkStart w:id="564" w:name="_Toc535917816"/>
      <w:bookmarkStart w:id="565" w:name="_Toc535840797"/>
      <w:bookmarkStart w:id="566" w:name="_Toc535840955"/>
      <w:bookmarkStart w:id="567" w:name="_Toc535917817"/>
      <w:bookmarkStart w:id="568" w:name="_Toc535840798"/>
      <w:bookmarkStart w:id="569" w:name="_Toc535840956"/>
      <w:bookmarkStart w:id="570" w:name="_Toc535917818"/>
      <w:bookmarkStart w:id="571" w:name="_Toc96527327"/>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AC0C40">
        <w:t>PROPOSER QUALIFICATIONS</w:t>
      </w:r>
      <w:bookmarkEnd w:id="571"/>
    </w:p>
    <w:p w14:paraId="0BCA457C" w14:textId="5DB7D1C7" w:rsidR="00C35C52" w:rsidRPr="00F85160" w:rsidRDefault="00C35C52" w:rsidP="00C35C52">
      <w:r w:rsidRPr="00F85160">
        <w:t xml:space="preserve">An individual who is authorized to </w:t>
      </w:r>
      <w:r w:rsidR="002D4822">
        <w:t xml:space="preserve">contractually </w:t>
      </w:r>
      <w:r w:rsidRPr="00F85160">
        <w:t xml:space="preserve">bind the proposing </w:t>
      </w:r>
      <w:r w:rsidR="002D4822">
        <w:t>organization</w:t>
      </w:r>
      <w:r w:rsidRPr="00F85160">
        <w:t xml:space="preserve"> shall sign </w:t>
      </w:r>
      <w:r w:rsidRPr="00791CD5">
        <w:rPr>
          <w:b/>
        </w:rPr>
        <w:t xml:space="preserve">ATTACHMENT </w:t>
      </w:r>
      <w:r w:rsidR="000575DF">
        <w:rPr>
          <w:b/>
        </w:rPr>
        <w:t>3</w:t>
      </w:r>
      <w:r w:rsidR="00157743">
        <w:rPr>
          <w:b/>
        </w:rPr>
        <w:t>, Proposer/Proposal Certification Sheet</w:t>
      </w:r>
      <w:r w:rsidRPr="00F85160">
        <w:t xml:space="preserve">. The signature must indicate the title or position that the individual holds in the </w:t>
      </w:r>
      <w:r w:rsidR="002D4822">
        <w:t>organization</w:t>
      </w:r>
      <w:r w:rsidRPr="00F85160">
        <w:t xml:space="preserve">. </w:t>
      </w:r>
      <w:r w:rsidRPr="00791CD5">
        <w:rPr>
          <w:b/>
          <w:i/>
        </w:rPr>
        <w:t>An unsigned or signature stamped Proposal may be rejected</w:t>
      </w:r>
      <w:r w:rsidRPr="00791CD5">
        <w:rPr>
          <w:b/>
        </w:rPr>
        <w:t>.</w:t>
      </w:r>
      <w:r w:rsidRPr="00F85160">
        <w:t xml:space="preserve"> </w:t>
      </w:r>
    </w:p>
    <w:p w14:paraId="69D86CED" w14:textId="77777777" w:rsidR="00C35C52" w:rsidRPr="00287F38" w:rsidRDefault="00C35C52" w:rsidP="00C35C52">
      <w:r>
        <w:t>E</w:t>
      </w:r>
      <w:r w:rsidRPr="00287F38">
        <w:t xml:space="preserve">vidence that Proposer is registered </w:t>
      </w:r>
      <w:r>
        <w:t xml:space="preserve">and has a current “Active” status </w:t>
      </w:r>
      <w:r w:rsidRPr="00287F38">
        <w:t>with the California Secretary of State (SOS) to do business in California is required</w:t>
      </w:r>
      <w:r>
        <w:t xml:space="preserve"> as detailed in </w:t>
      </w:r>
      <w:r w:rsidRPr="00FD0676">
        <w:rPr>
          <w:b/>
        </w:rPr>
        <w:t xml:space="preserve">ATTACHMENT </w:t>
      </w:r>
      <w:r w:rsidR="000575DF">
        <w:rPr>
          <w:b/>
        </w:rPr>
        <w:t>4</w:t>
      </w:r>
      <w:r w:rsidR="00157743">
        <w:rPr>
          <w:b/>
        </w:rPr>
        <w:t>, Secretary of State Registration</w:t>
      </w:r>
      <w:r>
        <w:t xml:space="preserve">. The registration can be pending at the time of bid submission, but must be complete by the time at which a contract is awarded. </w:t>
      </w:r>
    </w:p>
    <w:p w14:paraId="2ED7B9DC" w14:textId="77777777" w:rsidR="00C35C52" w:rsidRPr="005B481E" w:rsidRDefault="00C35C52" w:rsidP="00C35C52">
      <w:pPr>
        <w:pStyle w:val="Heading3"/>
        <w:numPr>
          <w:ilvl w:val="0"/>
          <w:numId w:val="6"/>
        </w:numPr>
        <w:ind w:left="360"/>
      </w:pPr>
      <w:bookmarkStart w:id="572" w:name="_Toc96527328"/>
      <w:bookmarkStart w:id="573" w:name="_Hlk478258"/>
      <w:r w:rsidRPr="005B481E">
        <w:t>MINIMUM QUALIFICATIONS</w:t>
      </w:r>
      <w:bookmarkEnd w:id="572"/>
    </w:p>
    <w:p w14:paraId="2501E6C5" w14:textId="77777777" w:rsidR="00C35C52" w:rsidRDefault="00C35C52" w:rsidP="00C35C52">
      <w:r w:rsidRPr="00287F38">
        <w:t xml:space="preserve">Each of the minimum qualifications below must be met by the </w:t>
      </w:r>
      <w:r>
        <w:t xml:space="preserve">Proposer. The Proposer shall include documentation and reference the documentation within the Proposal that verifies each qualification (see </w:t>
      </w:r>
      <w:r>
        <w:rPr>
          <w:b/>
        </w:rPr>
        <w:t xml:space="preserve">ATTACHMENT </w:t>
      </w:r>
      <w:r w:rsidR="00157743">
        <w:rPr>
          <w:b/>
        </w:rPr>
        <w:t>5, Minimum Qualifications</w:t>
      </w:r>
      <w:r>
        <w:t>).</w:t>
      </w:r>
      <w:r w:rsidRPr="00287F38">
        <w:t xml:space="preserve">  </w:t>
      </w:r>
    </w:p>
    <w:p w14:paraId="54FECFBC" w14:textId="77777777" w:rsidR="00611654" w:rsidRDefault="00611654" w:rsidP="00611654">
      <w:pPr>
        <w:pStyle w:val="ListParagraph"/>
        <w:numPr>
          <w:ilvl w:val="0"/>
          <w:numId w:val="82"/>
        </w:numPr>
        <w:spacing w:after="200"/>
      </w:pPr>
      <w:r>
        <w:t xml:space="preserve">Have been in existence for at least two years in providing direct outreach and engagement to the </w:t>
      </w:r>
      <w:r w:rsidR="00B0280F">
        <w:t>identified</w:t>
      </w:r>
      <w:r>
        <w:t xml:space="preserve"> population;</w:t>
      </w:r>
    </w:p>
    <w:p w14:paraId="4E7433AA" w14:textId="77777777" w:rsidR="00611654" w:rsidRDefault="00611654" w:rsidP="00611654">
      <w:pPr>
        <w:pStyle w:val="ListParagraph"/>
        <w:numPr>
          <w:ilvl w:val="0"/>
          <w:numId w:val="82"/>
        </w:numPr>
        <w:spacing w:after="200"/>
      </w:pPr>
      <w:r>
        <w:t xml:space="preserve">Have experience and capacity to engage the </w:t>
      </w:r>
      <w:r w:rsidR="00B0280F">
        <w:t>identified</w:t>
      </w:r>
      <w:r>
        <w:t xml:space="preserve"> immigrant and refugee population;</w:t>
      </w:r>
    </w:p>
    <w:p w14:paraId="48EFC6B0" w14:textId="77777777" w:rsidR="00680442" w:rsidRDefault="00611654" w:rsidP="00611654">
      <w:pPr>
        <w:pStyle w:val="ListParagraph"/>
        <w:numPr>
          <w:ilvl w:val="0"/>
          <w:numId w:val="82"/>
        </w:numPr>
        <w:spacing w:after="200"/>
      </w:pPr>
      <w:r>
        <w:t xml:space="preserve">Be a non-profit organization, registered to do business in California; </w:t>
      </w:r>
    </w:p>
    <w:p w14:paraId="5AEEEED3" w14:textId="6FF7A079" w:rsidR="00611654" w:rsidRDefault="00680442" w:rsidP="00AC0C40">
      <w:pPr>
        <w:pStyle w:val="ListParagraph"/>
        <w:numPr>
          <w:ilvl w:val="1"/>
          <w:numId w:val="82"/>
        </w:numPr>
        <w:spacing w:after="200"/>
      </w:pPr>
      <w:r>
        <w:t xml:space="preserve">This will be supported through the completion of </w:t>
      </w:r>
      <w:r w:rsidRPr="00AC0C40">
        <w:rPr>
          <w:b/>
          <w:bCs/>
        </w:rPr>
        <w:t>Attachment 4, Secretary of State Registration</w:t>
      </w:r>
    </w:p>
    <w:p w14:paraId="1B4D0E57" w14:textId="77777777" w:rsidR="00611654" w:rsidRDefault="00611654" w:rsidP="00611654">
      <w:pPr>
        <w:pStyle w:val="ListParagraph"/>
        <w:numPr>
          <w:ilvl w:val="0"/>
          <w:numId w:val="82"/>
        </w:numPr>
        <w:spacing w:after="200"/>
      </w:pPr>
      <w:r>
        <w:t>Have staff that have been employed by the organization for at least one year.</w:t>
      </w:r>
    </w:p>
    <w:p w14:paraId="762BD27B" w14:textId="77777777" w:rsidR="00C35C52" w:rsidRPr="00AC0C40" w:rsidRDefault="00C35C52" w:rsidP="00C35C52">
      <w:pPr>
        <w:pStyle w:val="Heading3"/>
        <w:numPr>
          <w:ilvl w:val="0"/>
          <w:numId w:val="6"/>
        </w:numPr>
        <w:ind w:left="360"/>
      </w:pPr>
      <w:bookmarkStart w:id="574" w:name="_Toc96527329"/>
      <w:r w:rsidRPr="00AC0C40">
        <w:t>DESIRED QUALIFICATIONS</w:t>
      </w:r>
      <w:bookmarkEnd w:id="574"/>
      <w:r w:rsidRPr="00AC0C40">
        <w:t xml:space="preserve"> </w:t>
      </w:r>
    </w:p>
    <w:p w14:paraId="332D6CC4" w14:textId="34432844" w:rsidR="00515129" w:rsidRDefault="00515129" w:rsidP="00C35C52">
      <w:r>
        <w:t xml:space="preserve">The Proposer shall include documentation and reference the documentation within the Proposal that verifies each qualification (see </w:t>
      </w:r>
      <w:r>
        <w:rPr>
          <w:b/>
        </w:rPr>
        <w:t>ATTACHMENT 6, Desirable Qualifications</w:t>
      </w:r>
      <w:r>
        <w:t>)</w:t>
      </w:r>
    </w:p>
    <w:p w14:paraId="0A369F57" w14:textId="6E97087C" w:rsidR="00C35C52" w:rsidRDefault="00C35C52" w:rsidP="00C35C52">
      <w:r>
        <w:t>The following are desired qualifications of the Proposer:</w:t>
      </w:r>
    </w:p>
    <w:p w14:paraId="20F00AE9" w14:textId="09A7C099" w:rsidR="00617EA2" w:rsidRDefault="00617EA2" w:rsidP="00567E9A">
      <w:pPr>
        <w:pStyle w:val="ListParagraph"/>
        <w:numPr>
          <w:ilvl w:val="0"/>
          <w:numId w:val="100"/>
        </w:numPr>
      </w:pPr>
      <w:r>
        <w:lastRenderedPageBreak/>
        <w:t>Primary organization focus is advocacy, training and education, and outreach and engagement</w:t>
      </w:r>
      <w:r w:rsidRPr="00AF4408">
        <w:t xml:space="preserve"> activities related to the mental health needs</w:t>
      </w:r>
      <w:r>
        <w:t xml:space="preserve"> of immigrant and refugee populations</w:t>
      </w:r>
      <w:r w:rsidRPr="00AF4408">
        <w:t>;</w:t>
      </w:r>
    </w:p>
    <w:p w14:paraId="03945CA4" w14:textId="358DA92C" w:rsidR="00855444" w:rsidRDefault="00855444" w:rsidP="00855444">
      <w:pPr>
        <w:pStyle w:val="ListParagraph"/>
        <w:numPr>
          <w:ilvl w:val="1"/>
          <w:numId w:val="100"/>
        </w:numPr>
      </w:pPr>
      <w:r>
        <w:t>Provide organization’s publicly available mission statement</w:t>
      </w:r>
    </w:p>
    <w:p w14:paraId="169FC2E5" w14:textId="0E56145E" w:rsidR="00855444" w:rsidRDefault="00855444" w:rsidP="00AC0C40">
      <w:pPr>
        <w:pStyle w:val="ListParagraph"/>
        <w:numPr>
          <w:ilvl w:val="1"/>
          <w:numId w:val="100"/>
        </w:numPr>
      </w:pPr>
      <w:r>
        <w:t>Mission statement will be validated by checking the organization’s website and/or other publicly available documents (e.g., IRS Form 990)</w:t>
      </w:r>
    </w:p>
    <w:p w14:paraId="6C8B7A62" w14:textId="74179CD2" w:rsidR="00567E9A" w:rsidRDefault="00567E9A" w:rsidP="00567E9A">
      <w:pPr>
        <w:pStyle w:val="ListParagraph"/>
        <w:numPr>
          <w:ilvl w:val="0"/>
          <w:numId w:val="100"/>
        </w:numPr>
      </w:pPr>
      <w:r w:rsidRPr="00D01D74">
        <w:t xml:space="preserve">Have </w:t>
      </w:r>
      <w:r w:rsidRPr="00AF4408">
        <w:t xml:space="preserve">experience in </w:t>
      </w:r>
      <w:r w:rsidR="00763D02">
        <w:t>advocacy, training</w:t>
      </w:r>
      <w:r w:rsidR="00B70876">
        <w:t xml:space="preserve"> and education</w:t>
      </w:r>
      <w:r w:rsidR="00763D02">
        <w:t>, and outreach</w:t>
      </w:r>
      <w:r w:rsidR="00B70876">
        <w:t xml:space="preserve"> and engagement</w:t>
      </w:r>
      <w:r w:rsidRPr="00AF4408">
        <w:t xml:space="preserve"> activities related to the mental health needs</w:t>
      </w:r>
      <w:r w:rsidR="00E068BC">
        <w:t xml:space="preserve"> of immigrant and refugee populations</w:t>
      </w:r>
      <w:r w:rsidRPr="00AF4408">
        <w:t>;</w:t>
      </w:r>
    </w:p>
    <w:p w14:paraId="48E80B2A" w14:textId="118BD891" w:rsidR="00855444" w:rsidRPr="00AF4408" w:rsidRDefault="00855444" w:rsidP="00AC0C40">
      <w:pPr>
        <w:pStyle w:val="ListParagraph"/>
        <w:numPr>
          <w:ilvl w:val="1"/>
          <w:numId w:val="100"/>
        </w:numPr>
      </w:pPr>
      <w:r>
        <w:t>Provide examples of how the organization meets this requirement</w:t>
      </w:r>
    </w:p>
    <w:p w14:paraId="3DE30121" w14:textId="129982D3" w:rsidR="00567E9A" w:rsidRDefault="00567E9A" w:rsidP="00567E9A">
      <w:pPr>
        <w:pStyle w:val="ListParagraph"/>
        <w:numPr>
          <w:ilvl w:val="0"/>
          <w:numId w:val="100"/>
        </w:numPr>
      </w:pPr>
      <w:r w:rsidRPr="00AF4408">
        <w:t xml:space="preserve">Have experience that demonstrates capability to manage a project of similar duration and funding; </w:t>
      </w:r>
    </w:p>
    <w:p w14:paraId="71A7E5C2" w14:textId="20457911" w:rsidR="00855444" w:rsidRPr="00AF4408" w:rsidRDefault="00855444" w:rsidP="00855444">
      <w:pPr>
        <w:pStyle w:val="ListParagraph"/>
        <w:numPr>
          <w:ilvl w:val="1"/>
          <w:numId w:val="100"/>
        </w:numPr>
      </w:pPr>
      <w:r>
        <w:t>Provide examples or other support of how the organization meets this requirement</w:t>
      </w:r>
    </w:p>
    <w:p w14:paraId="48AF2ED2" w14:textId="5C9FF707" w:rsidR="00567E9A" w:rsidRDefault="00567E9A" w:rsidP="00567E9A">
      <w:pPr>
        <w:pStyle w:val="ListParagraph"/>
        <w:numPr>
          <w:ilvl w:val="0"/>
          <w:numId w:val="100"/>
        </w:numPr>
      </w:pPr>
      <w:r w:rsidRPr="00AF4408">
        <w:t>Have experience with incorporating concepts of client and family resilience and recovery into programs, projects, trainin</w:t>
      </w:r>
      <w:r>
        <w:t xml:space="preserve">g, </w:t>
      </w:r>
      <w:r w:rsidR="00AC3D5E">
        <w:t xml:space="preserve">or </w:t>
      </w:r>
      <w:r>
        <w:t>technical assistance</w:t>
      </w:r>
      <w:r w:rsidR="00016E22">
        <w:t>;</w:t>
      </w:r>
    </w:p>
    <w:p w14:paraId="0168551A" w14:textId="77777777" w:rsidR="00855444" w:rsidRPr="00AF4408" w:rsidRDefault="00855444" w:rsidP="00855444">
      <w:pPr>
        <w:pStyle w:val="ListParagraph"/>
        <w:numPr>
          <w:ilvl w:val="1"/>
          <w:numId w:val="100"/>
        </w:numPr>
      </w:pPr>
      <w:r>
        <w:t>Provide examples or other support of how the organization meets this requirement</w:t>
      </w:r>
    </w:p>
    <w:p w14:paraId="1751FBE9" w14:textId="73698B16" w:rsidR="00FE3AF4" w:rsidRPr="00AC0C40" w:rsidRDefault="00FE3AF4" w:rsidP="00567E9A">
      <w:pPr>
        <w:pStyle w:val="ListParagraph"/>
        <w:numPr>
          <w:ilvl w:val="0"/>
          <w:numId w:val="100"/>
        </w:numPr>
      </w:pPr>
      <w:r w:rsidRPr="00AC0C40">
        <w:t xml:space="preserve">Have experience </w:t>
      </w:r>
      <w:r w:rsidR="00903814" w:rsidRPr="00AC0C40">
        <w:t xml:space="preserve">working with </w:t>
      </w:r>
      <w:r w:rsidR="000277D3" w:rsidRPr="00AC0C40">
        <w:t xml:space="preserve">different </w:t>
      </w:r>
      <w:r w:rsidR="007975E6" w:rsidRPr="00AC0C40">
        <w:t>sub</w:t>
      </w:r>
      <w:r w:rsidR="00903814" w:rsidRPr="00AC0C40">
        <w:t xml:space="preserve">populations </w:t>
      </w:r>
      <w:r w:rsidR="00B72D85" w:rsidRPr="00AC0C40">
        <w:t xml:space="preserve">(e.g., LGBTQ, veterans, foster-youth, etc.) </w:t>
      </w:r>
      <w:r w:rsidR="000277D3" w:rsidRPr="00AC0C40">
        <w:t>within</w:t>
      </w:r>
      <w:r w:rsidR="00903814" w:rsidRPr="00AC0C40">
        <w:t xml:space="preserve"> immigrant and refugee communities</w:t>
      </w:r>
    </w:p>
    <w:p w14:paraId="300BDE1C" w14:textId="77777777" w:rsidR="00B72D85" w:rsidRPr="00AF4408" w:rsidRDefault="00B72D85" w:rsidP="00B72D85">
      <w:pPr>
        <w:pStyle w:val="ListParagraph"/>
        <w:numPr>
          <w:ilvl w:val="1"/>
          <w:numId w:val="100"/>
        </w:numPr>
      </w:pPr>
      <w:r>
        <w:t>Provide examples or other support of how the organization meets this requirement</w:t>
      </w:r>
    </w:p>
    <w:p w14:paraId="03A41458" w14:textId="65DA0A50" w:rsidR="00592C93" w:rsidRDefault="00592C93" w:rsidP="00567E9A">
      <w:pPr>
        <w:pStyle w:val="ListParagraph"/>
        <w:numPr>
          <w:ilvl w:val="0"/>
          <w:numId w:val="100"/>
        </w:numPr>
      </w:pPr>
      <w:r>
        <w:t xml:space="preserve">Have staff who speak the language of the </w:t>
      </w:r>
      <w:r w:rsidR="00B0280F">
        <w:t>identified</w:t>
      </w:r>
      <w:r w:rsidR="002D4822">
        <w:t xml:space="preserve"> </w:t>
      </w:r>
      <w:r>
        <w:t>population</w:t>
      </w:r>
      <w:r w:rsidR="00016E22">
        <w:t>; and</w:t>
      </w:r>
    </w:p>
    <w:p w14:paraId="78CA8FD4" w14:textId="3AF325CD" w:rsidR="00855444" w:rsidRDefault="00855444" w:rsidP="00AC0C40">
      <w:pPr>
        <w:pStyle w:val="ListParagraph"/>
        <w:numPr>
          <w:ilvl w:val="1"/>
          <w:numId w:val="100"/>
        </w:numPr>
      </w:pPr>
      <w:r>
        <w:t xml:space="preserve">Provide statement attesting to </w:t>
      </w:r>
      <w:r w:rsidR="00507BCA">
        <w:t>meeting this requirement or support showing meeting this requirement</w:t>
      </w:r>
    </w:p>
    <w:p w14:paraId="48AD3694" w14:textId="288656F3" w:rsidR="00C35C52" w:rsidRDefault="00592C93" w:rsidP="00D52AE9">
      <w:pPr>
        <w:pStyle w:val="ListParagraph"/>
        <w:numPr>
          <w:ilvl w:val="0"/>
          <w:numId w:val="100"/>
        </w:numPr>
      </w:pPr>
      <w:r>
        <w:t xml:space="preserve">Have staff who are </w:t>
      </w:r>
      <w:r w:rsidR="002D4822">
        <w:t>i</w:t>
      </w:r>
      <w:r>
        <w:t xml:space="preserve">mmigrants and/or </w:t>
      </w:r>
      <w:r w:rsidR="002D4822">
        <w:t>r</w:t>
      </w:r>
      <w:r>
        <w:t>efugees.</w:t>
      </w:r>
    </w:p>
    <w:p w14:paraId="73A74A58" w14:textId="685A8589" w:rsidR="00507BCA" w:rsidRPr="00680442" w:rsidRDefault="00507BCA" w:rsidP="00507BCA">
      <w:pPr>
        <w:pStyle w:val="ListParagraph"/>
        <w:numPr>
          <w:ilvl w:val="1"/>
          <w:numId w:val="100"/>
        </w:numPr>
      </w:pPr>
      <w:r>
        <w:t xml:space="preserve">Provide statement attesting to meeting this requirement or support showing </w:t>
      </w:r>
      <w:r w:rsidRPr="00680442">
        <w:t>meeting this requirement</w:t>
      </w:r>
    </w:p>
    <w:p w14:paraId="3813B7F6" w14:textId="77777777" w:rsidR="00C35C52" w:rsidRPr="00AC0C40" w:rsidRDefault="00C35C52" w:rsidP="00C35C52">
      <w:pPr>
        <w:pStyle w:val="Heading3"/>
        <w:numPr>
          <w:ilvl w:val="0"/>
          <w:numId w:val="6"/>
        </w:numPr>
        <w:ind w:left="360"/>
      </w:pPr>
      <w:bookmarkStart w:id="575" w:name="_Toc96338340"/>
      <w:bookmarkStart w:id="576" w:name="_Toc96527330"/>
      <w:bookmarkStart w:id="577" w:name="_Hlk536788606"/>
      <w:bookmarkEnd w:id="575"/>
      <w:r w:rsidRPr="00AC0C40">
        <w:t>PROPOSER BACKGROUND</w:t>
      </w:r>
      <w:bookmarkEnd w:id="576"/>
      <w:r w:rsidRPr="00AC0C40">
        <w:t xml:space="preserve"> </w:t>
      </w:r>
    </w:p>
    <w:p w14:paraId="67853D4B" w14:textId="09D4325A" w:rsidR="00C35C52" w:rsidRDefault="00C35C52" w:rsidP="00C35C52">
      <w:r>
        <w:t>Provide responses to the following</w:t>
      </w:r>
      <w:r w:rsidR="000B673C">
        <w:t xml:space="preserve"> </w:t>
      </w:r>
      <w:r w:rsidR="00FD7EA9">
        <w:t xml:space="preserve">on </w:t>
      </w:r>
      <w:r w:rsidR="000B673C" w:rsidRPr="00006303">
        <w:rPr>
          <w:b/>
        </w:rPr>
        <w:t>A</w:t>
      </w:r>
      <w:r w:rsidR="00FD7EA9">
        <w:rPr>
          <w:b/>
        </w:rPr>
        <w:t>TTACHMENT</w:t>
      </w:r>
      <w:r w:rsidR="000B673C" w:rsidRPr="00006303">
        <w:rPr>
          <w:b/>
        </w:rPr>
        <w:t xml:space="preserve"> </w:t>
      </w:r>
      <w:r w:rsidR="00515129">
        <w:rPr>
          <w:b/>
        </w:rPr>
        <w:t>7</w:t>
      </w:r>
      <w:r w:rsidR="00B70876">
        <w:rPr>
          <w:b/>
        </w:rPr>
        <w:t>, Background</w:t>
      </w:r>
      <w:r w:rsidR="00016E22">
        <w:t>:</w:t>
      </w:r>
    </w:p>
    <w:p w14:paraId="7D8D59C8" w14:textId="77777777" w:rsidR="00A649F1" w:rsidRPr="00D04330" w:rsidRDefault="00A649F1" w:rsidP="00A649F1">
      <w:pPr>
        <w:pStyle w:val="ListParagraph"/>
        <w:numPr>
          <w:ilvl w:val="0"/>
          <w:numId w:val="105"/>
        </w:numPr>
        <w:spacing w:after="160" w:line="259" w:lineRule="auto"/>
        <w:jc w:val="left"/>
      </w:pPr>
      <w:bookmarkStart w:id="578" w:name="_Hlk536540116"/>
      <w:r w:rsidRPr="00D04330">
        <w:t xml:space="preserve">Which specific </w:t>
      </w:r>
      <w:r w:rsidR="002D4822">
        <w:t>i</w:t>
      </w:r>
      <w:r w:rsidRPr="00D04330">
        <w:t xml:space="preserve">mmigrant and/or </w:t>
      </w:r>
      <w:r w:rsidR="002D4822">
        <w:t>r</w:t>
      </w:r>
      <w:r w:rsidRPr="00D04330">
        <w:t xml:space="preserve">efugee populations do you </w:t>
      </w:r>
      <w:r w:rsidR="002D4822">
        <w:t>work with</w:t>
      </w:r>
      <w:r w:rsidRPr="00D04330">
        <w:t>?</w:t>
      </w:r>
    </w:p>
    <w:p w14:paraId="32BA514E" w14:textId="77777777" w:rsidR="00A649F1" w:rsidRPr="00D04330" w:rsidRDefault="00A649F1" w:rsidP="00A649F1">
      <w:pPr>
        <w:pStyle w:val="ListParagraph"/>
        <w:numPr>
          <w:ilvl w:val="0"/>
          <w:numId w:val="105"/>
        </w:numPr>
        <w:spacing w:after="160" w:line="259" w:lineRule="auto"/>
        <w:jc w:val="left"/>
      </w:pPr>
      <w:r w:rsidRPr="00D04330">
        <w:t xml:space="preserve">Describe what your organization does to advocate for the mental health and wellness needs of </w:t>
      </w:r>
      <w:r w:rsidR="002D4822">
        <w:t>i</w:t>
      </w:r>
      <w:r w:rsidRPr="00D04330">
        <w:t xml:space="preserve">mmigrants and/or </w:t>
      </w:r>
      <w:r w:rsidR="002D4822">
        <w:t>r</w:t>
      </w:r>
      <w:r w:rsidRPr="00D04330">
        <w:t>efugees.</w:t>
      </w:r>
    </w:p>
    <w:p w14:paraId="30CDFCB9" w14:textId="07E27D24" w:rsidR="00A649F1" w:rsidRPr="00AC0C40" w:rsidRDefault="00B22047" w:rsidP="00A649F1">
      <w:pPr>
        <w:pStyle w:val="ListParagraph"/>
        <w:numPr>
          <w:ilvl w:val="0"/>
          <w:numId w:val="105"/>
        </w:numPr>
        <w:spacing w:after="160" w:line="259" w:lineRule="auto"/>
        <w:jc w:val="left"/>
      </w:pPr>
      <w:r w:rsidRPr="00AC0C40">
        <w:t>What</w:t>
      </w:r>
      <w:r w:rsidR="0086478D" w:rsidRPr="00AC0C40">
        <w:t xml:space="preserve"> </w:t>
      </w:r>
      <w:r w:rsidRPr="00AC0C40">
        <w:t>count</w:t>
      </w:r>
      <w:r w:rsidR="0086478D" w:rsidRPr="00AC0C40">
        <w:t>y or counties</w:t>
      </w:r>
      <w:r w:rsidRPr="00AC0C40">
        <w:t xml:space="preserve"> do you provide services in?</w:t>
      </w:r>
    </w:p>
    <w:p w14:paraId="69650172" w14:textId="77777777" w:rsidR="00A649F1" w:rsidRPr="00D04330" w:rsidRDefault="00A649F1" w:rsidP="00A649F1">
      <w:pPr>
        <w:pStyle w:val="ListParagraph"/>
        <w:numPr>
          <w:ilvl w:val="0"/>
          <w:numId w:val="105"/>
        </w:numPr>
        <w:spacing w:after="160" w:line="259" w:lineRule="auto"/>
        <w:jc w:val="left"/>
      </w:pPr>
      <w:r w:rsidRPr="00D04330">
        <w:t xml:space="preserve">How do you determine where service gaps may exist for the </w:t>
      </w:r>
      <w:r w:rsidR="002D4822">
        <w:t>i</w:t>
      </w:r>
      <w:r w:rsidRPr="00D04330">
        <w:t xml:space="preserve">mmigrant and/or </w:t>
      </w:r>
      <w:r w:rsidR="002D4822">
        <w:t>r</w:t>
      </w:r>
      <w:r w:rsidRPr="00D04330">
        <w:t>efugee</w:t>
      </w:r>
      <w:r w:rsidR="00AC3D5E">
        <w:t xml:space="preserve"> populations that you serve</w:t>
      </w:r>
      <w:r w:rsidRPr="00D04330">
        <w:t>?</w:t>
      </w:r>
    </w:p>
    <w:p w14:paraId="62F5741D" w14:textId="57B4C11E" w:rsidR="00A649F1" w:rsidRDefault="00A649F1" w:rsidP="00A649F1">
      <w:pPr>
        <w:pStyle w:val="ListParagraph"/>
        <w:numPr>
          <w:ilvl w:val="0"/>
          <w:numId w:val="105"/>
        </w:numPr>
        <w:spacing w:after="160" w:line="259" w:lineRule="auto"/>
        <w:jc w:val="left"/>
      </w:pPr>
      <w:r w:rsidRPr="00D04330">
        <w:t>What are the specific outcomes you are working toward?</w:t>
      </w:r>
    </w:p>
    <w:p w14:paraId="4C618027" w14:textId="3CF68D2E" w:rsidR="00507BCA" w:rsidRPr="00D04330" w:rsidRDefault="00507BCA" w:rsidP="00A649F1">
      <w:pPr>
        <w:pStyle w:val="ListParagraph"/>
        <w:numPr>
          <w:ilvl w:val="0"/>
          <w:numId w:val="105"/>
        </w:numPr>
        <w:spacing w:after="160" w:line="259" w:lineRule="auto"/>
        <w:jc w:val="left"/>
      </w:pPr>
      <w:r>
        <w:lastRenderedPageBreak/>
        <w:t>What data do you collect to support the outcomes?</w:t>
      </w:r>
    </w:p>
    <w:p w14:paraId="7D74667B" w14:textId="77777777" w:rsidR="00A649F1" w:rsidRPr="00D04330" w:rsidRDefault="00A649F1" w:rsidP="00A649F1">
      <w:pPr>
        <w:pStyle w:val="ListParagraph"/>
        <w:numPr>
          <w:ilvl w:val="0"/>
          <w:numId w:val="105"/>
        </w:numPr>
        <w:spacing w:after="160" w:line="259" w:lineRule="auto"/>
        <w:jc w:val="left"/>
      </w:pPr>
      <w:r w:rsidRPr="00D04330">
        <w:t xml:space="preserve">What do you measure to determine the success of your approach? </w:t>
      </w:r>
    </w:p>
    <w:p w14:paraId="758C76BD" w14:textId="77777777" w:rsidR="00A649F1" w:rsidRPr="00D04330" w:rsidRDefault="00A649F1" w:rsidP="00A649F1">
      <w:pPr>
        <w:pStyle w:val="ListParagraph"/>
        <w:numPr>
          <w:ilvl w:val="0"/>
          <w:numId w:val="105"/>
        </w:numPr>
        <w:spacing w:after="160" w:line="259" w:lineRule="auto"/>
        <w:jc w:val="left"/>
      </w:pPr>
      <w:r w:rsidRPr="00D04330">
        <w:t xml:space="preserve">List the organizations that you collaborate with in working with the </w:t>
      </w:r>
      <w:r w:rsidR="00B0280F">
        <w:t>identified</w:t>
      </w:r>
      <w:r w:rsidR="00CC2AA4">
        <w:t xml:space="preserve"> i</w:t>
      </w:r>
      <w:r w:rsidRPr="00D04330">
        <w:t xml:space="preserve">mmigrant and </w:t>
      </w:r>
      <w:r w:rsidR="00CC2AA4">
        <w:t>r</w:t>
      </w:r>
      <w:r w:rsidRPr="00D04330">
        <w:t>efugee population.</w:t>
      </w:r>
    </w:p>
    <w:p w14:paraId="28B42CD1" w14:textId="77777777" w:rsidR="00A649F1" w:rsidRPr="00D04330" w:rsidRDefault="00A649F1" w:rsidP="00A649F1">
      <w:pPr>
        <w:pStyle w:val="ListParagraph"/>
        <w:numPr>
          <w:ilvl w:val="1"/>
          <w:numId w:val="105"/>
        </w:numPr>
        <w:spacing w:after="160" w:line="259" w:lineRule="auto"/>
        <w:jc w:val="left"/>
      </w:pPr>
      <w:r w:rsidRPr="00D04330">
        <w:t>Provide organization name, contact name, contact phone, contact email (20 minimum)</w:t>
      </w:r>
    </w:p>
    <w:p w14:paraId="4D04259A" w14:textId="77777777" w:rsidR="006F52C3" w:rsidRPr="00C66E44" w:rsidRDefault="006F52C3" w:rsidP="006F52C3">
      <w:pPr>
        <w:pStyle w:val="ListParagraph"/>
        <w:numPr>
          <w:ilvl w:val="0"/>
          <w:numId w:val="105"/>
        </w:numPr>
      </w:pPr>
      <w:r>
        <w:t xml:space="preserve">During Covid - </w:t>
      </w:r>
      <w:r w:rsidRPr="00AC0C40">
        <w:t>How many immigrants or refugees do you come into direct contact with annually when providing advocacy, training and education, outreach and engagement services</w:t>
      </w:r>
      <w:r w:rsidRPr="00C66E44">
        <w:t xml:space="preserve">?  </w:t>
      </w:r>
      <w:r w:rsidRPr="00AC0C40">
        <w:t>This may include contacts through virtual meetings</w:t>
      </w:r>
      <w:r w:rsidRPr="00C66E44">
        <w:t xml:space="preserve">, such as Zoom, </w:t>
      </w:r>
      <w:proofErr w:type="spellStart"/>
      <w:r w:rsidRPr="00C66E44">
        <w:t>Webex</w:t>
      </w:r>
      <w:proofErr w:type="spellEnd"/>
      <w:r w:rsidRPr="00C66E44">
        <w:t>, Teams, etc.</w:t>
      </w:r>
    </w:p>
    <w:p w14:paraId="332352CC" w14:textId="0534014F" w:rsidR="006F52C3" w:rsidRPr="00C66E44" w:rsidRDefault="006F52C3" w:rsidP="006F52C3">
      <w:pPr>
        <w:pStyle w:val="ListParagraph"/>
        <w:numPr>
          <w:ilvl w:val="1"/>
          <w:numId w:val="105"/>
        </w:numPr>
      </w:pPr>
      <w:r w:rsidRPr="00AC0C40">
        <w:t xml:space="preserve">How did you determine </w:t>
      </w:r>
      <w:r w:rsidR="00A951BB" w:rsidRPr="00AC0C40">
        <w:t>this</w:t>
      </w:r>
      <w:r w:rsidRPr="00AC0C40">
        <w:t xml:space="preserve"> number?  Provide support</w:t>
      </w:r>
      <w:r w:rsidRPr="00C66E44">
        <w:t>.</w:t>
      </w:r>
    </w:p>
    <w:p w14:paraId="6D2C2B62" w14:textId="77777777" w:rsidR="006F52C3" w:rsidRPr="00C66E44" w:rsidRDefault="006F52C3" w:rsidP="006F52C3">
      <w:pPr>
        <w:pStyle w:val="ListParagraph"/>
        <w:numPr>
          <w:ilvl w:val="0"/>
          <w:numId w:val="105"/>
        </w:numPr>
      </w:pPr>
      <w:r w:rsidRPr="00C66E44">
        <w:t>Pre-Covid</w:t>
      </w:r>
      <w:r w:rsidRPr="00AC0C40">
        <w:t xml:space="preserve"> – How many immigrants or refugees do you come into direct contact with annually when providing advocacy, training and education, outreach and engagement services</w:t>
      </w:r>
      <w:r w:rsidRPr="00C66E44">
        <w:t>?</w:t>
      </w:r>
    </w:p>
    <w:p w14:paraId="52892F2F" w14:textId="7E2F8825" w:rsidR="006F52C3" w:rsidRPr="00C66E44" w:rsidRDefault="006F52C3" w:rsidP="006F52C3">
      <w:pPr>
        <w:pStyle w:val="ListParagraph"/>
        <w:numPr>
          <w:ilvl w:val="1"/>
          <w:numId w:val="105"/>
        </w:numPr>
      </w:pPr>
      <w:r w:rsidRPr="00AC0C40">
        <w:t xml:space="preserve">How did you determine </w:t>
      </w:r>
      <w:r w:rsidR="00A951BB" w:rsidRPr="00AC0C40">
        <w:t>this</w:t>
      </w:r>
      <w:r w:rsidRPr="00AC0C40">
        <w:t xml:space="preserve"> number?  Provide support</w:t>
      </w:r>
      <w:r w:rsidRPr="00C66E44">
        <w:t>.</w:t>
      </w:r>
    </w:p>
    <w:p w14:paraId="463356DC" w14:textId="77777777" w:rsidR="00A649F1" w:rsidRDefault="00A649F1" w:rsidP="00A649F1">
      <w:pPr>
        <w:pStyle w:val="ListParagraph"/>
        <w:numPr>
          <w:ilvl w:val="0"/>
          <w:numId w:val="105"/>
        </w:numPr>
      </w:pPr>
      <w:r w:rsidRPr="00D04330">
        <w:t>How long has your organization been in existence?</w:t>
      </w:r>
    </w:p>
    <w:p w14:paraId="3A980067" w14:textId="77777777" w:rsidR="00213D2A" w:rsidRPr="00D04330" w:rsidRDefault="00213D2A" w:rsidP="00D52AE9">
      <w:pPr>
        <w:pStyle w:val="ListParagraph"/>
        <w:numPr>
          <w:ilvl w:val="1"/>
          <w:numId w:val="105"/>
        </w:numPr>
      </w:pPr>
      <w:r>
        <w:t>Provide support</w:t>
      </w:r>
    </w:p>
    <w:p w14:paraId="74543805" w14:textId="77777777" w:rsidR="00A649F1" w:rsidRDefault="00A649F1" w:rsidP="00A649F1">
      <w:pPr>
        <w:pStyle w:val="ListParagraph"/>
        <w:numPr>
          <w:ilvl w:val="0"/>
          <w:numId w:val="105"/>
        </w:numPr>
      </w:pPr>
      <w:bookmarkStart w:id="579" w:name="_Hlk881043"/>
      <w:r w:rsidRPr="00D04330">
        <w:t>How many staff do you have?  This does not include volunteers or contractors.</w:t>
      </w:r>
    </w:p>
    <w:p w14:paraId="5DF61864" w14:textId="77777777" w:rsidR="00E90970" w:rsidRDefault="00E90970" w:rsidP="009425A0">
      <w:pPr>
        <w:pStyle w:val="ListParagraph"/>
        <w:numPr>
          <w:ilvl w:val="1"/>
          <w:numId w:val="105"/>
        </w:numPr>
      </w:pPr>
      <w:r>
        <w:t>Provide support</w:t>
      </w:r>
    </w:p>
    <w:p w14:paraId="075C2CB7" w14:textId="77777777" w:rsidR="00A649F1" w:rsidRDefault="00A649F1" w:rsidP="00A649F1">
      <w:pPr>
        <w:pStyle w:val="ListParagraph"/>
        <w:numPr>
          <w:ilvl w:val="0"/>
          <w:numId w:val="105"/>
        </w:numPr>
      </w:pPr>
      <w:r w:rsidRPr="00D04330">
        <w:t xml:space="preserve">How many staff speak the language of the </w:t>
      </w:r>
      <w:r w:rsidR="00B0280F">
        <w:t>identified</w:t>
      </w:r>
      <w:r w:rsidR="002D4822">
        <w:t xml:space="preserve"> </w:t>
      </w:r>
      <w:r w:rsidRPr="00D04330">
        <w:t>population(s)?</w:t>
      </w:r>
    </w:p>
    <w:p w14:paraId="762C22B2" w14:textId="77777777" w:rsidR="00213D2A" w:rsidRPr="00D04330" w:rsidRDefault="00213D2A" w:rsidP="00D52AE9">
      <w:pPr>
        <w:pStyle w:val="ListParagraph"/>
        <w:numPr>
          <w:ilvl w:val="1"/>
          <w:numId w:val="105"/>
        </w:numPr>
      </w:pPr>
      <w:r>
        <w:t>List the staff and the languages they speak.</w:t>
      </w:r>
    </w:p>
    <w:p w14:paraId="163C0C0A" w14:textId="77777777" w:rsidR="00A649F1" w:rsidRDefault="00A649F1" w:rsidP="00A649F1">
      <w:pPr>
        <w:pStyle w:val="ListParagraph"/>
        <w:numPr>
          <w:ilvl w:val="0"/>
          <w:numId w:val="105"/>
        </w:numPr>
      </w:pPr>
      <w:r w:rsidRPr="00D04330">
        <w:t xml:space="preserve">How many staff are </w:t>
      </w:r>
      <w:r w:rsidR="002D4822">
        <w:t>i</w:t>
      </w:r>
      <w:r w:rsidRPr="00D04330">
        <w:t xml:space="preserve">mmigrants and/or </w:t>
      </w:r>
      <w:r w:rsidR="002D4822">
        <w:t>r</w:t>
      </w:r>
      <w:r w:rsidRPr="00D04330">
        <w:t>efugees?</w:t>
      </w:r>
    </w:p>
    <w:p w14:paraId="18A69B66" w14:textId="4A72677A" w:rsidR="00213D2A" w:rsidRDefault="00213D2A" w:rsidP="00D52AE9">
      <w:pPr>
        <w:pStyle w:val="ListParagraph"/>
        <w:numPr>
          <w:ilvl w:val="1"/>
          <w:numId w:val="105"/>
        </w:numPr>
      </w:pPr>
      <w:r>
        <w:t>List the staff who are an immigrant and/or refugee.</w:t>
      </w:r>
    </w:p>
    <w:p w14:paraId="21F88B23" w14:textId="58620DFC" w:rsidR="009659E6" w:rsidRDefault="009659E6">
      <w:pPr>
        <w:pStyle w:val="ListParagraph"/>
        <w:numPr>
          <w:ilvl w:val="0"/>
          <w:numId w:val="105"/>
        </w:numPr>
      </w:pPr>
      <w:r>
        <w:t>How many volunteers do you have assisting you in your work with immigrants and/or refugees</w:t>
      </w:r>
      <w:r w:rsidR="00507BCA">
        <w:t>?</w:t>
      </w:r>
    </w:p>
    <w:p w14:paraId="4D529235" w14:textId="77777777" w:rsidR="00507BCA" w:rsidRDefault="00507BCA" w:rsidP="00507BCA">
      <w:pPr>
        <w:pStyle w:val="ListParagraph"/>
        <w:numPr>
          <w:ilvl w:val="1"/>
          <w:numId w:val="105"/>
        </w:numPr>
      </w:pPr>
      <w:r>
        <w:t>Provide support</w:t>
      </w:r>
    </w:p>
    <w:p w14:paraId="52334866" w14:textId="77777777" w:rsidR="00C35C52" w:rsidRPr="00D4767B" w:rsidRDefault="00C35C52" w:rsidP="002200AC">
      <w:pPr>
        <w:pStyle w:val="Heading2"/>
      </w:pPr>
      <w:bookmarkStart w:id="580" w:name="_Toc96338342"/>
      <w:bookmarkStart w:id="581" w:name="_Toc96338343"/>
      <w:bookmarkStart w:id="582" w:name="_Toc96338344"/>
      <w:bookmarkStart w:id="583" w:name="_Toc536788827"/>
      <w:bookmarkStart w:id="584" w:name="_Toc96527331"/>
      <w:bookmarkEnd w:id="573"/>
      <w:bookmarkEnd w:id="577"/>
      <w:bookmarkEnd w:id="578"/>
      <w:bookmarkEnd w:id="579"/>
      <w:bookmarkEnd w:id="580"/>
      <w:bookmarkEnd w:id="581"/>
      <w:bookmarkEnd w:id="582"/>
      <w:bookmarkEnd w:id="583"/>
      <w:r w:rsidRPr="00D4767B">
        <w:t>SCOPE OF WORK</w:t>
      </w:r>
      <w:bookmarkEnd w:id="584"/>
      <w:r w:rsidRPr="00D4767B">
        <w:tab/>
      </w:r>
    </w:p>
    <w:p w14:paraId="146D6113" w14:textId="77777777" w:rsidR="00C35C52" w:rsidRPr="00AC0C40" w:rsidRDefault="00C35C52" w:rsidP="00D52871">
      <w:pPr>
        <w:pStyle w:val="Heading3"/>
        <w:numPr>
          <w:ilvl w:val="0"/>
          <w:numId w:val="88"/>
        </w:numPr>
      </w:pPr>
      <w:bookmarkStart w:id="585" w:name="_Toc96527332"/>
      <w:r w:rsidRPr="00AC0C40">
        <w:t>CONTRACTOR RESPONSIBILITIES</w:t>
      </w:r>
      <w:bookmarkEnd w:id="585"/>
    </w:p>
    <w:p w14:paraId="6B02CFD8" w14:textId="77777777" w:rsidR="006E3279" w:rsidRDefault="006E3279" w:rsidP="006E3279">
      <w:r w:rsidRPr="00844C54">
        <w:t xml:space="preserve">Effective implementation of this contract will require ongoing reporting, meetings, and updates between </w:t>
      </w:r>
      <w:r>
        <w:t>each</w:t>
      </w:r>
      <w:r w:rsidRPr="00844C54">
        <w:t xml:space="preserve"> Contractor and the MHSOAC.</w:t>
      </w:r>
    </w:p>
    <w:p w14:paraId="65EC8C0D" w14:textId="54644874" w:rsidR="006E3279" w:rsidRDefault="006E3279" w:rsidP="006E3279">
      <w:pPr>
        <w:pStyle w:val="ListParagraph"/>
        <w:numPr>
          <w:ilvl w:val="0"/>
          <w:numId w:val="104"/>
        </w:numPr>
      </w:pPr>
      <w:r>
        <w:t>Each Contractor</w:t>
      </w:r>
      <w:r w:rsidRPr="00CF5BDD">
        <w:rPr>
          <w:b/>
          <w:bCs/>
          <w:i/>
          <w:iCs/>
        </w:rPr>
        <w:t xml:space="preserve"> shall</w:t>
      </w:r>
      <w:r>
        <w:t xml:space="preserve"> </w:t>
      </w:r>
      <w:r w:rsidR="00153276">
        <w:t xml:space="preserve">create and </w:t>
      </w:r>
      <w:r>
        <w:t>implement a plan</w:t>
      </w:r>
      <w:r w:rsidR="00641CFB">
        <w:t xml:space="preserve"> to </w:t>
      </w:r>
      <w:r w:rsidR="00FC74FD">
        <w:t>perform</w:t>
      </w:r>
      <w:r>
        <w:t xml:space="preserve"> the following: </w:t>
      </w:r>
    </w:p>
    <w:p w14:paraId="3EC5AEDB" w14:textId="77777777" w:rsidR="006E3279" w:rsidRDefault="006E3279" w:rsidP="006E3279">
      <w:pPr>
        <w:pStyle w:val="ListParagraph"/>
        <w:numPr>
          <w:ilvl w:val="1"/>
          <w:numId w:val="104"/>
        </w:numPr>
      </w:pPr>
      <w:r>
        <w:t>Providing advocacy to local-level decision makers to increase awareness of immigrant and refugee mental health needs.</w:t>
      </w:r>
    </w:p>
    <w:p w14:paraId="40D1E31F" w14:textId="77777777" w:rsidR="006E3279" w:rsidRDefault="006E3279" w:rsidP="006E3279">
      <w:pPr>
        <w:pStyle w:val="ListParagraph"/>
        <w:numPr>
          <w:ilvl w:val="1"/>
          <w:numId w:val="104"/>
        </w:numPr>
      </w:pPr>
      <w:r>
        <w:t>Providing training and education to service providers, clinicians, and professionals on needs of specific populations served, and to train interpreters and peers.</w:t>
      </w:r>
    </w:p>
    <w:p w14:paraId="4F02F4C0" w14:textId="0F659643" w:rsidR="006E3279" w:rsidRDefault="006E3279" w:rsidP="006E3279">
      <w:pPr>
        <w:pStyle w:val="ListParagraph"/>
        <w:numPr>
          <w:ilvl w:val="1"/>
          <w:numId w:val="104"/>
        </w:numPr>
      </w:pPr>
      <w:r>
        <w:lastRenderedPageBreak/>
        <w:t xml:space="preserve">Providing outreach and engagement to </w:t>
      </w:r>
      <w:r w:rsidR="00FC74FD">
        <w:t xml:space="preserve">local </w:t>
      </w:r>
      <w:r>
        <w:t>communities to provide information and education on mental health and available resources, build trust of service providers, empower youth, and provide advocacy training.</w:t>
      </w:r>
    </w:p>
    <w:p w14:paraId="3F745772" w14:textId="77777777" w:rsidR="006E3279" w:rsidRDefault="006E3279" w:rsidP="006E3279">
      <w:pPr>
        <w:pStyle w:val="ListParagraph"/>
        <w:numPr>
          <w:ilvl w:val="0"/>
          <w:numId w:val="104"/>
        </w:numPr>
      </w:pPr>
      <w:r>
        <w:t>Each Contractor shall be responsible to:</w:t>
      </w:r>
    </w:p>
    <w:p w14:paraId="3FB1DCE1" w14:textId="77777777" w:rsidR="009D6DCF" w:rsidRDefault="006E3279" w:rsidP="006E3279">
      <w:pPr>
        <w:pStyle w:val="ListParagraph"/>
        <w:numPr>
          <w:ilvl w:val="1"/>
          <w:numId w:val="104"/>
        </w:numPr>
      </w:pPr>
      <w:r>
        <w:t>P</w:t>
      </w:r>
      <w:r w:rsidRPr="00AC020A">
        <w:t xml:space="preserve">rovide a </w:t>
      </w:r>
      <w:r>
        <w:t>Quarterly Report</w:t>
      </w:r>
      <w:r w:rsidRPr="00AC020A">
        <w:t xml:space="preserve"> that</w:t>
      </w:r>
      <w:r>
        <w:t xml:space="preserve"> will be reviewed by MHSOAC.</w:t>
      </w:r>
    </w:p>
    <w:p w14:paraId="4B92987F" w14:textId="6317B44B" w:rsidR="006E3279" w:rsidRDefault="006E3279" w:rsidP="006E3279">
      <w:pPr>
        <w:pStyle w:val="ListParagraph"/>
        <w:numPr>
          <w:ilvl w:val="1"/>
          <w:numId w:val="104"/>
        </w:numPr>
      </w:pPr>
      <w:r>
        <w:t>Meet with the MHSOAC on a quarterly basis upon approval of the Quarterly Repor</w:t>
      </w:r>
      <w:r w:rsidR="006A5E15">
        <w:t>t.</w:t>
      </w:r>
    </w:p>
    <w:p w14:paraId="0B489E70" w14:textId="3DB663D8" w:rsidR="006E3279" w:rsidRDefault="006E3279" w:rsidP="006A5E15">
      <w:pPr>
        <w:pStyle w:val="ListParagraph"/>
        <w:numPr>
          <w:ilvl w:val="1"/>
          <w:numId w:val="104"/>
        </w:numPr>
      </w:pPr>
      <w:r>
        <w:t>Attend and participate in collaboration meetings with the Immigrant and Refugee Contractors two times per year</w:t>
      </w:r>
      <w:r w:rsidR="006A5E15">
        <w:t>.</w:t>
      </w:r>
    </w:p>
    <w:p w14:paraId="2E2EEA33" w14:textId="1B7C4609" w:rsidR="006E3279" w:rsidRPr="00E41CA3" w:rsidRDefault="006E3279" w:rsidP="006A5E15">
      <w:pPr>
        <w:pStyle w:val="ListParagraph"/>
        <w:numPr>
          <w:ilvl w:val="1"/>
          <w:numId w:val="104"/>
        </w:numPr>
      </w:pPr>
      <w:r w:rsidRPr="00E41CA3">
        <w:t>Collect qualitative and quantitative data on advocacy activities</w:t>
      </w:r>
      <w:r w:rsidR="006A5E15" w:rsidRPr="00E41CA3">
        <w:t>.</w:t>
      </w:r>
    </w:p>
    <w:p w14:paraId="09978756" w14:textId="6FAF4409" w:rsidR="006A5E15" w:rsidRPr="00FD1002" w:rsidRDefault="006A5E15" w:rsidP="006A5E15">
      <w:pPr>
        <w:pStyle w:val="ListParagraph"/>
        <w:numPr>
          <w:ilvl w:val="1"/>
          <w:numId w:val="104"/>
        </w:numPr>
      </w:pPr>
      <w:r w:rsidRPr="00FD1002">
        <w:t>Engage in ongoing communication with the MHSOAC</w:t>
      </w:r>
      <w:r w:rsidR="00FD1002" w:rsidRPr="00FD1002">
        <w:t>.</w:t>
      </w:r>
    </w:p>
    <w:p w14:paraId="04FC00BD" w14:textId="77777777" w:rsidR="00C35C52" w:rsidRPr="00AC0C40" w:rsidRDefault="00C35C52" w:rsidP="00D52871">
      <w:pPr>
        <w:pStyle w:val="Heading3"/>
        <w:numPr>
          <w:ilvl w:val="0"/>
          <w:numId w:val="88"/>
        </w:numPr>
      </w:pPr>
      <w:bookmarkStart w:id="586" w:name="_Toc96527333"/>
      <w:r w:rsidRPr="00AC0C40">
        <w:t>DELIVERABLES</w:t>
      </w:r>
      <w:bookmarkEnd w:id="586"/>
    </w:p>
    <w:p w14:paraId="52B4FE6B" w14:textId="77777777" w:rsidR="007F1996" w:rsidRDefault="007F1996" w:rsidP="007F1996">
      <w:r>
        <w:t xml:space="preserve">This is a deliverable based contract and the </w:t>
      </w:r>
      <w:r w:rsidR="00D9010D">
        <w:t>contractor</w:t>
      </w:r>
      <w:r>
        <w:t xml:space="preserve"> agrees to provide the following deliverables in consultation with the MHSOAC:</w:t>
      </w:r>
    </w:p>
    <w:p w14:paraId="04912BB6" w14:textId="77777777" w:rsidR="007F1996" w:rsidRDefault="007F1996" w:rsidP="007F1996">
      <w:pPr>
        <w:pStyle w:val="ListParagraph"/>
        <w:numPr>
          <w:ilvl w:val="0"/>
          <w:numId w:val="117"/>
        </w:numPr>
      </w:pPr>
      <w:r>
        <w:t>Deliverable 1: Local-Level Advocacy</w:t>
      </w:r>
    </w:p>
    <w:p w14:paraId="4E37D856" w14:textId="20B46CD2" w:rsidR="00641E5B" w:rsidRDefault="0028515A" w:rsidP="007F1996">
      <w:pPr>
        <w:pStyle w:val="ListParagraph"/>
        <w:numPr>
          <w:ilvl w:val="1"/>
          <w:numId w:val="117"/>
        </w:numPr>
      </w:pPr>
      <w:r>
        <w:t xml:space="preserve">Contractor </w:t>
      </w:r>
      <w:r w:rsidRPr="00B21C8A">
        <w:rPr>
          <w:b/>
          <w:i/>
        </w:rPr>
        <w:t>shall</w:t>
      </w:r>
      <w:r>
        <w:t xml:space="preserve"> hold meetings to inform local-level decision makers and county representatives of the most critical needs of the immigrant and refugee populations in their county. These meetings are opportunities for the Contractor to educate decision makers on the </w:t>
      </w:r>
      <w:r w:rsidRPr="003F5393">
        <w:t xml:space="preserve">needs of immigrant and refugee populations, and to support the development of existing county level mental health programs for immigrant and refugee populations, explore use of PEI and/or Innovation funds to </w:t>
      </w:r>
      <w:r>
        <w:t xml:space="preserve">strengthen or </w:t>
      </w:r>
      <w:r w:rsidRPr="003F5393">
        <w:t>establish new programs and services, and to support increased participation of immigrant and refugee community members in the Community Program Planning (CPP) Process</w:t>
      </w:r>
      <w:r w:rsidR="00641E5B">
        <w:t>.</w:t>
      </w:r>
      <w:r w:rsidR="005C533F">
        <w:t xml:space="preserve"> Contractor </w:t>
      </w:r>
      <w:r w:rsidR="005C533F" w:rsidRPr="002E10C1">
        <w:rPr>
          <w:b/>
          <w:bCs/>
          <w:i/>
          <w:iCs/>
        </w:rPr>
        <w:t>shall</w:t>
      </w:r>
      <w:r w:rsidR="005C533F">
        <w:t xml:space="preserve"> hold these meetings with </w:t>
      </w:r>
      <w:r w:rsidR="00381B05">
        <w:t>the following:</w:t>
      </w:r>
    </w:p>
    <w:p w14:paraId="50469A9E" w14:textId="575421F8" w:rsidR="007F1996" w:rsidRDefault="00381B05" w:rsidP="005C533F">
      <w:pPr>
        <w:pStyle w:val="ListParagraph"/>
        <w:numPr>
          <w:ilvl w:val="2"/>
          <w:numId w:val="117"/>
        </w:numPr>
      </w:pPr>
      <w:r>
        <w:t>R</w:t>
      </w:r>
      <w:r w:rsidR="007F1996">
        <w:t>epresentative</w:t>
      </w:r>
      <w:r w:rsidR="007F59A8">
        <w:t>s</w:t>
      </w:r>
      <w:r w:rsidR="007F1996">
        <w:t xml:space="preserve"> of the county behavioral</w:t>
      </w:r>
      <w:r w:rsidR="00D9010D">
        <w:t>/mental</w:t>
      </w:r>
      <w:r w:rsidR="007F1996">
        <w:t xml:space="preserve"> health department tasked with mental health program and planning. This </w:t>
      </w:r>
      <w:r w:rsidR="007F1996" w:rsidRPr="00B21C8A">
        <w:rPr>
          <w:b/>
          <w:i/>
        </w:rPr>
        <w:t>may</w:t>
      </w:r>
      <w:r w:rsidR="007F1996">
        <w:t xml:space="preserve"> include the director, MHSA coordinator, ethnic services manager</w:t>
      </w:r>
      <w:r w:rsidR="00202536">
        <w:t>, etc.</w:t>
      </w:r>
      <w:r w:rsidR="00166B3C">
        <w:t>; and</w:t>
      </w:r>
    </w:p>
    <w:p w14:paraId="79228207" w14:textId="54C96EBD" w:rsidR="002E7B14" w:rsidRDefault="00381B05" w:rsidP="005C533F">
      <w:pPr>
        <w:pStyle w:val="ListParagraph"/>
        <w:numPr>
          <w:ilvl w:val="2"/>
          <w:numId w:val="117"/>
        </w:numPr>
      </w:pPr>
      <w:r>
        <w:t>County</w:t>
      </w:r>
      <w:r w:rsidR="007F1996">
        <w:t xml:space="preserve"> level decision making entities</w:t>
      </w:r>
      <w:r>
        <w:t xml:space="preserve"> which </w:t>
      </w:r>
      <w:r>
        <w:rPr>
          <w:b/>
          <w:bCs/>
          <w:i/>
          <w:iCs/>
        </w:rPr>
        <w:t>may</w:t>
      </w:r>
      <w:r w:rsidR="007F1996">
        <w:t xml:space="preserve"> includ</w:t>
      </w:r>
      <w:r>
        <w:t>e</w:t>
      </w:r>
      <w:r w:rsidR="007F1996">
        <w:t xml:space="preserve"> the county MHSA Steering Committee, local mental health board, County Board of Supervisors, MHSA Cultural Competence Committee, and the County Office of Education. </w:t>
      </w:r>
    </w:p>
    <w:p w14:paraId="4D196C0B" w14:textId="50EA2DE2" w:rsidR="007F1996" w:rsidRDefault="00296E2B" w:rsidP="00D669DD">
      <w:pPr>
        <w:pStyle w:val="ListParagraph"/>
        <w:numPr>
          <w:ilvl w:val="1"/>
          <w:numId w:val="117"/>
        </w:numPr>
      </w:pPr>
      <w:r>
        <w:t>Contractor may</w:t>
      </w:r>
      <w:r w:rsidR="007F1996">
        <w:t xml:space="preserve"> meet with the same representatives more than once in </w:t>
      </w:r>
      <w:r w:rsidR="00E952A5">
        <w:t xml:space="preserve">a </w:t>
      </w:r>
      <w:r w:rsidR="007F1996">
        <w:t>contract year</w:t>
      </w:r>
      <w:r w:rsidR="006C43FE">
        <w:t xml:space="preserve">, </w:t>
      </w:r>
      <w:r>
        <w:t>and are encouraged to meet more than once a year</w:t>
      </w:r>
      <w:r w:rsidR="00167210">
        <w:t>.</w:t>
      </w:r>
    </w:p>
    <w:p w14:paraId="6352C1D4" w14:textId="268A402E" w:rsidR="007F1996" w:rsidRPr="00AC0C40" w:rsidRDefault="00D22A15" w:rsidP="007F1996">
      <w:pPr>
        <w:pStyle w:val="ListParagraph"/>
        <w:numPr>
          <w:ilvl w:val="1"/>
          <w:numId w:val="117"/>
        </w:numPr>
      </w:pPr>
      <w:r w:rsidRPr="00AC0C40">
        <w:lastRenderedPageBreak/>
        <w:t>M</w:t>
      </w:r>
      <w:r w:rsidR="00296E2B" w:rsidRPr="00AC0C40">
        <w:t>eeting</w:t>
      </w:r>
      <w:r w:rsidRPr="00AC0C40">
        <w:t>s</w:t>
      </w:r>
      <w:r w:rsidR="006065EE" w:rsidRPr="00AC0C40">
        <w:t xml:space="preserve"> </w:t>
      </w:r>
      <w:r w:rsidR="006065EE" w:rsidRPr="00AC0C40">
        <w:rPr>
          <w:b/>
          <w:bCs/>
          <w:i/>
          <w:iCs/>
        </w:rPr>
        <w:t xml:space="preserve">shall </w:t>
      </w:r>
      <w:r w:rsidR="006065EE" w:rsidRPr="00AC0C40">
        <w:t>be documented in the Quarterly Reports</w:t>
      </w:r>
      <w:r w:rsidR="00296E2B" w:rsidRPr="00AC0C40">
        <w:t xml:space="preserve"> </w:t>
      </w:r>
      <w:r w:rsidR="006065EE" w:rsidRPr="00AC0C40">
        <w:t>and</w:t>
      </w:r>
      <w:r w:rsidR="00624BC6" w:rsidRPr="00AC0C40">
        <w:t xml:space="preserve"> Contractor</w:t>
      </w:r>
      <w:r w:rsidR="006065EE" w:rsidRPr="00AC0C40">
        <w:t xml:space="preserve"> will</w:t>
      </w:r>
      <w:r w:rsidR="00D71FA9" w:rsidRPr="00AC0C40">
        <w:t xml:space="preserve"> collect </w:t>
      </w:r>
      <w:r w:rsidR="00624BC6" w:rsidRPr="00AC0C40">
        <w:t xml:space="preserve">and include </w:t>
      </w:r>
      <w:r w:rsidR="00D71FA9" w:rsidRPr="00AC0C40">
        <w:t>qualitative and quantitative data which will</w:t>
      </w:r>
      <w:r w:rsidR="006065EE" w:rsidRPr="00AC0C40">
        <w:t xml:space="preserve"> </w:t>
      </w:r>
      <w:r w:rsidR="001F21DD" w:rsidRPr="00AC0C40">
        <w:t>include at minimum the following information</w:t>
      </w:r>
      <w:r w:rsidR="00127BF7" w:rsidRPr="00AC0C40">
        <w:t>:</w:t>
      </w:r>
    </w:p>
    <w:p w14:paraId="78E2C811" w14:textId="4DF14ABC" w:rsidR="007F1996" w:rsidRPr="00AC0C40" w:rsidRDefault="007F1996" w:rsidP="007F1996">
      <w:pPr>
        <w:pStyle w:val="ListParagraph"/>
        <w:numPr>
          <w:ilvl w:val="2"/>
          <w:numId w:val="117"/>
        </w:numPr>
      </w:pPr>
      <w:r w:rsidRPr="00AC0C40">
        <w:t xml:space="preserve">Date, time, location of </w:t>
      </w:r>
      <w:r w:rsidR="001F21DD" w:rsidRPr="00AC0C40">
        <w:t>each meeting</w:t>
      </w:r>
      <w:r w:rsidRPr="00AC0C40">
        <w:t>.</w:t>
      </w:r>
    </w:p>
    <w:p w14:paraId="3CCCFA45" w14:textId="2DDE5EA2" w:rsidR="00F275B1" w:rsidRPr="00AC0C40" w:rsidRDefault="00F275B1" w:rsidP="007F1996">
      <w:pPr>
        <w:pStyle w:val="ListParagraph"/>
        <w:numPr>
          <w:ilvl w:val="2"/>
          <w:numId w:val="117"/>
        </w:numPr>
      </w:pPr>
      <w:r w:rsidRPr="00AC0C40">
        <w:t>List of names of meeting participants.</w:t>
      </w:r>
    </w:p>
    <w:p w14:paraId="4AC52713" w14:textId="1A744C7C" w:rsidR="007F1996" w:rsidRPr="00AC0C40" w:rsidRDefault="007F1996" w:rsidP="007F1996">
      <w:pPr>
        <w:pStyle w:val="ListParagraph"/>
        <w:numPr>
          <w:ilvl w:val="2"/>
          <w:numId w:val="117"/>
        </w:numPr>
      </w:pPr>
      <w:r w:rsidRPr="00AC0C40">
        <w:t>Summary of the discussion,</w:t>
      </w:r>
      <w:r w:rsidR="00016004" w:rsidRPr="00AC0C40">
        <w:t xml:space="preserve"> what specific barriers to care were addressed, and </w:t>
      </w:r>
      <w:r w:rsidRPr="00AC0C40">
        <w:t>action items developed as a result of the meeting.</w:t>
      </w:r>
    </w:p>
    <w:p w14:paraId="255639AB" w14:textId="6EA4F407" w:rsidR="006C7988" w:rsidRPr="00AC0C40" w:rsidRDefault="006C7988" w:rsidP="007F1996">
      <w:pPr>
        <w:pStyle w:val="ListParagraph"/>
        <w:numPr>
          <w:ilvl w:val="2"/>
          <w:numId w:val="117"/>
        </w:numPr>
      </w:pPr>
      <w:r w:rsidRPr="00AC0C40">
        <w:t>Total number of all advocacy</w:t>
      </w:r>
      <w:r w:rsidR="00A32050" w:rsidRPr="00AC0C40">
        <w:t xml:space="preserve"> meetings held</w:t>
      </w:r>
      <w:r w:rsidR="00F275B1" w:rsidRPr="00AC0C40">
        <w:t xml:space="preserve"> in the quarter.</w:t>
      </w:r>
    </w:p>
    <w:p w14:paraId="76BB691C" w14:textId="769094CC" w:rsidR="00A32050" w:rsidRPr="00AC0C40" w:rsidRDefault="00A32050" w:rsidP="007F1996">
      <w:pPr>
        <w:pStyle w:val="ListParagraph"/>
        <w:numPr>
          <w:ilvl w:val="2"/>
          <w:numId w:val="117"/>
        </w:numPr>
      </w:pPr>
      <w:r w:rsidRPr="00AC0C40">
        <w:t>Names and total number</w:t>
      </w:r>
      <w:r w:rsidR="00566F59" w:rsidRPr="00AC0C40">
        <w:t xml:space="preserve"> of participants in advocacy meetings</w:t>
      </w:r>
      <w:r w:rsidR="006559CB" w:rsidRPr="00AC0C40">
        <w:t xml:space="preserve"> held so far.</w:t>
      </w:r>
    </w:p>
    <w:p w14:paraId="475F4969" w14:textId="77777777" w:rsidR="00AB0183" w:rsidRDefault="00AB0183" w:rsidP="00AB0183">
      <w:pPr>
        <w:pStyle w:val="ListParagraph"/>
        <w:numPr>
          <w:ilvl w:val="1"/>
          <w:numId w:val="117"/>
        </w:numPr>
      </w:pPr>
      <w:r w:rsidRPr="00B903A8">
        <w:t xml:space="preserve">Contractor </w:t>
      </w:r>
      <w:r w:rsidRPr="00B903A8">
        <w:rPr>
          <w:b/>
          <w:bCs/>
          <w:i/>
          <w:iCs/>
        </w:rPr>
        <w:t xml:space="preserve">shall </w:t>
      </w:r>
      <w:r w:rsidRPr="00B903A8">
        <w:t>retain a copy of the following and provide to the MHSOAC if</w:t>
      </w:r>
      <w:r>
        <w:t xml:space="preserve"> requested:</w:t>
      </w:r>
    </w:p>
    <w:p w14:paraId="09F2838B" w14:textId="437DF76F" w:rsidR="00AB0183" w:rsidRDefault="00AB0183" w:rsidP="00170B24">
      <w:pPr>
        <w:pStyle w:val="ListParagraph"/>
        <w:numPr>
          <w:ilvl w:val="2"/>
          <w:numId w:val="117"/>
        </w:numPr>
      </w:pPr>
      <w:r>
        <w:t xml:space="preserve">A copy of the </w:t>
      </w:r>
      <w:r w:rsidR="004F467D">
        <w:t>meeting agenda</w:t>
      </w:r>
      <w:r>
        <w:t>.</w:t>
      </w:r>
    </w:p>
    <w:p w14:paraId="0878EFCE" w14:textId="7C7BA1BF" w:rsidR="007F1996" w:rsidRDefault="00170B24" w:rsidP="008752A0">
      <w:pPr>
        <w:pStyle w:val="ListParagraph"/>
        <w:numPr>
          <w:ilvl w:val="2"/>
          <w:numId w:val="117"/>
        </w:numPr>
      </w:pPr>
      <w:r>
        <w:t xml:space="preserve">A copy of meeting RSVP </w:t>
      </w:r>
      <w:r w:rsidR="008752A0">
        <w:t xml:space="preserve">and </w:t>
      </w:r>
      <w:r>
        <w:t>attendee lists.</w:t>
      </w:r>
    </w:p>
    <w:p w14:paraId="2DF9220F" w14:textId="77777777" w:rsidR="008752A0" w:rsidRDefault="008752A0" w:rsidP="008752A0">
      <w:pPr>
        <w:pStyle w:val="ListParagraph"/>
      </w:pPr>
    </w:p>
    <w:p w14:paraId="22945488" w14:textId="77777777" w:rsidR="007F1996" w:rsidRDefault="007F1996" w:rsidP="007F1996">
      <w:pPr>
        <w:pStyle w:val="ListParagraph"/>
        <w:numPr>
          <w:ilvl w:val="0"/>
          <w:numId w:val="117"/>
        </w:numPr>
      </w:pPr>
      <w:r>
        <w:t>Deliverable 2: Training and Education</w:t>
      </w:r>
    </w:p>
    <w:p w14:paraId="2F7B9CB4" w14:textId="5A4A025F" w:rsidR="007F1996" w:rsidRDefault="007A656E">
      <w:pPr>
        <w:pStyle w:val="ListParagraph"/>
        <w:numPr>
          <w:ilvl w:val="1"/>
          <w:numId w:val="117"/>
        </w:numPr>
      </w:pPr>
      <w:bookmarkStart w:id="587" w:name="_Hlk96027507"/>
      <w:r>
        <w:t xml:space="preserve">Contractor </w:t>
      </w:r>
      <w:r w:rsidRPr="00420BE6">
        <w:rPr>
          <w:b/>
          <w:bCs/>
          <w:i/>
          <w:iCs/>
        </w:rPr>
        <w:t>shall</w:t>
      </w:r>
      <w:r>
        <w:t xml:space="preserve"> hold trainings and education to local and county mental health service providers,</w:t>
      </w:r>
      <w:r w:rsidRPr="00420BE6">
        <w:t xml:space="preserve"> </w:t>
      </w:r>
      <w:r>
        <w:t>clinicians, mental health professionals, peer-based providers, and interpreters on culturally and linguistically appropriate services for the identified population. Cultural competence is defined as the ability of providers and organizations to effectively deliver mental health services that meet the social, cultural, and linguistic needs of individuals and families. Successful Proposers must deliver training and education to improve providers’ knowledge, understanding, and skills to work with and provide services to culturally, linguistically, and socio-economically diverse identified immigrant and refugee populations. Training and education for counties and mental health providers shall be designed to increase awareness of the mental health needs of immigrant and refugee populations and focus on the skills and knowledge necessary to value diversity, understand and respond to cultural differences, and increase awareness of providers’ and/or organization’s cultural norms and practices</w:t>
      </w:r>
      <w:r w:rsidR="007F1996">
        <w:t>.</w:t>
      </w:r>
      <w:bookmarkEnd w:id="587"/>
      <w:r w:rsidR="007F1996">
        <w:t xml:space="preserve"> Training topics </w:t>
      </w:r>
      <w:r w:rsidR="007F1996" w:rsidRPr="00006303">
        <w:rPr>
          <w:b/>
          <w:i/>
        </w:rPr>
        <w:t>may</w:t>
      </w:r>
      <w:r w:rsidR="007F1996">
        <w:rPr>
          <w:b/>
          <w:i/>
        </w:rPr>
        <w:t xml:space="preserve"> </w:t>
      </w:r>
      <w:r w:rsidR="007F1996" w:rsidRPr="00B21C8A">
        <w:t>include</w:t>
      </w:r>
      <w:r w:rsidR="007F1996">
        <w:t>:</w:t>
      </w:r>
    </w:p>
    <w:p w14:paraId="3437812E" w14:textId="77777777" w:rsidR="007F1996" w:rsidRDefault="007F1996" w:rsidP="007F1996">
      <w:pPr>
        <w:pStyle w:val="ListParagraph"/>
        <w:numPr>
          <w:ilvl w:val="2"/>
          <w:numId w:val="117"/>
        </w:numPr>
      </w:pPr>
      <w:r>
        <w:t>Understanding of traditional beliefs and values, language proficiency, reasons for immigration and migration and how those experiences may affect an individual’s ability to or need for seeking services.</w:t>
      </w:r>
    </w:p>
    <w:p w14:paraId="506388BE" w14:textId="77777777" w:rsidR="007F1996" w:rsidRDefault="007F1996" w:rsidP="007F1996">
      <w:pPr>
        <w:pStyle w:val="ListParagraph"/>
        <w:numPr>
          <w:ilvl w:val="2"/>
          <w:numId w:val="117"/>
        </w:numPr>
      </w:pPr>
      <w:r>
        <w:t>How attitudes, including fear and distrust, toward mental health care providers can impact service delivery</w:t>
      </w:r>
      <w:r w:rsidR="00016E22">
        <w:t>.</w:t>
      </w:r>
    </w:p>
    <w:p w14:paraId="1581C25C" w14:textId="50BC368E" w:rsidR="007F1996" w:rsidRDefault="007F1996" w:rsidP="007F1996">
      <w:pPr>
        <w:pStyle w:val="ListParagraph"/>
        <w:numPr>
          <w:ilvl w:val="2"/>
          <w:numId w:val="117"/>
        </w:numPr>
      </w:pPr>
      <w:r>
        <w:lastRenderedPageBreak/>
        <w:t>How different cultures define mental health care within their communities including the causes of, symptom expression, alternative healing practices, stigma, and family practices.</w:t>
      </w:r>
    </w:p>
    <w:p w14:paraId="5F85C1E5" w14:textId="3FD4203D" w:rsidR="008816F8" w:rsidRDefault="00656A33" w:rsidP="007F1996">
      <w:pPr>
        <w:pStyle w:val="ListParagraph"/>
        <w:numPr>
          <w:ilvl w:val="2"/>
          <w:numId w:val="117"/>
        </w:numPr>
      </w:pPr>
      <w:r>
        <w:t>I</w:t>
      </w:r>
      <w:r w:rsidR="00991E94">
        <w:t xml:space="preserve">nterpretation services </w:t>
      </w:r>
      <w:r w:rsidR="009F0F78">
        <w:t>for</w:t>
      </w:r>
      <w:r w:rsidR="001548CE">
        <w:t xml:space="preserve"> health practitioners, </w:t>
      </w:r>
      <w:r w:rsidR="00434EE5">
        <w:t xml:space="preserve">counselors, social workers, </w:t>
      </w:r>
      <w:r w:rsidR="001E2B70">
        <w:t>and caretakers</w:t>
      </w:r>
      <w:r w:rsidR="00414B7E">
        <w:t xml:space="preserve"> to ensure equal access to all types of services available to immigrant and refugee communities</w:t>
      </w:r>
    </w:p>
    <w:p w14:paraId="5C464AD4" w14:textId="6D67B306" w:rsidR="008B4A5B" w:rsidRPr="00AC0C40" w:rsidRDefault="00AE636A" w:rsidP="008B4A5B">
      <w:pPr>
        <w:pStyle w:val="ListParagraph"/>
        <w:numPr>
          <w:ilvl w:val="1"/>
          <w:numId w:val="117"/>
        </w:numPr>
      </w:pPr>
      <w:r w:rsidRPr="00AC0C40">
        <w:t>Trainings</w:t>
      </w:r>
      <w:r w:rsidR="008B4A5B" w:rsidRPr="00AC0C40">
        <w:t xml:space="preserve"> </w:t>
      </w:r>
      <w:r w:rsidR="008B4A5B" w:rsidRPr="00AC0C40">
        <w:rPr>
          <w:b/>
          <w:bCs/>
          <w:i/>
          <w:iCs/>
        </w:rPr>
        <w:t xml:space="preserve">shall </w:t>
      </w:r>
      <w:r w:rsidR="008B4A5B" w:rsidRPr="00AC0C40">
        <w:t>be documented in the Quarterly Reports and</w:t>
      </w:r>
      <w:r w:rsidR="00624BC6" w:rsidRPr="00AC0C40">
        <w:t xml:space="preserve"> Contractor</w:t>
      </w:r>
      <w:r w:rsidR="008B4A5B" w:rsidRPr="00AC0C40">
        <w:t xml:space="preserve"> will</w:t>
      </w:r>
      <w:r w:rsidR="00A25312" w:rsidRPr="00AC0C40">
        <w:t xml:space="preserve"> </w:t>
      </w:r>
      <w:r w:rsidRPr="00AC0C40">
        <w:t>collect</w:t>
      </w:r>
      <w:r w:rsidR="00624BC6" w:rsidRPr="00AC0C40">
        <w:t xml:space="preserve"> and include</w:t>
      </w:r>
      <w:r w:rsidRPr="00AC0C40">
        <w:t xml:space="preserve"> qualitative and quantitative data which will include at minimum the following information:</w:t>
      </w:r>
    </w:p>
    <w:p w14:paraId="0FB17E63" w14:textId="62B3FD45" w:rsidR="008B4A5B" w:rsidRPr="00AC0C40" w:rsidRDefault="008B4A5B" w:rsidP="008B4A5B">
      <w:pPr>
        <w:pStyle w:val="ListParagraph"/>
        <w:numPr>
          <w:ilvl w:val="2"/>
          <w:numId w:val="117"/>
        </w:numPr>
      </w:pPr>
      <w:r w:rsidRPr="00AC0C40">
        <w:t xml:space="preserve">Date, time, location of each </w:t>
      </w:r>
      <w:r w:rsidR="005647DF" w:rsidRPr="00AC0C40">
        <w:t>training.</w:t>
      </w:r>
    </w:p>
    <w:p w14:paraId="0A563DD9" w14:textId="77777777" w:rsidR="00D064C4" w:rsidRPr="00AC0C40" w:rsidRDefault="00D064C4" w:rsidP="00D064C4">
      <w:pPr>
        <w:pStyle w:val="ListParagraph"/>
        <w:numPr>
          <w:ilvl w:val="2"/>
          <w:numId w:val="117"/>
        </w:numPr>
      </w:pPr>
      <w:r w:rsidRPr="00AC0C40">
        <w:t>The target audience of the training.</w:t>
      </w:r>
    </w:p>
    <w:p w14:paraId="274A4780" w14:textId="3E32036F" w:rsidR="008B4A5B" w:rsidRPr="00AC0C40" w:rsidRDefault="006E449D" w:rsidP="008B4A5B">
      <w:pPr>
        <w:pStyle w:val="ListParagraph"/>
        <w:numPr>
          <w:ilvl w:val="2"/>
          <w:numId w:val="117"/>
        </w:numPr>
      </w:pPr>
      <w:r w:rsidRPr="00AC0C40">
        <w:t>Total number of participants in the training.</w:t>
      </w:r>
    </w:p>
    <w:p w14:paraId="600006A9" w14:textId="77777777" w:rsidR="00AB0183" w:rsidRPr="00AC0C40" w:rsidRDefault="008B4A5B" w:rsidP="00AB0183">
      <w:pPr>
        <w:pStyle w:val="ListParagraph"/>
        <w:numPr>
          <w:ilvl w:val="2"/>
          <w:numId w:val="117"/>
        </w:numPr>
      </w:pPr>
      <w:r w:rsidRPr="00AC0C40">
        <w:t>Summary of the</w:t>
      </w:r>
      <w:r w:rsidR="00F879CF" w:rsidRPr="00AC0C40">
        <w:t xml:space="preserve"> training module/curriculum</w:t>
      </w:r>
      <w:r w:rsidRPr="00AC0C40">
        <w:t>,</w:t>
      </w:r>
      <w:r w:rsidR="00F879CF" w:rsidRPr="00AC0C40">
        <w:t xml:space="preserve"> </w:t>
      </w:r>
      <w:r w:rsidR="00376721" w:rsidRPr="00AC0C40">
        <w:t>comments and discussion during the training, and a</w:t>
      </w:r>
      <w:r w:rsidRPr="00AC0C40">
        <w:t>ction items developed as a result of th</w:t>
      </w:r>
      <w:r w:rsidR="006C7B78" w:rsidRPr="00AC0C40">
        <w:t>e training.</w:t>
      </w:r>
    </w:p>
    <w:p w14:paraId="2E09F507" w14:textId="31E1D28B" w:rsidR="007F1996" w:rsidRPr="00AC0C40" w:rsidRDefault="00AB0183" w:rsidP="00AB0183">
      <w:pPr>
        <w:pStyle w:val="ListParagraph"/>
        <w:numPr>
          <w:ilvl w:val="2"/>
          <w:numId w:val="117"/>
        </w:numPr>
      </w:pPr>
      <w:r w:rsidRPr="00AC0C40">
        <w:t>Lessons learned and reflections on areas of focus or improvement for future training activities.</w:t>
      </w:r>
    </w:p>
    <w:p w14:paraId="7E048F50" w14:textId="214CFF93" w:rsidR="00A74C23" w:rsidRPr="00AC0C40" w:rsidRDefault="00A74C23" w:rsidP="00AB0183">
      <w:pPr>
        <w:pStyle w:val="ListParagraph"/>
        <w:numPr>
          <w:ilvl w:val="2"/>
          <w:numId w:val="117"/>
        </w:numPr>
      </w:pPr>
      <w:r w:rsidRPr="00AC0C40">
        <w:t>Survey data from training on participant satisfaction.</w:t>
      </w:r>
    </w:p>
    <w:p w14:paraId="7FAEC2F4" w14:textId="57C0976A" w:rsidR="00F677FE" w:rsidRPr="00AC0C40" w:rsidRDefault="00792AF8" w:rsidP="00F677FE">
      <w:pPr>
        <w:pStyle w:val="ListParagraph"/>
        <w:numPr>
          <w:ilvl w:val="2"/>
          <w:numId w:val="117"/>
        </w:numPr>
      </w:pPr>
      <w:r w:rsidRPr="00AC0C40">
        <w:t>Total number of trainings held</w:t>
      </w:r>
      <w:r w:rsidR="00A74C23" w:rsidRPr="00AC0C40">
        <w:t xml:space="preserve"> in </w:t>
      </w:r>
      <w:r w:rsidR="00F677FE" w:rsidRPr="00AC0C40">
        <w:t>the quarter.</w:t>
      </w:r>
    </w:p>
    <w:p w14:paraId="127DB087" w14:textId="6D338EFA" w:rsidR="00F677FE" w:rsidRPr="00AC0C40" w:rsidRDefault="00F677FE" w:rsidP="00F677FE">
      <w:pPr>
        <w:pStyle w:val="ListParagraph"/>
        <w:numPr>
          <w:ilvl w:val="2"/>
          <w:numId w:val="117"/>
        </w:numPr>
      </w:pPr>
      <w:r w:rsidRPr="00AC0C40">
        <w:t>Total number of participants in trainings held so far.</w:t>
      </w:r>
    </w:p>
    <w:p w14:paraId="20D555AD" w14:textId="55BE00A6" w:rsidR="006C7B78" w:rsidRDefault="006C7B78" w:rsidP="006C7B78">
      <w:pPr>
        <w:pStyle w:val="ListParagraph"/>
        <w:numPr>
          <w:ilvl w:val="1"/>
          <w:numId w:val="117"/>
        </w:numPr>
      </w:pPr>
      <w:r>
        <w:t xml:space="preserve">Contractor </w:t>
      </w:r>
      <w:r>
        <w:rPr>
          <w:b/>
          <w:bCs/>
          <w:i/>
          <w:iCs/>
        </w:rPr>
        <w:t xml:space="preserve">shall </w:t>
      </w:r>
      <w:r w:rsidR="00922F05">
        <w:t>retain a copy of the following</w:t>
      </w:r>
      <w:r w:rsidR="00F879CF">
        <w:t xml:space="preserve"> and provide to the MHSOAC if requested:</w:t>
      </w:r>
    </w:p>
    <w:p w14:paraId="45A8DE31" w14:textId="222954A1" w:rsidR="007F1996" w:rsidRDefault="007F1996" w:rsidP="007F1996">
      <w:pPr>
        <w:pStyle w:val="ListParagraph"/>
        <w:numPr>
          <w:ilvl w:val="2"/>
          <w:numId w:val="117"/>
        </w:numPr>
      </w:pPr>
      <w:r>
        <w:t xml:space="preserve">A copy of </w:t>
      </w:r>
      <w:r w:rsidR="00F879CF">
        <w:t>the training</w:t>
      </w:r>
      <w:r>
        <w:t xml:space="preserve"> sign</w:t>
      </w:r>
      <w:r w:rsidR="000A0559">
        <w:t>-</w:t>
      </w:r>
      <w:r>
        <w:t>in sheet</w:t>
      </w:r>
      <w:r w:rsidR="008F0EE3">
        <w:t xml:space="preserve"> and </w:t>
      </w:r>
      <w:r w:rsidR="00AB0183">
        <w:t>RSVP lists.</w:t>
      </w:r>
    </w:p>
    <w:p w14:paraId="7A60E905" w14:textId="77777777" w:rsidR="007F1996" w:rsidRDefault="007F1996" w:rsidP="007F1996">
      <w:pPr>
        <w:pStyle w:val="ListParagraph"/>
        <w:numPr>
          <w:ilvl w:val="2"/>
          <w:numId w:val="117"/>
        </w:numPr>
      </w:pPr>
      <w:r>
        <w:t>A copy of the training module/curriculum</w:t>
      </w:r>
      <w:r w:rsidR="00016E22">
        <w:t>.</w:t>
      </w:r>
    </w:p>
    <w:p w14:paraId="72D8623E" w14:textId="75A28A9F" w:rsidR="007F1996" w:rsidRDefault="008F0EE3" w:rsidP="007F1996">
      <w:pPr>
        <w:pStyle w:val="ListParagraph"/>
        <w:numPr>
          <w:ilvl w:val="2"/>
          <w:numId w:val="117"/>
        </w:numPr>
      </w:pPr>
      <w:r>
        <w:t xml:space="preserve">Pre-training survey and post-training </w:t>
      </w:r>
      <w:r w:rsidR="00AB0183">
        <w:t>c</w:t>
      </w:r>
      <w:r w:rsidR="007F1996">
        <w:t>omments and feedback collected from post</w:t>
      </w:r>
      <w:r w:rsidR="000A0559">
        <w:t>-</w:t>
      </w:r>
      <w:r w:rsidR="007F1996">
        <w:t>training survey</w:t>
      </w:r>
      <w:r w:rsidR="00016E22">
        <w:t>.</w:t>
      </w:r>
    </w:p>
    <w:p w14:paraId="4BE400A9" w14:textId="77777777" w:rsidR="007F1996" w:rsidRDefault="007F1996" w:rsidP="007F1996">
      <w:pPr>
        <w:pStyle w:val="ListParagraph"/>
        <w:ind w:left="2160"/>
      </w:pPr>
    </w:p>
    <w:p w14:paraId="04FA38ED" w14:textId="77777777" w:rsidR="007F1996" w:rsidRDefault="007F1996" w:rsidP="007F1996">
      <w:pPr>
        <w:pStyle w:val="ListParagraph"/>
        <w:numPr>
          <w:ilvl w:val="0"/>
          <w:numId w:val="117"/>
        </w:numPr>
      </w:pPr>
      <w:r>
        <w:t xml:space="preserve">Deliverable </w:t>
      </w:r>
      <w:r w:rsidR="00AF0D27">
        <w:t>3</w:t>
      </w:r>
      <w:r>
        <w:t>: Outreach and Engagement</w:t>
      </w:r>
    </w:p>
    <w:p w14:paraId="19B9C19C" w14:textId="0F781F95" w:rsidR="00576667" w:rsidRDefault="00C2166C" w:rsidP="00D46E01">
      <w:pPr>
        <w:pStyle w:val="ListParagraph"/>
        <w:numPr>
          <w:ilvl w:val="1"/>
          <w:numId w:val="117"/>
        </w:numPr>
      </w:pPr>
      <w:bookmarkStart w:id="588" w:name="_Hlk96027979"/>
      <w:r>
        <w:t xml:space="preserve">Contractor </w:t>
      </w:r>
      <w:r w:rsidRPr="00610956">
        <w:rPr>
          <w:b/>
          <w:i/>
        </w:rPr>
        <w:t>shall</w:t>
      </w:r>
      <w:r>
        <w:t xml:space="preserve"> conduct and implement </w:t>
      </w:r>
      <w:r w:rsidRPr="00824456">
        <w:t xml:space="preserve">Outreach and </w:t>
      </w:r>
      <w:r>
        <w:t>E</w:t>
      </w:r>
      <w:r w:rsidRPr="00824456">
        <w:t xml:space="preserve">ngagement </w:t>
      </w:r>
      <w:r>
        <w:t>strategies</w:t>
      </w:r>
      <w:r w:rsidRPr="00824456">
        <w:t xml:space="preserve"> through the coordination and facilitation </w:t>
      </w:r>
      <w:r>
        <w:t xml:space="preserve">of </w:t>
      </w:r>
      <w:r w:rsidRPr="00824456">
        <w:t>strategically designed activities or events such as roundtables, workshops, focus groups, etc. to connect community members, stakeholders, youth, peers, community partners and other entities serving immigrants and refugees</w:t>
      </w:r>
      <w:r>
        <w:t xml:space="preserve"> individuals and families</w:t>
      </w:r>
      <w:r w:rsidRPr="00824456">
        <w:t xml:space="preserve">. Outreach and engagement activities shall be designed to encourage information sharing and collaboration among immigrant and refugee serving entities within the community. Activities shall provide a venue to promote discussion on the needs and challenges of immigrant and refugee communities, identify strategies to address needs, promote awareness of local services and supports, and support </w:t>
      </w:r>
      <w:r w:rsidRPr="00824456">
        <w:lastRenderedPageBreak/>
        <w:t>linkage to a variety of needed services and supports beyond mental health including housing, employment, education, language, and economic</w:t>
      </w:r>
      <w:r w:rsidR="00C97F8C">
        <w:t>.</w:t>
      </w:r>
    </w:p>
    <w:p w14:paraId="7D5BDD66" w14:textId="658B7EDF" w:rsidR="007F1996" w:rsidRDefault="0013719B" w:rsidP="00DF4B0D">
      <w:pPr>
        <w:pStyle w:val="ListParagraph"/>
        <w:numPr>
          <w:ilvl w:val="1"/>
          <w:numId w:val="117"/>
        </w:numPr>
      </w:pPr>
      <w:r>
        <w:t xml:space="preserve">Contractor </w:t>
      </w:r>
      <w:r w:rsidRPr="005C31F2">
        <w:rPr>
          <w:b/>
          <w:bCs/>
          <w:i/>
          <w:iCs/>
        </w:rPr>
        <w:t>shall</w:t>
      </w:r>
      <w:r>
        <w:t xml:space="preserve"> </w:t>
      </w:r>
      <w:r w:rsidR="007F1996">
        <w:t>foster collaboration between immigrant and refugee serving organization</w:t>
      </w:r>
      <w:r w:rsidR="0073505B">
        <w:t>s</w:t>
      </w:r>
      <w:r w:rsidR="007F1996">
        <w:t>,</w:t>
      </w:r>
      <w:r w:rsidR="00A5368B">
        <w:t xml:space="preserve"> student</w:t>
      </w:r>
      <w:r w:rsidR="003936BB">
        <w:t xml:space="preserve">s </w:t>
      </w:r>
      <w:r w:rsidR="001D0C5E">
        <w:t>and youth,</w:t>
      </w:r>
      <w:r w:rsidR="00852962">
        <w:t xml:space="preserve"> peer-based workers,</w:t>
      </w:r>
      <w:r w:rsidR="001D0C5E">
        <w:t xml:space="preserve"> and community members </w:t>
      </w:r>
      <w:r w:rsidR="003936BB">
        <w:t>with a focus</w:t>
      </w:r>
      <w:r w:rsidR="007F1996">
        <w:t xml:space="preserve"> on identifying the needs of immigrant and refugee populations</w:t>
      </w:r>
      <w:r w:rsidR="00EC6665">
        <w:t>,</w:t>
      </w:r>
      <w:r w:rsidR="007F1996">
        <w:t xml:space="preserve"> developing strategies to address </w:t>
      </w:r>
      <w:r w:rsidR="00852962">
        <w:t xml:space="preserve">those </w:t>
      </w:r>
      <w:r w:rsidR="007F1996">
        <w:t>needs</w:t>
      </w:r>
      <w:r w:rsidR="00EC6665">
        <w:t>,</w:t>
      </w:r>
      <w:r w:rsidR="00AD4971">
        <w:t xml:space="preserve"> and </w:t>
      </w:r>
      <w:r w:rsidR="0099478F">
        <w:t>equip</w:t>
      </w:r>
      <w:r w:rsidR="006442EA">
        <w:t xml:space="preserve"> to</w:t>
      </w:r>
      <w:r w:rsidR="0099478F">
        <w:t xml:space="preserve"> community members with the tools needed to advocate at the local and state level</w:t>
      </w:r>
      <w:r w:rsidR="006442EA">
        <w:t>, ensuring</w:t>
      </w:r>
      <w:r w:rsidR="007F1996">
        <w:t xml:space="preserve"> immigrant and refugee needs are integrated into the development of programs and services</w:t>
      </w:r>
      <w:bookmarkEnd w:id="588"/>
      <w:r w:rsidR="004B4A62">
        <w:t>.</w:t>
      </w:r>
      <w:r w:rsidR="007F1996">
        <w:t xml:space="preserve"> </w:t>
      </w:r>
    </w:p>
    <w:p w14:paraId="71020035" w14:textId="3B317BC5" w:rsidR="004B4A62" w:rsidRPr="00AC0C40" w:rsidRDefault="00EA4703" w:rsidP="004B4A62">
      <w:pPr>
        <w:pStyle w:val="ListParagraph"/>
        <w:numPr>
          <w:ilvl w:val="1"/>
          <w:numId w:val="117"/>
        </w:numPr>
      </w:pPr>
      <w:r w:rsidRPr="00AC0C40">
        <w:t>Activities</w:t>
      </w:r>
      <w:r w:rsidR="004B4A62" w:rsidRPr="00AC0C40">
        <w:t xml:space="preserve"> </w:t>
      </w:r>
      <w:r w:rsidR="004B4A62" w:rsidRPr="00AC0C40">
        <w:rPr>
          <w:b/>
          <w:bCs/>
          <w:i/>
          <w:iCs/>
        </w:rPr>
        <w:t xml:space="preserve">shall </w:t>
      </w:r>
      <w:r w:rsidR="004B4A62" w:rsidRPr="00AC0C40">
        <w:t xml:space="preserve">be documented in the Quarterly Reports and </w:t>
      </w:r>
      <w:r w:rsidR="00624BC6" w:rsidRPr="00AC0C40">
        <w:t xml:space="preserve">Contractor </w:t>
      </w:r>
      <w:r w:rsidR="004B4A62" w:rsidRPr="00AC0C40">
        <w:t xml:space="preserve">will </w:t>
      </w:r>
      <w:r w:rsidR="00E016EC" w:rsidRPr="00AC0C40">
        <w:t xml:space="preserve">collect </w:t>
      </w:r>
      <w:r w:rsidR="00624BC6" w:rsidRPr="00AC0C40">
        <w:t xml:space="preserve">and include </w:t>
      </w:r>
      <w:r w:rsidR="00E016EC" w:rsidRPr="00AC0C40">
        <w:t xml:space="preserve">qualitative and quantitative data which will </w:t>
      </w:r>
      <w:r w:rsidR="004B4A62" w:rsidRPr="00AC0C40">
        <w:t>include at minimum the following information</w:t>
      </w:r>
      <w:r w:rsidRPr="00AC0C40">
        <w:t>:</w:t>
      </w:r>
    </w:p>
    <w:p w14:paraId="74CED26F" w14:textId="7524FEFC" w:rsidR="004B4A62" w:rsidRPr="00AC0C40" w:rsidRDefault="004B4A62" w:rsidP="004B4A62">
      <w:pPr>
        <w:pStyle w:val="ListParagraph"/>
        <w:numPr>
          <w:ilvl w:val="2"/>
          <w:numId w:val="117"/>
        </w:numPr>
      </w:pPr>
      <w:r w:rsidRPr="00AC0C40">
        <w:t xml:space="preserve">Date, time, location of each </w:t>
      </w:r>
      <w:r w:rsidR="00EA4703" w:rsidRPr="00AC0C40">
        <w:t>activity.</w:t>
      </w:r>
    </w:p>
    <w:p w14:paraId="3D6BDCCB" w14:textId="669B7B3F" w:rsidR="004B4A62" w:rsidRPr="00AC0C40" w:rsidRDefault="004B4A62" w:rsidP="004B4A62">
      <w:pPr>
        <w:pStyle w:val="ListParagraph"/>
        <w:numPr>
          <w:ilvl w:val="2"/>
          <w:numId w:val="117"/>
        </w:numPr>
      </w:pPr>
      <w:r w:rsidRPr="00AC0C40">
        <w:t xml:space="preserve">The target audience of the </w:t>
      </w:r>
      <w:r w:rsidR="00EA4703" w:rsidRPr="00AC0C40">
        <w:t>activity.</w:t>
      </w:r>
    </w:p>
    <w:p w14:paraId="6E0223F2" w14:textId="79692D80" w:rsidR="004B4A62" w:rsidRPr="00AC0C40" w:rsidRDefault="00E016EC" w:rsidP="004B4A62">
      <w:pPr>
        <w:pStyle w:val="ListParagraph"/>
        <w:numPr>
          <w:ilvl w:val="2"/>
          <w:numId w:val="117"/>
        </w:numPr>
      </w:pPr>
      <w:r w:rsidRPr="00AC0C40">
        <w:t>Total n</w:t>
      </w:r>
      <w:r w:rsidR="004B4A62" w:rsidRPr="00AC0C40">
        <w:t xml:space="preserve">umber of </w:t>
      </w:r>
      <w:r w:rsidR="00EA4703" w:rsidRPr="00AC0C40">
        <w:t>participants</w:t>
      </w:r>
      <w:r w:rsidR="00724586" w:rsidRPr="00AC0C40">
        <w:t xml:space="preserve"> in the outreach activity or event.</w:t>
      </w:r>
    </w:p>
    <w:p w14:paraId="6329F0B3" w14:textId="7CD70FAD" w:rsidR="004B4A62" w:rsidRPr="00AC0C40" w:rsidRDefault="004B4A62" w:rsidP="005233E1">
      <w:pPr>
        <w:pStyle w:val="ListParagraph"/>
        <w:numPr>
          <w:ilvl w:val="2"/>
          <w:numId w:val="117"/>
        </w:numPr>
      </w:pPr>
      <w:r w:rsidRPr="00AC0C40">
        <w:t xml:space="preserve">Summary of </w:t>
      </w:r>
      <w:r w:rsidR="002B252B" w:rsidRPr="00AC0C40">
        <w:t xml:space="preserve">the </w:t>
      </w:r>
      <w:r w:rsidR="00015D56" w:rsidRPr="00AC0C40">
        <w:t>activity curriculum, discussion</w:t>
      </w:r>
      <w:r w:rsidR="00F5601F" w:rsidRPr="00AC0C40">
        <w:t xml:space="preserve"> and comments, lessons learned</w:t>
      </w:r>
      <w:r w:rsidRPr="00AC0C40">
        <w:t xml:space="preserve">, and action items developed as a result of the </w:t>
      </w:r>
      <w:r w:rsidR="00F5601F" w:rsidRPr="00AC0C40">
        <w:t>activity.</w:t>
      </w:r>
    </w:p>
    <w:p w14:paraId="2E62B7CC" w14:textId="77777777" w:rsidR="003E422C" w:rsidRPr="00AC0C40" w:rsidRDefault="003E422C" w:rsidP="003E422C">
      <w:pPr>
        <w:pStyle w:val="ListParagraph"/>
        <w:numPr>
          <w:ilvl w:val="2"/>
          <w:numId w:val="117"/>
        </w:numPr>
      </w:pPr>
      <w:r w:rsidRPr="00AC0C40">
        <w:t>Survey data on outreach event participant satisfaction.</w:t>
      </w:r>
    </w:p>
    <w:p w14:paraId="61814F44" w14:textId="655E1098" w:rsidR="00DC621F" w:rsidRPr="00AC0C40" w:rsidRDefault="00DC621F" w:rsidP="005233E1">
      <w:pPr>
        <w:pStyle w:val="ListParagraph"/>
        <w:numPr>
          <w:ilvl w:val="2"/>
          <w:numId w:val="117"/>
        </w:numPr>
      </w:pPr>
      <w:r w:rsidRPr="00AC0C40">
        <w:t>Total number of outreach activities or events held in the quarter.</w:t>
      </w:r>
    </w:p>
    <w:p w14:paraId="64AF7327" w14:textId="5806684C" w:rsidR="00DC621F" w:rsidRPr="00AC0C40" w:rsidRDefault="00DC621F" w:rsidP="005233E1">
      <w:pPr>
        <w:pStyle w:val="ListParagraph"/>
        <w:numPr>
          <w:ilvl w:val="2"/>
          <w:numId w:val="117"/>
        </w:numPr>
      </w:pPr>
      <w:r w:rsidRPr="00AC0C40">
        <w:t xml:space="preserve">Total number </w:t>
      </w:r>
      <w:r w:rsidR="003E422C" w:rsidRPr="00AC0C40">
        <w:t>of participants reached in outreach activities so far.</w:t>
      </w:r>
    </w:p>
    <w:p w14:paraId="41565EA0" w14:textId="77777777" w:rsidR="004B4A62" w:rsidRDefault="004B4A62" w:rsidP="004B4A62">
      <w:pPr>
        <w:pStyle w:val="ListParagraph"/>
        <w:numPr>
          <w:ilvl w:val="1"/>
          <w:numId w:val="117"/>
        </w:numPr>
      </w:pPr>
      <w:r>
        <w:t xml:space="preserve">Contractor </w:t>
      </w:r>
      <w:r>
        <w:rPr>
          <w:b/>
          <w:bCs/>
          <w:i/>
          <w:iCs/>
        </w:rPr>
        <w:t xml:space="preserve">shall </w:t>
      </w:r>
      <w:r>
        <w:t>retain a copy of the following and provide to the MHSOAC if requested:</w:t>
      </w:r>
    </w:p>
    <w:p w14:paraId="29790701" w14:textId="5649143D" w:rsidR="004B4A62" w:rsidRDefault="004B4A62" w:rsidP="004B4A62">
      <w:pPr>
        <w:pStyle w:val="ListParagraph"/>
        <w:numPr>
          <w:ilvl w:val="2"/>
          <w:numId w:val="117"/>
        </w:numPr>
      </w:pPr>
      <w:r>
        <w:t>A copy of sign-in sheet and RSVP lists.</w:t>
      </w:r>
    </w:p>
    <w:p w14:paraId="230E73E7" w14:textId="1C9FA78B" w:rsidR="004B4A62" w:rsidRDefault="004B4A62" w:rsidP="004B4A62">
      <w:pPr>
        <w:pStyle w:val="ListParagraph"/>
        <w:numPr>
          <w:ilvl w:val="2"/>
          <w:numId w:val="117"/>
        </w:numPr>
      </w:pPr>
      <w:r>
        <w:t xml:space="preserve">A copy of the </w:t>
      </w:r>
      <w:r w:rsidR="008437ED">
        <w:t>activity agenda or curriculum.</w:t>
      </w:r>
    </w:p>
    <w:p w14:paraId="13A21682" w14:textId="2597CC34" w:rsidR="006442EA" w:rsidRDefault="004B4A62" w:rsidP="006442EA">
      <w:pPr>
        <w:pStyle w:val="ListParagraph"/>
        <w:numPr>
          <w:ilvl w:val="2"/>
          <w:numId w:val="117"/>
        </w:numPr>
      </w:pPr>
      <w:r>
        <w:t>Pre-</w:t>
      </w:r>
      <w:r w:rsidR="002E0A66">
        <w:t xml:space="preserve"> </w:t>
      </w:r>
      <w:r w:rsidR="00B26F87">
        <w:t xml:space="preserve">and post-survey </w:t>
      </w:r>
      <w:r>
        <w:t xml:space="preserve">comments and feedback collected from </w:t>
      </w:r>
      <w:r w:rsidR="00B26F87">
        <w:t>activity.</w:t>
      </w:r>
    </w:p>
    <w:p w14:paraId="2D2E3454" w14:textId="77777777" w:rsidR="006442EA" w:rsidRDefault="006442EA" w:rsidP="006442EA">
      <w:pPr>
        <w:pStyle w:val="ListParagraph"/>
        <w:ind w:left="2160"/>
      </w:pPr>
    </w:p>
    <w:p w14:paraId="5A0A2BA1" w14:textId="52425FA8" w:rsidR="008E5BF5" w:rsidRDefault="008E5BF5" w:rsidP="00F47687">
      <w:pPr>
        <w:pStyle w:val="ListParagraph"/>
        <w:numPr>
          <w:ilvl w:val="0"/>
          <w:numId w:val="117"/>
        </w:numPr>
      </w:pPr>
      <w:r>
        <w:t>Deliverable</w:t>
      </w:r>
      <w:r w:rsidR="00F47687">
        <w:t xml:space="preserve"> 4: </w:t>
      </w:r>
      <w:r w:rsidR="0029164C">
        <w:t xml:space="preserve">Other </w:t>
      </w:r>
      <w:r w:rsidR="00F47687">
        <w:t xml:space="preserve">Project </w:t>
      </w:r>
      <w:r w:rsidR="0029164C">
        <w:t>Activities</w:t>
      </w:r>
    </w:p>
    <w:p w14:paraId="3996C026" w14:textId="03BF4291" w:rsidR="00F47687" w:rsidRDefault="00F47687" w:rsidP="008E5BF5">
      <w:pPr>
        <w:pStyle w:val="ListParagraph"/>
        <w:numPr>
          <w:ilvl w:val="1"/>
          <w:numId w:val="117"/>
        </w:numPr>
      </w:pPr>
      <w:r>
        <w:t xml:space="preserve">Each Contractor shall be responsible </w:t>
      </w:r>
      <w:r w:rsidR="006442EA">
        <w:t>for the following:</w:t>
      </w:r>
    </w:p>
    <w:p w14:paraId="67563DC8" w14:textId="138F6848" w:rsidR="00F47687" w:rsidRDefault="00F47687" w:rsidP="00F47687">
      <w:pPr>
        <w:pStyle w:val="ListParagraph"/>
        <w:numPr>
          <w:ilvl w:val="1"/>
          <w:numId w:val="117"/>
        </w:numPr>
      </w:pPr>
      <w:r>
        <w:t>P</w:t>
      </w:r>
      <w:r w:rsidRPr="00AC020A">
        <w:t xml:space="preserve">rovide a </w:t>
      </w:r>
      <w:r>
        <w:t>Quarterly Report</w:t>
      </w:r>
      <w:r w:rsidRPr="00AC020A">
        <w:t xml:space="preserve"> that</w:t>
      </w:r>
      <w:r>
        <w:t xml:space="preserve"> will be reviewed by MHSOAC. Upon submission of the Quarterly Report,</w:t>
      </w:r>
      <w:r w:rsidRPr="00AC020A">
        <w:t xml:space="preserve"> </w:t>
      </w:r>
      <w:r>
        <w:t xml:space="preserve">the Contractor </w:t>
      </w:r>
      <w:r w:rsidR="0039380B">
        <w:t>may</w:t>
      </w:r>
      <w:r>
        <w:t xml:space="preserve"> submit an</w:t>
      </w:r>
      <w:r w:rsidRPr="00AC020A">
        <w:t xml:space="preserve"> invoice </w:t>
      </w:r>
      <w:r>
        <w:t xml:space="preserve">for </w:t>
      </w:r>
      <w:r w:rsidR="003C5A15">
        <w:t xml:space="preserve">that quarter’s </w:t>
      </w:r>
      <w:r w:rsidRPr="00AC020A">
        <w:t>payment.</w:t>
      </w:r>
      <w:r>
        <w:t xml:space="preserve"> </w:t>
      </w:r>
      <w:r w:rsidR="003C5A15">
        <w:t xml:space="preserve">The MHSOAC must approve the Quarterly Report before approving the invoice for payment.  </w:t>
      </w:r>
      <w:r w:rsidRPr="00AC020A">
        <w:t>The MHSOAC reserves the right to contact the</w:t>
      </w:r>
      <w:r>
        <w:t xml:space="preserve"> C</w:t>
      </w:r>
      <w:r w:rsidRPr="00AC020A">
        <w:t xml:space="preserve">ontractor to discuss the report as part of the </w:t>
      </w:r>
      <w:r>
        <w:t xml:space="preserve">payment </w:t>
      </w:r>
      <w:r w:rsidRPr="00AC020A">
        <w:t xml:space="preserve">approval process. </w:t>
      </w:r>
      <w:r w:rsidR="003E7719">
        <w:t>In addition to the qualitative and quantitative data listed above, t</w:t>
      </w:r>
      <w:r w:rsidRPr="00AC020A">
        <w:t xml:space="preserve">he report </w:t>
      </w:r>
      <w:r>
        <w:t>shall</w:t>
      </w:r>
      <w:r w:rsidRPr="00AC020A">
        <w:t xml:space="preserve"> contain the following information</w:t>
      </w:r>
      <w:r>
        <w:t>:</w:t>
      </w:r>
    </w:p>
    <w:p w14:paraId="728D0289" w14:textId="77777777" w:rsidR="00F47687" w:rsidRDefault="00F47687" w:rsidP="00F47687">
      <w:pPr>
        <w:pStyle w:val="ListParagraph"/>
        <w:numPr>
          <w:ilvl w:val="2"/>
          <w:numId w:val="117"/>
        </w:numPr>
      </w:pPr>
      <w:r>
        <w:t>List and summary of activities that occurred within the reporting period;</w:t>
      </w:r>
    </w:p>
    <w:p w14:paraId="26A73CA7" w14:textId="77777777" w:rsidR="00F47687" w:rsidRDefault="00F47687" w:rsidP="00F47687">
      <w:pPr>
        <w:pStyle w:val="ListParagraph"/>
        <w:numPr>
          <w:ilvl w:val="2"/>
          <w:numId w:val="117"/>
        </w:numPr>
      </w:pPr>
      <w:r>
        <w:t>Description of notable decision makers, agencies, and community members contacted;</w:t>
      </w:r>
    </w:p>
    <w:p w14:paraId="78CEA84F" w14:textId="77777777" w:rsidR="00F47687" w:rsidRDefault="00F47687" w:rsidP="00F47687">
      <w:pPr>
        <w:pStyle w:val="ListParagraph"/>
        <w:numPr>
          <w:ilvl w:val="2"/>
          <w:numId w:val="117"/>
        </w:numPr>
      </w:pPr>
      <w:r>
        <w:lastRenderedPageBreak/>
        <w:t>A statement on whether contract activities are on schedule (completed/not completed); and</w:t>
      </w:r>
    </w:p>
    <w:p w14:paraId="2B1BD024" w14:textId="77777777" w:rsidR="00F47687" w:rsidRDefault="00F47687" w:rsidP="00F47687">
      <w:pPr>
        <w:pStyle w:val="ListParagraph"/>
        <w:numPr>
          <w:ilvl w:val="2"/>
          <w:numId w:val="117"/>
        </w:numPr>
      </w:pPr>
      <w:r>
        <w:t>If not on schedule, provide the reason(s) for not being on schedule and the corrective action, if any, to address the delay.</w:t>
      </w:r>
    </w:p>
    <w:p w14:paraId="650CCF37" w14:textId="77777777" w:rsidR="00F47687" w:rsidRDefault="00F47687" w:rsidP="00F47687">
      <w:pPr>
        <w:pStyle w:val="ListParagraph"/>
        <w:numPr>
          <w:ilvl w:val="2"/>
          <w:numId w:val="117"/>
        </w:numPr>
      </w:pPr>
      <w:r>
        <w:t>Based on the report and other additional information provided, the MHSOAC may choose one of the following options:</w:t>
      </w:r>
    </w:p>
    <w:p w14:paraId="37765E87" w14:textId="77777777" w:rsidR="00F47687" w:rsidRDefault="00F47687" w:rsidP="00F47687">
      <w:pPr>
        <w:pStyle w:val="ListParagraph"/>
        <w:numPr>
          <w:ilvl w:val="3"/>
          <w:numId w:val="117"/>
        </w:numPr>
      </w:pPr>
      <w:r>
        <w:t>Approve the report and invoice.</w:t>
      </w:r>
    </w:p>
    <w:p w14:paraId="531529F3" w14:textId="77777777" w:rsidR="00F47687" w:rsidRDefault="00F47687" w:rsidP="00F47687">
      <w:pPr>
        <w:pStyle w:val="ListParagraph"/>
        <w:numPr>
          <w:ilvl w:val="3"/>
          <w:numId w:val="117"/>
        </w:numPr>
      </w:pPr>
      <w:r>
        <w:t>Approve the report, request additional information (including meetings) to assist in the corrective action, and approve the invoice.</w:t>
      </w:r>
    </w:p>
    <w:p w14:paraId="6DF71F00" w14:textId="77777777" w:rsidR="00F47687" w:rsidRDefault="00F47687" w:rsidP="00F47687">
      <w:pPr>
        <w:pStyle w:val="ListParagraph"/>
        <w:numPr>
          <w:ilvl w:val="3"/>
          <w:numId w:val="117"/>
        </w:numPr>
      </w:pPr>
      <w:r>
        <w:t>Request additional information before the report and invoice are approved.</w:t>
      </w:r>
    </w:p>
    <w:p w14:paraId="3C6D2708" w14:textId="6BEF6771" w:rsidR="00F47687" w:rsidRDefault="00F47687" w:rsidP="00F47687">
      <w:pPr>
        <w:pStyle w:val="ListParagraph"/>
        <w:numPr>
          <w:ilvl w:val="2"/>
          <w:numId w:val="117"/>
        </w:numPr>
      </w:pPr>
      <w:r>
        <w:t>The MHSOAC</w:t>
      </w:r>
      <w:r w:rsidR="00756747">
        <w:t xml:space="preserve"> will provide the Quarterly Report template and</w:t>
      </w:r>
      <w:r>
        <w:t xml:space="preserve"> reserves the right to modify the requirements of the content of the Quarterly Status Report (in agreement with the contractor) during the course of the contract to better reflect the activities being performed.</w:t>
      </w:r>
    </w:p>
    <w:p w14:paraId="427F2444" w14:textId="77777777" w:rsidR="00F47687" w:rsidRDefault="00F47687" w:rsidP="00F47687">
      <w:pPr>
        <w:pStyle w:val="ListParagraph"/>
        <w:numPr>
          <w:ilvl w:val="1"/>
          <w:numId w:val="117"/>
        </w:numPr>
      </w:pPr>
      <w:r>
        <w:t>Meet with the MHSOAC on a quarterly basis upon approval of the Quarterly Report to:</w:t>
      </w:r>
    </w:p>
    <w:p w14:paraId="229F0DAF" w14:textId="77777777" w:rsidR="00F47687" w:rsidRDefault="00F47687" w:rsidP="00F47687">
      <w:pPr>
        <w:pStyle w:val="ListParagraph"/>
        <w:numPr>
          <w:ilvl w:val="2"/>
          <w:numId w:val="117"/>
        </w:numPr>
      </w:pPr>
      <w:r>
        <w:t>Discuss in detail the contents of the Quarterly Report;</w:t>
      </w:r>
    </w:p>
    <w:p w14:paraId="4ADCC944" w14:textId="77777777" w:rsidR="00F47687" w:rsidRDefault="00F47687" w:rsidP="00F47687">
      <w:pPr>
        <w:pStyle w:val="ListParagraph"/>
        <w:numPr>
          <w:ilvl w:val="2"/>
          <w:numId w:val="117"/>
        </w:numPr>
      </w:pPr>
      <w:r>
        <w:t>Provide updates to the MHSOAC on current and critical needs of the immigrant and refugee population;</w:t>
      </w:r>
    </w:p>
    <w:p w14:paraId="1322159D" w14:textId="77777777" w:rsidR="00F47687" w:rsidRDefault="00F47687" w:rsidP="00F47687">
      <w:pPr>
        <w:pStyle w:val="ListParagraph"/>
        <w:numPr>
          <w:ilvl w:val="2"/>
          <w:numId w:val="117"/>
        </w:numPr>
      </w:pPr>
      <w:r>
        <w:t>Discuss any delayed activities or challenges; and</w:t>
      </w:r>
    </w:p>
    <w:p w14:paraId="1DA3EEB2" w14:textId="0C38D947" w:rsidR="00F47687" w:rsidRDefault="00F47687" w:rsidP="00F47687">
      <w:pPr>
        <w:pStyle w:val="ListParagraph"/>
        <w:numPr>
          <w:ilvl w:val="2"/>
          <w:numId w:val="117"/>
        </w:numPr>
      </w:pPr>
      <w:r>
        <w:t>Seek out technical assistance from the MHSOAC, if needed.</w:t>
      </w:r>
    </w:p>
    <w:p w14:paraId="3A4A5891" w14:textId="77777777" w:rsidR="00122EC1" w:rsidRPr="0096237E" w:rsidRDefault="00122EC1" w:rsidP="00122EC1">
      <w:pPr>
        <w:pStyle w:val="ListParagraph"/>
        <w:numPr>
          <w:ilvl w:val="1"/>
          <w:numId w:val="117"/>
        </w:numPr>
      </w:pPr>
      <w:r w:rsidRPr="0096237E">
        <w:t>Work with the Commission’s State-Level Advocacy Contractor and meet on an as-needed basis or schedule to be determined between the State-Level Advocacy Contractor and the Local Program Contractor</w:t>
      </w:r>
    </w:p>
    <w:p w14:paraId="51348E2A" w14:textId="39B5938A" w:rsidR="00122EC1" w:rsidRPr="0096237E" w:rsidRDefault="00122EC1" w:rsidP="00122EC1">
      <w:pPr>
        <w:pStyle w:val="ListParagraph"/>
        <w:numPr>
          <w:ilvl w:val="2"/>
          <w:numId w:val="117"/>
        </w:numPr>
      </w:pPr>
      <w:r w:rsidRPr="0096237E">
        <w:t>Develop State-Level advocacy messaging based on the work done by the Local Program Contractor</w:t>
      </w:r>
    </w:p>
    <w:p w14:paraId="683EB2C7" w14:textId="3F013C6F" w:rsidR="00122EC1" w:rsidRPr="0096237E" w:rsidRDefault="00122EC1" w:rsidP="00122EC1">
      <w:pPr>
        <w:pStyle w:val="ListParagraph"/>
        <w:numPr>
          <w:ilvl w:val="2"/>
          <w:numId w:val="117"/>
        </w:numPr>
      </w:pPr>
      <w:r w:rsidRPr="0096237E">
        <w:t xml:space="preserve">Share qualitative and quantitative data collected by the Local Program Contractor, based on the requirements in this section (IV.B.) and any other additional </w:t>
      </w:r>
      <w:r w:rsidR="0037539A" w:rsidRPr="0096237E">
        <w:t>data</w:t>
      </w:r>
      <w:r w:rsidRPr="0096237E">
        <w:t xml:space="preserve"> collected by the Local Program Contractor.</w:t>
      </w:r>
    </w:p>
    <w:p w14:paraId="485D6E1C" w14:textId="0451FC60" w:rsidR="00122EC1" w:rsidRPr="0096237E" w:rsidRDefault="00122EC1" w:rsidP="00AC0C40">
      <w:pPr>
        <w:pStyle w:val="ListParagraph"/>
        <w:numPr>
          <w:ilvl w:val="2"/>
          <w:numId w:val="117"/>
        </w:numPr>
      </w:pPr>
      <w:r w:rsidRPr="0096237E">
        <w:t xml:space="preserve">Identify and collect any additional data </w:t>
      </w:r>
      <w:r w:rsidR="005A26C0">
        <w:t xml:space="preserve">necessary </w:t>
      </w:r>
      <w:r w:rsidRPr="0096237E">
        <w:t>to better support the Statewide messaging</w:t>
      </w:r>
    </w:p>
    <w:p w14:paraId="6E79363A" w14:textId="505A866F" w:rsidR="00712A36" w:rsidRPr="0096237E" w:rsidRDefault="00712A36" w:rsidP="00AC0C40">
      <w:pPr>
        <w:pStyle w:val="ListParagraph"/>
        <w:numPr>
          <w:ilvl w:val="2"/>
          <w:numId w:val="117"/>
        </w:numPr>
      </w:pPr>
      <w:r w:rsidRPr="0096237E">
        <w:t>Attend training meetings provided by the State-Level Advocacy Contractor</w:t>
      </w:r>
    </w:p>
    <w:p w14:paraId="3508E128" w14:textId="77777777" w:rsidR="00F47687" w:rsidRDefault="00F47687" w:rsidP="00F47687">
      <w:pPr>
        <w:pStyle w:val="ListParagraph"/>
        <w:numPr>
          <w:ilvl w:val="1"/>
          <w:numId w:val="117"/>
        </w:numPr>
      </w:pPr>
      <w:r>
        <w:t>Attend and participate in collaboration meetings with the Immigrant and Refugee Contractors two times per year to:</w:t>
      </w:r>
    </w:p>
    <w:p w14:paraId="30B281BE" w14:textId="77777777" w:rsidR="00F47687" w:rsidRDefault="00F47687" w:rsidP="00F47687">
      <w:pPr>
        <w:pStyle w:val="ListParagraph"/>
        <w:numPr>
          <w:ilvl w:val="2"/>
          <w:numId w:val="117"/>
        </w:numPr>
      </w:pPr>
      <w:r>
        <w:t>Collaborate with Local Contractors and Statewide Contractor</w:t>
      </w:r>
    </w:p>
    <w:p w14:paraId="4B281111" w14:textId="77777777" w:rsidR="00F47687" w:rsidRDefault="00F47687" w:rsidP="00F47687">
      <w:pPr>
        <w:pStyle w:val="ListParagraph"/>
        <w:numPr>
          <w:ilvl w:val="2"/>
          <w:numId w:val="117"/>
        </w:numPr>
      </w:pPr>
      <w:r>
        <w:lastRenderedPageBreak/>
        <w:t>Share updates on current activities, lessons learned, and successes</w:t>
      </w:r>
    </w:p>
    <w:p w14:paraId="5B23981C" w14:textId="77777777" w:rsidR="00F47687" w:rsidRDefault="00F47687" w:rsidP="00F47687">
      <w:pPr>
        <w:pStyle w:val="ListParagraph"/>
        <w:numPr>
          <w:ilvl w:val="2"/>
          <w:numId w:val="117"/>
        </w:numPr>
      </w:pPr>
      <w:r>
        <w:t>Identify areas for potential collaboration</w:t>
      </w:r>
    </w:p>
    <w:p w14:paraId="3905F6F6" w14:textId="389F27A1" w:rsidR="00A436F8" w:rsidRDefault="00F47687" w:rsidP="0056359A">
      <w:pPr>
        <w:pStyle w:val="ListParagraph"/>
        <w:numPr>
          <w:ilvl w:val="2"/>
          <w:numId w:val="117"/>
        </w:numPr>
      </w:pPr>
      <w:r>
        <w:t>Discuss upcoming projects and plans</w:t>
      </w:r>
    </w:p>
    <w:p w14:paraId="5DC205ED" w14:textId="77777777" w:rsidR="00F47687" w:rsidRDefault="00F47687" w:rsidP="00F47687">
      <w:pPr>
        <w:pStyle w:val="ListParagraph"/>
        <w:numPr>
          <w:ilvl w:val="0"/>
          <w:numId w:val="117"/>
        </w:numPr>
      </w:pPr>
      <w:r>
        <w:t>Other Interactions with MHSOAC</w:t>
      </w:r>
    </w:p>
    <w:p w14:paraId="776A2F3C" w14:textId="77777777" w:rsidR="00F47687" w:rsidRDefault="00F47687" w:rsidP="00F47687">
      <w:pPr>
        <w:pStyle w:val="ListParagraph"/>
        <w:numPr>
          <w:ilvl w:val="1"/>
          <w:numId w:val="117"/>
        </w:numPr>
      </w:pPr>
      <w:r>
        <w:t>Each Contractor shall attend a kickoff meeting with the MHSOAC Contract Manager (CM) at the start of the Contract. The Contractor’s Project Manager (PM) and other key staff shall attend this meeting to discuss the administrative (e.g. finalizing dates), fiscal (e.g. payment milestones), and technical aspects (e.g. reports) of this contract. MHSOAC will designate the date and location of this meeting.</w:t>
      </w:r>
    </w:p>
    <w:p w14:paraId="3FA2FE58" w14:textId="77777777" w:rsidR="00F47687" w:rsidRDefault="00F47687" w:rsidP="00F47687">
      <w:pPr>
        <w:pStyle w:val="ListParagraph"/>
        <w:numPr>
          <w:ilvl w:val="1"/>
          <w:numId w:val="117"/>
        </w:numPr>
      </w:pPr>
      <w:r w:rsidRPr="00814954">
        <w:rPr>
          <w:rFonts w:cstheme="minorHAnsi"/>
        </w:rPr>
        <w:t>The Contractor shall engage in ongoing communication with the MHSOAC and relevant constituents regarding progress within all facets of this project. Specifically, the Contractor shall be prepared</w:t>
      </w:r>
      <w:r>
        <w:t xml:space="preserve"> to, at the request of the Commission: </w:t>
      </w:r>
    </w:p>
    <w:p w14:paraId="6B043F06" w14:textId="77777777" w:rsidR="00F47687" w:rsidRDefault="00F47687" w:rsidP="00F47687">
      <w:pPr>
        <w:pStyle w:val="ListParagraph"/>
        <w:numPr>
          <w:ilvl w:val="2"/>
          <w:numId w:val="117"/>
        </w:numPr>
      </w:pPr>
      <w:r>
        <w:t xml:space="preserve">Provide an annual update of Workplan and Deliverables; </w:t>
      </w:r>
    </w:p>
    <w:p w14:paraId="1CF2A6D8" w14:textId="77777777" w:rsidR="00F47687" w:rsidRDefault="00F47687" w:rsidP="00F47687">
      <w:pPr>
        <w:pStyle w:val="ListParagraph"/>
        <w:numPr>
          <w:ilvl w:val="2"/>
          <w:numId w:val="117"/>
        </w:numPr>
      </w:pPr>
      <w:r>
        <w:t xml:space="preserve">Maintain ongoing interaction with MHSOAC staff and other MHSOAC constituents; </w:t>
      </w:r>
    </w:p>
    <w:p w14:paraId="23F7620B" w14:textId="77777777" w:rsidR="00F47687" w:rsidRDefault="00F47687" w:rsidP="00F47687">
      <w:pPr>
        <w:pStyle w:val="ListParagraph"/>
        <w:numPr>
          <w:ilvl w:val="2"/>
          <w:numId w:val="117"/>
        </w:numPr>
      </w:pPr>
      <w:r>
        <w:t xml:space="preserve">Participate in briefing calls with MHSOAC staff to discuss project progress and the status of Deliverables; </w:t>
      </w:r>
    </w:p>
    <w:p w14:paraId="647914F6" w14:textId="77777777" w:rsidR="00F47687" w:rsidRDefault="00F47687" w:rsidP="00F47687">
      <w:pPr>
        <w:pStyle w:val="ListParagraph"/>
        <w:numPr>
          <w:ilvl w:val="2"/>
          <w:numId w:val="117"/>
        </w:numPr>
      </w:pPr>
      <w:r>
        <w:t xml:space="preserve">Provide periodic updates and presentations to MHSOAC Committees and Commissioners; </w:t>
      </w:r>
    </w:p>
    <w:p w14:paraId="142620D3" w14:textId="77777777" w:rsidR="00F47687" w:rsidRDefault="00F47687" w:rsidP="00F47687">
      <w:pPr>
        <w:pStyle w:val="ListParagraph"/>
        <w:numPr>
          <w:ilvl w:val="2"/>
          <w:numId w:val="117"/>
        </w:numPr>
      </w:pPr>
      <w:r>
        <w:t xml:space="preserve">Present the final results/conclusions of this work to Commissioners and the public at a Commission meeting; and </w:t>
      </w:r>
    </w:p>
    <w:p w14:paraId="7398710A" w14:textId="286E629C" w:rsidR="00F47687" w:rsidRDefault="00F47687" w:rsidP="00235799">
      <w:pPr>
        <w:pStyle w:val="ListParagraph"/>
        <w:numPr>
          <w:ilvl w:val="2"/>
          <w:numId w:val="117"/>
        </w:numPr>
      </w:pPr>
      <w:r>
        <w:t>Develop and provide a plan for dissemination of Deliverables to MHSOAC stakeholders</w:t>
      </w:r>
      <w:r w:rsidRPr="000E3059">
        <w:t>.</w:t>
      </w:r>
    </w:p>
    <w:p w14:paraId="5DF25ED6" w14:textId="77777777" w:rsidR="00C35C52" w:rsidRPr="00D4767B" w:rsidRDefault="00C35C52" w:rsidP="002200AC">
      <w:pPr>
        <w:pStyle w:val="Heading2"/>
      </w:pPr>
      <w:bookmarkStart w:id="589" w:name="_Toc536788831"/>
      <w:bookmarkStart w:id="590" w:name="_Toc96527334"/>
      <w:bookmarkEnd w:id="589"/>
      <w:r w:rsidRPr="00D4767B">
        <w:t>WORKPLAN AND COST</w:t>
      </w:r>
      <w:bookmarkEnd w:id="590"/>
    </w:p>
    <w:p w14:paraId="362D27FC" w14:textId="77777777" w:rsidR="00C35C52" w:rsidRPr="00D4767B" w:rsidRDefault="00C35C52" w:rsidP="00D52871">
      <w:pPr>
        <w:pStyle w:val="Heading3"/>
        <w:numPr>
          <w:ilvl w:val="0"/>
          <w:numId w:val="89"/>
        </w:numPr>
      </w:pPr>
      <w:bookmarkStart w:id="591" w:name="_Toc96527335"/>
      <w:bookmarkStart w:id="592" w:name="_Hlk536788607"/>
      <w:r w:rsidRPr="00D4767B">
        <w:t>WORKPLAN</w:t>
      </w:r>
      <w:bookmarkEnd w:id="591"/>
    </w:p>
    <w:p w14:paraId="7D63CC21" w14:textId="48C02AD3" w:rsidR="003A2417" w:rsidRDefault="003A2417" w:rsidP="003A2417">
      <w:r>
        <w:t xml:space="preserve">The Proposer </w:t>
      </w:r>
      <w:r w:rsidR="00B40235">
        <w:t>must</w:t>
      </w:r>
      <w:r>
        <w:t xml:space="preserve"> respond to the requirement by completing </w:t>
      </w:r>
      <w:r w:rsidRPr="00F94E41">
        <w:rPr>
          <w:b/>
        </w:rPr>
        <w:t xml:space="preserve">ATTACHMENT </w:t>
      </w:r>
      <w:r w:rsidR="00515129">
        <w:rPr>
          <w:b/>
        </w:rPr>
        <w:t>8</w:t>
      </w:r>
      <w:r>
        <w:t xml:space="preserve">, </w:t>
      </w:r>
      <w:r w:rsidRPr="00D52AE9">
        <w:rPr>
          <w:b/>
        </w:rPr>
        <w:t>Workplan</w:t>
      </w:r>
      <w:r w:rsidR="00B70876">
        <w:rPr>
          <w:b/>
        </w:rPr>
        <w:t>.</w:t>
      </w:r>
    </w:p>
    <w:p w14:paraId="789B092B" w14:textId="77777777" w:rsidR="003A2417" w:rsidRDefault="003A2417" w:rsidP="003A2417">
      <w:r>
        <w:t xml:space="preserve">The following requirements </w:t>
      </w:r>
      <w:r w:rsidR="00B40235">
        <w:t>must</w:t>
      </w:r>
      <w:r>
        <w:t xml:space="preserve"> be addressed in the Workplan:</w:t>
      </w:r>
    </w:p>
    <w:p w14:paraId="6EBBA823" w14:textId="77777777" w:rsidR="00052E1D" w:rsidRDefault="00052E1D" w:rsidP="003A2417">
      <w:pPr>
        <w:pStyle w:val="ListParagraph"/>
        <w:numPr>
          <w:ilvl w:val="0"/>
          <w:numId w:val="99"/>
        </w:numPr>
        <w:rPr>
          <w:rFonts w:eastAsia="Arial" w:cstheme="minorHAnsi"/>
          <w:color w:val="1A1A1A"/>
        </w:rPr>
      </w:pPr>
      <w:r>
        <w:rPr>
          <w:rFonts w:eastAsia="Arial" w:cstheme="minorHAnsi"/>
          <w:color w:val="1A1A1A"/>
        </w:rPr>
        <w:t>Proposer</w:t>
      </w:r>
      <w:r w:rsidR="00B40235">
        <w:rPr>
          <w:rFonts w:eastAsia="Arial" w:cstheme="minorHAnsi"/>
          <w:color w:val="1A1A1A"/>
        </w:rPr>
        <w:t>’</w:t>
      </w:r>
      <w:r>
        <w:rPr>
          <w:rFonts w:eastAsia="Arial" w:cstheme="minorHAnsi"/>
          <w:color w:val="1A1A1A"/>
        </w:rPr>
        <w:t>s plan for Local-Level Advocacy</w:t>
      </w:r>
    </w:p>
    <w:p w14:paraId="66C68902" w14:textId="642A920A" w:rsidR="00535E78" w:rsidRDefault="00535E78" w:rsidP="007D5795">
      <w:pPr>
        <w:pStyle w:val="ListParagraph"/>
        <w:numPr>
          <w:ilvl w:val="1"/>
          <w:numId w:val="99"/>
        </w:numPr>
      </w:pPr>
      <w:r>
        <w:t>Proposer shall provide a plan to provide Local-Level Advocacy that is in line with the Scope of Work (Section IV. Scope of Work).  The plan shall be specific to the populations that you serve and include a narrative on the benefits of this plan to those populations</w:t>
      </w:r>
      <w:r w:rsidR="00B903A8">
        <w:t>.</w:t>
      </w:r>
    </w:p>
    <w:p w14:paraId="17E39F31" w14:textId="0721BF09" w:rsidR="00535E78" w:rsidRDefault="00535E78" w:rsidP="007D5795">
      <w:pPr>
        <w:pStyle w:val="ListParagraph"/>
        <w:numPr>
          <w:ilvl w:val="1"/>
          <w:numId w:val="99"/>
        </w:numPr>
      </w:pPr>
      <w:r>
        <w:lastRenderedPageBreak/>
        <w:t>In addition, Proposer shall provide a narrative as to how they determined this is the best plan for the populations they serve.</w:t>
      </w:r>
    </w:p>
    <w:p w14:paraId="34AA7331" w14:textId="7CC6AC52" w:rsidR="00535E78" w:rsidRDefault="00BA40BE" w:rsidP="007D5795">
      <w:pPr>
        <w:pStyle w:val="ListParagraph"/>
        <w:numPr>
          <w:ilvl w:val="1"/>
          <w:numId w:val="99"/>
        </w:numPr>
      </w:pPr>
      <w:r>
        <w:t>Proposer shall also explain what they want to accomplish from this plan and how they will measure the success of it.</w:t>
      </w:r>
    </w:p>
    <w:p w14:paraId="75B7ACEA" w14:textId="77777777" w:rsidR="006D14CA" w:rsidRDefault="006D14CA" w:rsidP="006D14CA">
      <w:pPr>
        <w:pStyle w:val="ListParagraph"/>
        <w:numPr>
          <w:ilvl w:val="1"/>
          <w:numId w:val="99"/>
        </w:numPr>
      </w:pPr>
      <w:r>
        <w:t>The Plan shall also include:</w:t>
      </w:r>
    </w:p>
    <w:p w14:paraId="227187BE" w14:textId="7CAC9B99" w:rsidR="006D14CA" w:rsidRPr="00C66E44" w:rsidRDefault="007470C7" w:rsidP="006D14CA">
      <w:pPr>
        <w:pStyle w:val="ListParagraph"/>
        <w:numPr>
          <w:ilvl w:val="2"/>
          <w:numId w:val="99"/>
        </w:numPr>
      </w:pPr>
      <w:r>
        <w:t xml:space="preserve">Explanation </w:t>
      </w:r>
      <w:r w:rsidR="006E6169">
        <w:t xml:space="preserve">and strategy </w:t>
      </w:r>
      <w:r>
        <w:t>of how it will</w:t>
      </w:r>
      <w:r w:rsidR="00624BC6">
        <w:t xml:space="preserve"> </w:t>
      </w:r>
      <w:r>
        <w:t xml:space="preserve"> accomplish the </w:t>
      </w:r>
      <w:r w:rsidR="00CF2F24">
        <w:t>G</w:t>
      </w:r>
      <w:r w:rsidR="00AC3D5E" w:rsidRPr="00624BC6">
        <w:t xml:space="preserve">oal </w:t>
      </w:r>
      <w:r w:rsidR="006D14CA" w:rsidRPr="00624BC6">
        <w:t xml:space="preserve">and </w:t>
      </w:r>
      <w:r w:rsidR="00CF2F24">
        <w:t>O</w:t>
      </w:r>
      <w:r w:rsidR="006D14CA" w:rsidRPr="00624BC6">
        <w:t>bjectives</w:t>
      </w:r>
      <w:r w:rsidR="00CF2F24">
        <w:t xml:space="preserve"> of </w:t>
      </w:r>
      <w:r w:rsidR="00624BC6">
        <w:t>this</w:t>
      </w:r>
      <w:r w:rsidR="00B40235">
        <w:t xml:space="preserve"> RFP</w:t>
      </w:r>
      <w:r w:rsidR="00CF2F24">
        <w:rPr>
          <w:rFonts w:eastAsia="Arial" w:cstheme="minorHAnsi"/>
          <w:color w:val="1A1A1A"/>
        </w:rPr>
        <w:t xml:space="preserve"> and bring awareness to the</w:t>
      </w:r>
      <w:r w:rsidR="00CF2F24">
        <w:t xml:space="preserve"> challenges and issues faced by </w:t>
      </w:r>
      <w:r w:rsidR="00CF2F24" w:rsidRPr="00C66E44">
        <w:t>immigrant and refugee populations.</w:t>
      </w:r>
    </w:p>
    <w:p w14:paraId="2D78D7FF" w14:textId="059B7A61" w:rsidR="006D14CA" w:rsidRPr="00AC0C40" w:rsidRDefault="001F486A" w:rsidP="006D14CA">
      <w:pPr>
        <w:pStyle w:val="ListParagraph"/>
        <w:numPr>
          <w:ilvl w:val="2"/>
          <w:numId w:val="99"/>
        </w:numPr>
      </w:pPr>
      <w:r w:rsidRPr="00AC0C40">
        <w:t xml:space="preserve">Identification of additional </w:t>
      </w:r>
      <w:r w:rsidR="00C8686B" w:rsidRPr="00AC0C40">
        <w:t xml:space="preserve"> </w:t>
      </w:r>
      <w:r w:rsidR="00377AC4" w:rsidRPr="00AC0C40">
        <w:t>qualitative and quantitative data</w:t>
      </w:r>
      <w:r w:rsidRPr="00AC0C40">
        <w:t xml:space="preserve"> that will be collected, besides what is</w:t>
      </w:r>
      <w:r w:rsidR="0044625B" w:rsidRPr="00AC0C40">
        <w:t xml:space="preserve"> described in this RFP (section </w:t>
      </w:r>
      <w:r w:rsidR="007020DF" w:rsidRPr="00AC0C40">
        <w:t>IV.B.1.c</w:t>
      </w:r>
      <w:r w:rsidR="0044625B" w:rsidRPr="00AC0C40">
        <w:t>)</w:t>
      </w:r>
      <w:r w:rsidRPr="00AC0C40">
        <w:t>, to support meeting the Goals and Objectives of this RFP</w:t>
      </w:r>
      <w:r w:rsidR="0044625B" w:rsidRPr="00AC0C40">
        <w:t>.</w:t>
      </w:r>
    </w:p>
    <w:p w14:paraId="100322CA" w14:textId="7B116DA0" w:rsidR="006D14CA" w:rsidRDefault="006C05D7" w:rsidP="006D14CA">
      <w:pPr>
        <w:pStyle w:val="ListParagraph"/>
        <w:numPr>
          <w:ilvl w:val="2"/>
          <w:numId w:val="99"/>
        </w:numPr>
      </w:pPr>
      <w:r w:rsidRPr="003E7719">
        <w:t>Tentative sc</w:t>
      </w:r>
      <w:r w:rsidR="006D14CA" w:rsidRPr="003E7719">
        <w:t xml:space="preserve">hedule </w:t>
      </w:r>
      <w:r w:rsidR="006A1400" w:rsidRPr="003E7719">
        <w:t>or timeline of</w:t>
      </w:r>
      <w:r w:rsidR="006D14CA" w:rsidRPr="003E7719">
        <w:t xml:space="preserve"> when local-level advocacy</w:t>
      </w:r>
      <w:r w:rsidR="00016E22">
        <w:t xml:space="preserve"> activities</w:t>
      </w:r>
      <w:r w:rsidR="006D14CA">
        <w:t xml:space="preserve"> will take place</w:t>
      </w:r>
      <w:r w:rsidR="00016E22">
        <w:t>.</w:t>
      </w:r>
    </w:p>
    <w:p w14:paraId="635A47FE" w14:textId="77777777" w:rsidR="006D14CA" w:rsidRDefault="006D14CA" w:rsidP="000E750E">
      <w:pPr>
        <w:pStyle w:val="ListParagraph"/>
        <w:ind w:left="2160"/>
      </w:pPr>
    </w:p>
    <w:p w14:paraId="1988C659" w14:textId="77777777" w:rsidR="00052E1D" w:rsidRDefault="00052E1D" w:rsidP="003A2417">
      <w:pPr>
        <w:pStyle w:val="ListParagraph"/>
        <w:numPr>
          <w:ilvl w:val="0"/>
          <w:numId w:val="99"/>
        </w:numPr>
        <w:rPr>
          <w:rFonts w:eastAsia="Arial" w:cstheme="minorHAnsi"/>
          <w:color w:val="1A1A1A"/>
        </w:rPr>
      </w:pPr>
      <w:r>
        <w:rPr>
          <w:rFonts w:eastAsia="Arial" w:cstheme="minorHAnsi"/>
          <w:color w:val="1A1A1A"/>
        </w:rPr>
        <w:t>Proposer</w:t>
      </w:r>
      <w:r w:rsidR="008A0980">
        <w:rPr>
          <w:rFonts w:eastAsia="Arial" w:cstheme="minorHAnsi"/>
          <w:color w:val="1A1A1A"/>
        </w:rPr>
        <w:t>’</w:t>
      </w:r>
      <w:r>
        <w:rPr>
          <w:rFonts w:eastAsia="Arial" w:cstheme="minorHAnsi"/>
          <w:color w:val="1A1A1A"/>
        </w:rPr>
        <w:t>s plan for Training and Education</w:t>
      </w:r>
    </w:p>
    <w:p w14:paraId="733CC430" w14:textId="50690030" w:rsidR="00BA40BE" w:rsidRDefault="00BA40BE" w:rsidP="00BA40BE">
      <w:pPr>
        <w:pStyle w:val="ListParagraph"/>
        <w:numPr>
          <w:ilvl w:val="1"/>
          <w:numId w:val="99"/>
        </w:numPr>
      </w:pPr>
      <w:r>
        <w:t>Proposer shall provide a plan to provide Training and Education that is in line with the Scope of Work (Section IV. Scope of Work).  The plan shall be specific to the populations that you serve and include a narrative on the benefits of this plan to those populations</w:t>
      </w:r>
    </w:p>
    <w:p w14:paraId="7D3F51EE" w14:textId="77777777" w:rsidR="00BA40BE" w:rsidRDefault="00BA40BE" w:rsidP="00BA40BE">
      <w:pPr>
        <w:pStyle w:val="ListParagraph"/>
        <w:numPr>
          <w:ilvl w:val="1"/>
          <w:numId w:val="99"/>
        </w:numPr>
      </w:pPr>
      <w:r>
        <w:t>In addition, Proposer shall provide a narrative as to how they determined this is the best plan for the populations they serve.</w:t>
      </w:r>
    </w:p>
    <w:p w14:paraId="01371844" w14:textId="77777777" w:rsidR="00BA40BE" w:rsidRDefault="00BA40BE" w:rsidP="00BA40BE">
      <w:pPr>
        <w:pStyle w:val="ListParagraph"/>
        <w:numPr>
          <w:ilvl w:val="1"/>
          <w:numId w:val="99"/>
        </w:numPr>
      </w:pPr>
      <w:r>
        <w:t>Proposer shall also explain what they want to accomplish from this plan and how they will measure the success of it.</w:t>
      </w:r>
    </w:p>
    <w:p w14:paraId="14C74C80" w14:textId="77777777" w:rsidR="009B4089" w:rsidRDefault="009B4089" w:rsidP="007D5795">
      <w:pPr>
        <w:pStyle w:val="ListParagraph"/>
        <w:numPr>
          <w:ilvl w:val="1"/>
          <w:numId w:val="99"/>
        </w:numPr>
      </w:pPr>
      <w:r>
        <w:t>The Plan shall also include:</w:t>
      </w:r>
    </w:p>
    <w:p w14:paraId="36D1F6AD" w14:textId="77777777" w:rsidR="00CF2F24" w:rsidRPr="00C66E44" w:rsidRDefault="00CF2F24" w:rsidP="00CF2F24">
      <w:pPr>
        <w:pStyle w:val="ListParagraph"/>
        <w:numPr>
          <w:ilvl w:val="2"/>
          <w:numId w:val="99"/>
        </w:numPr>
      </w:pPr>
      <w:r>
        <w:t>Explanation and strategy of how it will  accomplish the G</w:t>
      </w:r>
      <w:r w:rsidRPr="00624BC6">
        <w:t xml:space="preserve">oal and </w:t>
      </w:r>
      <w:r>
        <w:t>O</w:t>
      </w:r>
      <w:r w:rsidRPr="00624BC6">
        <w:t>bjectives</w:t>
      </w:r>
      <w:r>
        <w:t xml:space="preserve"> of this RFP</w:t>
      </w:r>
      <w:r>
        <w:rPr>
          <w:rFonts w:eastAsia="Arial" w:cstheme="minorHAnsi"/>
          <w:color w:val="1A1A1A"/>
        </w:rPr>
        <w:t xml:space="preserve"> and bring awareness to the</w:t>
      </w:r>
      <w:r>
        <w:t xml:space="preserve"> challenges and issues faced by </w:t>
      </w:r>
      <w:r w:rsidRPr="00C66E44">
        <w:t>immigrant and refugee populations.</w:t>
      </w:r>
    </w:p>
    <w:p w14:paraId="2CD157B3" w14:textId="6500B5E1" w:rsidR="0044625B" w:rsidRPr="00AC0C40" w:rsidRDefault="001F486A" w:rsidP="0044625B">
      <w:pPr>
        <w:pStyle w:val="ListParagraph"/>
        <w:numPr>
          <w:ilvl w:val="2"/>
          <w:numId w:val="99"/>
        </w:numPr>
      </w:pPr>
      <w:r w:rsidRPr="00AC0C40">
        <w:t>Identification of additional</w:t>
      </w:r>
      <w:r w:rsidR="0044625B" w:rsidRPr="00AC0C40">
        <w:t xml:space="preserve"> qualitative and quantitative data </w:t>
      </w:r>
      <w:r w:rsidRPr="00AC0C40">
        <w:t>that will be collected, besides what is</w:t>
      </w:r>
      <w:r w:rsidR="0044625B" w:rsidRPr="00AC0C40">
        <w:t xml:space="preserve"> described in this RFP (section </w:t>
      </w:r>
      <w:r w:rsidR="007020DF" w:rsidRPr="00AC0C40">
        <w:t>IV.B.2.b</w:t>
      </w:r>
      <w:r w:rsidR="0044625B" w:rsidRPr="00AC0C40">
        <w:t>)</w:t>
      </w:r>
      <w:r w:rsidRPr="00AC0C40">
        <w:t>, to support meeting the Goals and Objectives of this RFP</w:t>
      </w:r>
      <w:r w:rsidR="0044625B" w:rsidRPr="00AC0C40">
        <w:t>.</w:t>
      </w:r>
    </w:p>
    <w:p w14:paraId="1DA4C0E4" w14:textId="61BF797C" w:rsidR="007F5F95" w:rsidRDefault="007F5F95" w:rsidP="007F5F95">
      <w:pPr>
        <w:pStyle w:val="ListParagraph"/>
        <w:numPr>
          <w:ilvl w:val="2"/>
          <w:numId w:val="99"/>
        </w:numPr>
      </w:pPr>
      <w:r>
        <w:t xml:space="preserve">Tentative schedule or timeline of when </w:t>
      </w:r>
      <w:r w:rsidR="006A1400">
        <w:t>training</w:t>
      </w:r>
      <w:r>
        <w:t xml:space="preserve"> activities will take place.</w:t>
      </w:r>
    </w:p>
    <w:p w14:paraId="45A05819" w14:textId="77777777" w:rsidR="006D14CA" w:rsidRDefault="006D14CA" w:rsidP="000E750E">
      <w:pPr>
        <w:pStyle w:val="ListParagraph"/>
        <w:ind w:left="2160"/>
      </w:pPr>
    </w:p>
    <w:p w14:paraId="3360992A" w14:textId="77777777" w:rsidR="00052E1D" w:rsidRDefault="00052E1D" w:rsidP="003A2417">
      <w:pPr>
        <w:pStyle w:val="ListParagraph"/>
        <w:numPr>
          <w:ilvl w:val="0"/>
          <w:numId w:val="99"/>
        </w:numPr>
        <w:rPr>
          <w:rFonts w:eastAsia="Arial" w:cstheme="minorHAnsi"/>
          <w:color w:val="1A1A1A"/>
        </w:rPr>
      </w:pPr>
      <w:r>
        <w:rPr>
          <w:rFonts w:eastAsia="Arial" w:cstheme="minorHAnsi"/>
          <w:color w:val="1A1A1A"/>
        </w:rPr>
        <w:t>Proposer</w:t>
      </w:r>
      <w:r w:rsidR="008A0980">
        <w:rPr>
          <w:rFonts w:eastAsia="Arial" w:cstheme="minorHAnsi"/>
          <w:color w:val="1A1A1A"/>
        </w:rPr>
        <w:t>’</w:t>
      </w:r>
      <w:r>
        <w:rPr>
          <w:rFonts w:eastAsia="Arial" w:cstheme="minorHAnsi"/>
          <w:color w:val="1A1A1A"/>
        </w:rPr>
        <w:t xml:space="preserve">s plan for Outreach and Engagement </w:t>
      </w:r>
    </w:p>
    <w:p w14:paraId="28020307" w14:textId="1C2EDDA4" w:rsidR="00BA40BE" w:rsidRDefault="00BA40BE" w:rsidP="00BA40BE">
      <w:pPr>
        <w:pStyle w:val="ListParagraph"/>
        <w:numPr>
          <w:ilvl w:val="1"/>
          <w:numId w:val="99"/>
        </w:numPr>
      </w:pPr>
      <w:r>
        <w:t>Proposer shall provide a plan to provide Outreach and Engagement that is in line with the Scope of Work (Section IV. Scope of Work).  The plan shall be specific to the populations that you serve and include a narrative on the benefits of this plan to those populations</w:t>
      </w:r>
    </w:p>
    <w:p w14:paraId="703AF117" w14:textId="77777777" w:rsidR="00BA40BE" w:rsidRDefault="00BA40BE" w:rsidP="00BA40BE">
      <w:pPr>
        <w:pStyle w:val="ListParagraph"/>
        <w:numPr>
          <w:ilvl w:val="1"/>
          <w:numId w:val="99"/>
        </w:numPr>
      </w:pPr>
      <w:r>
        <w:lastRenderedPageBreak/>
        <w:t>In addition, Proposer shall provide a narrative as to how they determined this is the best plan for the populations they serve.</w:t>
      </w:r>
    </w:p>
    <w:p w14:paraId="203FFF7C" w14:textId="77777777" w:rsidR="00BA40BE" w:rsidRDefault="00BA40BE" w:rsidP="00BA40BE">
      <w:pPr>
        <w:pStyle w:val="ListParagraph"/>
        <w:numPr>
          <w:ilvl w:val="1"/>
          <w:numId w:val="99"/>
        </w:numPr>
      </w:pPr>
      <w:r>
        <w:t>Proposer shall also explain what they want to accomplish from this plan and how they will measure the success of it.</w:t>
      </w:r>
    </w:p>
    <w:p w14:paraId="15FA1226" w14:textId="77777777" w:rsidR="006D14CA" w:rsidRDefault="006D14CA" w:rsidP="006D14CA">
      <w:pPr>
        <w:pStyle w:val="ListParagraph"/>
        <w:numPr>
          <w:ilvl w:val="1"/>
          <w:numId w:val="99"/>
        </w:numPr>
      </w:pPr>
      <w:r>
        <w:t>The Plan shall also include:</w:t>
      </w:r>
    </w:p>
    <w:p w14:paraId="0CAE0135" w14:textId="77777777" w:rsidR="00CF2F24" w:rsidRPr="00C66E44" w:rsidRDefault="00CF2F24" w:rsidP="00CF2F24">
      <w:pPr>
        <w:pStyle w:val="ListParagraph"/>
        <w:numPr>
          <w:ilvl w:val="2"/>
          <w:numId w:val="99"/>
        </w:numPr>
      </w:pPr>
      <w:bookmarkStart w:id="593" w:name="_Toc536788834"/>
      <w:bookmarkEnd w:id="592"/>
      <w:bookmarkEnd w:id="593"/>
      <w:r>
        <w:t>Explanation and strategy of how it will  accomplish the G</w:t>
      </w:r>
      <w:r w:rsidRPr="00624BC6">
        <w:t xml:space="preserve">oal and </w:t>
      </w:r>
      <w:r>
        <w:t>O</w:t>
      </w:r>
      <w:r w:rsidRPr="00624BC6">
        <w:t>bjectives</w:t>
      </w:r>
      <w:r>
        <w:t xml:space="preserve"> of this </w:t>
      </w:r>
      <w:r w:rsidRPr="00C66E44">
        <w:t>RFP</w:t>
      </w:r>
      <w:r w:rsidRPr="00C66E44">
        <w:rPr>
          <w:rFonts w:eastAsia="Arial" w:cstheme="minorHAnsi"/>
          <w:color w:val="1A1A1A"/>
        </w:rPr>
        <w:t xml:space="preserve"> and bring awareness to the</w:t>
      </w:r>
      <w:r w:rsidRPr="00C66E44">
        <w:t xml:space="preserve"> challenges and issues faced by immigrant and refugee populations.</w:t>
      </w:r>
    </w:p>
    <w:p w14:paraId="1EB545E7" w14:textId="3319CB5B" w:rsidR="0044625B" w:rsidRPr="00AC0C40" w:rsidRDefault="001F486A" w:rsidP="0044625B">
      <w:pPr>
        <w:pStyle w:val="ListParagraph"/>
        <w:numPr>
          <w:ilvl w:val="2"/>
          <w:numId w:val="99"/>
        </w:numPr>
      </w:pPr>
      <w:r w:rsidRPr="00AC0C40">
        <w:t>Identification of additional q</w:t>
      </w:r>
      <w:r w:rsidR="0044625B" w:rsidRPr="00AC0C40">
        <w:t xml:space="preserve">ualitative and quantitative data </w:t>
      </w:r>
      <w:r w:rsidRPr="00AC0C40">
        <w:t>that will be collected, besides what is</w:t>
      </w:r>
      <w:r w:rsidR="0044625B" w:rsidRPr="00AC0C40">
        <w:t xml:space="preserve"> described in this RFP (section </w:t>
      </w:r>
      <w:r w:rsidR="007020DF" w:rsidRPr="00AC0C40">
        <w:t>IV.B.3.c</w:t>
      </w:r>
      <w:r w:rsidR="0044625B" w:rsidRPr="00AC0C40">
        <w:t>)</w:t>
      </w:r>
      <w:r w:rsidRPr="00AC0C40">
        <w:t>, to support meeting the Goals and Objectives of this RFP.</w:t>
      </w:r>
    </w:p>
    <w:p w14:paraId="3254FFFA" w14:textId="465C4B93" w:rsidR="006A1400" w:rsidRDefault="006A1400" w:rsidP="006A1400">
      <w:pPr>
        <w:pStyle w:val="ListParagraph"/>
        <w:numPr>
          <w:ilvl w:val="2"/>
          <w:numId w:val="99"/>
        </w:numPr>
      </w:pPr>
      <w:r>
        <w:t>Tentative schedule or timeline of when outreach activities will take place.</w:t>
      </w:r>
    </w:p>
    <w:p w14:paraId="6051324E" w14:textId="77777777" w:rsidR="00C35C52" w:rsidRPr="00D4767B" w:rsidRDefault="00C35C52" w:rsidP="00C35C52">
      <w:pPr>
        <w:pStyle w:val="Heading3"/>
      </w:pPr>
      <w:bookmarkStart w:id="594" w:name="_Toc96527336"/>
      <w:r w:rsidRPr="00D4767B">
        <w:t>COST</w:t>
      </w:r>
      <w:bookmarkEnd w:id="594"/>
    </w:p>
    <w:p w14:paraId="2603C69C" w14:textId="20A75CB0" w:rsidR="00177B4F" w:rsidRDefault="00177B4F" w:rsidP="00177B4F">
      <w:pPr>
        <w:rPr>
          <w:rFonts w:cs="Arial"/>
        </w:rPr>
      </w:pPr>
      <w:r>
        <w:rPr>
          <w:rFonts w:cs="Arial"/>
        </w:rPr>
        <w:t xml:space="preserve">This is a fixed price contract in which payments will be made quarterly to each </w:t>
      </w:r>
      <w:r w:rsidR="000F6FA6">
        <w:rPr>
          <w:rFonts w:cs="Arial"/>
        </w:rPr>
        <w:t>C</w:t>
      </w:r>
      <w:r>
        <w:rPr>
          <w:rFonts w:cs="Arial"/>
        </w:rPr>
        <w:t>ontractor</w:t>
      </w:r>
      <w:r w:rsidR="000F6FA6">
        <w:rPr>
          <w:rFonts w:cs="Arial"/>
        </w:rPr>
        <w:t xml:space="preserve">. </w:t>
      </w:r>
      <w:r>
        <w:rPr>
          <w:rFonts w:cs="Arial"/>
        </w:rPr>
        <w:t xml:space="preserve">Payments will be </w:t>
      </w:r>
      <w:r w:rsidR="00373C91">
        <w:rPr>
          <w:rFonts w:cs="Arial"/>
        </w:rPr>
        <w:t xml:space="preserve">released </w:t>
      </w:r>
      <w:r>
        <w:rPr>
          <w:rFonts w:cs="Arial"/>
        </w:rPr>
        <w:t xml:space="preserve">based on </w:t>
      </w:r>
      <w:r w:rsidR="000F6FA6">
        <w:rPr>
          <w:rFonts w:cs="Arial"/>
        </w:rPr>
        <w:t>C</w:t>
      </w:r>
      <w:r w:rsidR="00373C91">
        <w:rPr>
          <w:rFonts w:cs="Arial"/>
        </w:rPr>
        <w:t xml:space="preserve">ontractor </w:t>
      </w:r>
      <w:r>
        <w:rPr>
          <w:rFonts w:cs="Arial"/>
        </w:rPr>
        <w:t>meeting the activiti</w:t>
      </w:r>
      <w:r w:rsidR="000F6FA6">
        <w:rPr>
          <w:rFonts w:cs="Arial"/>
        </w:rPr>
        <w:t>es</w:t>
      </w:r>
      <w:r>
        <w:rPr>
          <w:rFonts w:cs="Arial"/>
        </w:rPr>
        <w:t xml:space="preserve"> in the Workplan.  Payment </w:t>
      </w:r>
      <w:r w:rsidRPr="00803DEB">
        <w:rPr>
          <w:rFonts w:cs="Arial"/>
        </w:rPr>
        <w:t>milestones need to be identified, met, and</w:t>
      </w:r>
      <w:r>
        <w:rPr>
          <w:rFonts w:cs="Arial"/>
        </w:rPr>
        <w:t xml:space="preserve"> approved before payments are </w:t>
      </w:r>
      <w:r w:rsidR="002A267B">
        <w:rPr>
          <w:rFonts w:cs="Arial"/>
        </w:rPr>
        <w:t>approved</w:t>
      </w:r>
      <w:r>
        <w:rPr>
          <w:rFonts w:cs="Arial"/>
        </w:rPr>
        <w:t xml:space="preserve"> during the contract term.</w:t>
      </w:r>
    </w:p>
    <w:p w14:paraId="79E71434" w14:textId="77777777" w:rsidR="00214C51" w:rsidRDefault="00177B4F" w:rsidP="00177B4F">
      <w:pPr>
        <w:rPr>
          <w:rFonts w:cs="Arial"/>
        </w:rPr>
      </w:pPr>
      <w:r>
        <w:rPr>
          <w:rFonts w:cs="Arial"/>
        </w:rPr>
        <w:t xml:space="preserve">Contract amount is </w:t>
      </w:r>
      <w:r w:rsidR="00214C51">
        <w:rPr>
          <w:rFonts w:cs="Arial"/>
        </w:rPr>
        <w:t xml:space="preserve">for a total of $402,500, which will be paid </w:t>
      </w:r>
      <w:r w:rsidR="00FF01A7">
        <w:rPr>
          <w:rFonts w:cs="Arial"/>
        </w:rPr>
        <w:t xml:space="preserve">in </w:t>
      </w:r>
      <w:r w:rsidR="002A267B">
        <w:rPr>
          <w:rFonts w:cs="Arial"/>
        </w:rPr>
        <w:t xml:space="preserve">equal </w:t>
      </w:r>
      <w:r w:rsidR="00214C51">
        <w:rPr>
          <w:rFonts w:cs="Arial"/>
        </w:rPr>
        <w:t>quarterly</w:t>
      </w:r>
      <w:r w:rsidR="002A267B">
        <w:rPr>
          <w:rFonts w:cs="Arial"/>
        </w:rPr>
        <w:t xml:space="preserve"> amounts</w:t>
      </w:r>
      <w:r w:rsidR="00214C51">
        <w:rPr>
          <w:rFonts w:cs="Arial"/>
        </w:rPr>
        <w:t xml:space="preserve">, allocated as follows for each year: </w:t>
      </w:r>
    </w:p>
    <w:p w14:paraId="30FEFE4F" w14:textId="0AE47396" w:rsidR="00214C51" w:rsidRDefault="00214C51" w:rsidP="00214C51">
      <w:pPr>
        <w:pStyle w:val="ListParagraph"/>
        <w:numPr>
          <w:ilvl w:val="0"/>
          <w:numId w:val="107"/>
        </w:numPr>
        <w:rPr>
          <w:rFonts w:cs="Arial"/>
        </w:rPr>
      </w:pPr>
      <w:r>
        <w:rPr>
          <w:rFonts w:cs="Arial"/>
        </w:rPr>
        <w:t>Year 1 - $1</w:t>
      </w:r>
      <w:r w:rsidR="001A4ACF">
        <w:rPr>
          <w:rFonts w:cs="Arial"/>
        </w:rPr>
        <w:t>34,166</w:t>
      </w:r>
      <w:r>
        <w:rPr>
          <w:rFonts w:cs="Arial"/>
        </w:rPr>
        <w:t xml:space="preserve"> (quarterly payment = $3</w:t>
      </w:r>
      <w:r w:rsidR="006F1A35">
        <w:rPr>
          <w:rFonts w:cs="Arial"/>
        </w:rPr>
        <w:t>3,</w:t>
      </w:r>
      <w:r w:rsidR="00200897">
        <w:rPr>
          <w:rFonts w:cs="Arial"/>
        </w:rPr>
        <w:t>541.50</w:t>
      </w:r>
      <w:r>
        <w:rPr>
          <w:rFonts w:cs="Arial"/>
        </w:rPr>
        <w:t>)</w:t>
      </w:r>
    </w:p>
    <w:p w14:paraId="416EFA6F" w14:textId="0D363443" w:rsidR="00214C51" w:rsidRDefault="00214C51" w:rsidP="00214C51">
      <w:pPr>
        <w:pStyle w:val="ListParagraph"/>
        <w:numPr>
          <w:ilvl w:val="0"/>
          <w:numId w:val="107"/>
        </w:numPr>
        <w:rPr>
          <w:rFonts w:cs="Arial"/>
        </w:rPr>
      </w:pPr>
      <w:r>
        <w:rPr>
          <w:rFonts w:cs="Arial"/>
        </w:rPr>
        <w:t xml:space="preserve">Year 2 - </w:t>
      </w:r>
      <w:r w:rsidR="001A4ACF">
        <w:rPr>
          <w:rFonts w:cs="Arial"/>
        </w:rPr>
        <w:t>$134,166</w:t>
      </w:r>
      <w:r>
        <w:rPr>
          <w:rFonts w:cs="Arial"/>
        </w:rPr>
        <w:t xml:space="preserve"> (quarterly payment = </w:t>
      </w:r>
      <w:r w:rsidR="00200897">
        <w:rPr>
          <w:rFonts w:cs="Arial"/>
        </w:rPr>
        <w:t>$33,541.50</w:t>
      </w:r>
      <w:r>
        <w:rPr>
          <w:rFonts w:cs="Arial"/>
        </w:rPr>
        <w:t>)</w:t>
      </w:r>
    </w:p>
    <w:p w14:paraId="598A5714" w14:textId="33552161" w:rsidR="00177B4F" w:rsidRDefault="00214C51" w:rsidP="00D52871">
      <w:pPr>
        <w:pStyle w:val="ListParagraph"/>
        <w:numPr>
          <w:ilvl w:val="0"/>
          <w:numId w:val="107"/>
        </w:numPr>
        <w:rPr>
          <w:rFonts w:cs="Arial"/>
        </w:rPr>
      </w:pPr>
      <w:r>
        <w:rPr>
          <w:rFonts w:cs="Arial"/>
        </w:rPr>
        <w:t xml:space="preserve">Year 3 - </w:t>
      </w:r>
      <w:r w:rsidR="001A4ACF">
        <w:rPr>
          <w:rFonts w:cs="Arial"/>
        </w:rPr>
        <w:t>$134,168</w:t>
      </w:r>
      <w:r>
        <w:rPr>
          <w:rFonts w:cs="Arial"/>
        </w:rPr>
        <w:t xml:space="preserve"> (quarterly payment = $3</w:t>
      </w:r>
      <w:r w:rsidR="0042480C">
        <w:rPr>
          <w:rFonts w:cs="Arial"/>
        </w:rPr>
        <w:t>3,542.00</w:t>
      </w:r>
      <w:r>
        <w:rPr>
          <w:rFonts w:cs="Arial"/>
        </w:rPr>
        <w:t>)</w:t>
      </w:r>
    </w:p>
    <w:p w14:paraId="2B3B838B" w14:textId="7F9B3321" w:rsidR="003B46BC" w:rsidRPr="00D52AE9" w:rsidRDefault="003B46BC" w:rsidP="00D52AE9">
      <w:pPr>
        <w:rPr>
          <w:rFonts w:cs="Arial"/>
        </w:rPr>
      </w:pPr>
      <w:r>
        <w:rPr>
          <w:rFonts w:cs="Arial"/>
        </w:rPr>
        <w:t xml:space="preserve">Proposer </w:t>
      </w:r>
      <w:r w:rsidR="001040FD">
        <w:rPr>
          <w:rFonts w:cs="Arial"/>
        </w:rPr>
        <w:t>must</w:t>
      </w:r>
      <w:r>
        <w:rPr>
          <w:rFonts w:cs="Arial"/>
        </w:rPr>
        <w:t xml:space="preserve"> complete </w:t>
      </w:r>
      <w:r w:rsidRPr="00D52AE9">
        <w:rPr>
          <w:rFonts w:cs="Arial"/>
          <w:b/>
        </w:rPr>
        <w:t>ATTACHMENT 1</w:t>
      </w:r>
      <w:r w:rsidR="00515129">
        <w:rPr>
          <w:rFonts w:cs="Arial"/>
          <w:b/>
        </w:rPr>
        <w:t>3</w:t>
      </w:r>
      <w:r w:rsidRPr="00D52AE9">
        <w:rPr>
          <w:rFonts w:cs="Arial"/>
          <w:b/>
        </w:rPr>
        <w:t>, Payee Data Record</w:t>
      </w:r>
      <w:r w:rsidR="00D43131">
        <w:rPr>
          <w:rFonts w:cs="Arial"/>
          <w:b/>
        </w:rPr>
        <w:t xml:space="preserve">.  </w:t>
      </w:r>
      <w:r w:rsidR="00D43131">
        <w:rPr>
          <w:rFonts w:cs="Arial"/>
        </w:rPr>
        <w:t>I</w:t>
      </w:r>
      <w:r>
        <w:rPr>
          <w:rFonts w:cs="Arial"/>
        </w:rPr>
        <w:t xml:space="preserve">n order to receive payment from the State, </w:t>
      </w:r>
      <w:r w:rsidR="00D43131">
        <w:rPr>
          <w:rFonts w:cs="Arial"/>
        </w:rPr>
        <w:t xml:space="preserve">it is required that a Payee Data Record be completed, </w:t>
      </w:r>
      <w:r>
        <w:rPr>
          <w:rFonts w:cs="Arial"/>
        </w:rPr>
        <w:t>in lieu of an IRS W-9 or W-7.</w:t>
      </w:r>
      <w:r w:rsidRPr="003B46BC">
        <w:t xml:space="preserve"> </w:t>
      </w:r>
      <w:r>
        <w:t>The information provided will be used to populate the check (warrant) when payments are made.  In addition, the information is used for California state agencies to prepare Information Returns (Form1099)</w:t>
      </w:r>
      <w:r>
        <w:rPr>
          <w:rFonts w:cs="Arial"/>
        </w:rPr>
        <w:t xml:space="preserve">.  </w:t>
      </w:r>
    </w:p>
    <w:p w14:paraId="253226D7" w14:textId="77777777" w:rsidR="00C35C52" w:rsidRPr="00D4767B" w:rsidRDefault="00C35C52" w:rsidP="002200AC">
      <w:pPr>
        <w:pStyle w:val="Heading2"/>
      </w:pPr>
      <w:bookmarkStart w:id="595" w:name="_Toc536788699"/>
      <w:bookmarkStart w:id="596" w:name="_Toc536788766"/>
      <w:bookmarkStart w:id="597" w:name="_Toc536788836"/>
      <w:bookmarkStart w:id="598" w:name="_Toc96527337"/>
      <w:bookmarkEnd w:id="595"/>
      <w:bookmarkEnd w:id="596"/>
      <w:bookmarkEnd w:id="597"/>
      <w:r w:rsidRPr="00D4767B">
        <w:t>REFERENCES</w:t>
      </w:r>
      <w:bookmarkEnd w:id="598"/>
    </w:p>
    <w:p w14:paraId="1008DA8E" w14:textId="6A5AFD53" w:rsidR="00B40276" w:rsidRDefault="00C35C52" w:rsidP="0024713F">
      <w:r>
        <w:t xml:space="preserve">The Proposer shall provide </w:t>
      </w:r>
      <w:r w:rsidR="00B40276">
        <w:t>four</w:t>
      </w:r>
      <w:r w:rsidRPr="00237840">
        <w:t xml:space="preserve"> </w:t>
      </w:r>
      <w:r>
        <w:t>(</w:t>
      </w:r>
      <w:r w:rsidR="00B40276">
        <w:t>4</w:t>
      </w:r>
      <w:r>
        <w:t xml:space="preserve">) </w:t>
      </w:r>
      <w:r w:rsidRPr="00237840">
        <w:t>references</w:t>
      </w:r>
      <w:r w:rsidR="00B40276">
        <w:t xml:space="preserve"> as follows:  two (2) references </w:t>
      </w:r>
      <w:r w:rsidR="00FF01A7">
        <w:t>shall</w:t>
      </w:r>
      <w:r w:rsidR="00B40276">
        <w:t xml:space="preserve"> be</w:t>
      </w:r>
      <w:r w:rsidRPr="00237840">
        <w:t xml:space="preserve"> from organizations for which the Proposer</w:t>
      </w:r>
      <w:r>
        <w:t xml:space="preserve"> </w:t>
      </w:r>
      <w:r w:rsidRPr="00237840">
        <w:t>ha</w:t>
      </w:r>
      <w:r w:rsidR="00B40276">
        <w:t>s</w:t>
      </w:r>
      <w:r w:rsidRPr="00237840">
        <w:t xml:space="preserve"> </w:t>
      </w:r>
      <w:r>
        <w:t xml:space="preserve">worked with in providing </w:t>
      </w:r>
      <w:r w:rsidR="00CC2393">
        <w:t>local advocacy</w:t>
      </w:r>
      <w:r>
        <w:t xml:space="preserve"> </w:t>
      </w:r>
      <w:r w:rsidR="00CC2393">
        <w:t>for</w:t>
      </w:r>
      <w:r>
        <w:t xml:space="preserve"> the </w:t>
      </w:r>
      <w:r w:rsidR="00B0280F">
        <w:t>identified</w:t>
      </w:r>
      <w:r>
        <w:t xml:space="preserve"> </w:t>
      </w:r>
      <w:r w:rsidR="00B40276">
        <w:t>population</w:t>
      </w:r>
      <w:r w:rsidR="00A74F0B">
        <w:t xml:space="preserve"> (</w:t>
      </w:r>
      <w:r w:rsidR="00A74F0B">
        <w:rPr>
          <w:rFonts w:cstheme="minorHAnsi"/>
          <w:b/>
        </w:rPr>
        <w:t xml:space="preserve">ATTACHMENT </w:t>
      </w:r>
      <w:r w:rsidR="00515129">
        <w:rPr>
          <w:rFonts w:cstheme="minorHAnsi"/>
          <w:b/>
        </w:rPr>
        <w:t>9</w:t>
      </w:r>
      <w:r w:rsidR="006C2780">
        <w:rPr>
          <w:rFonts w:cstheme="minorHAnsi"/>
          <w:b/>
        </w:rPr>
        <w:t>A</w:t>
      </w:r>
      <w:r w:rsidR="005B1E3C">
        <w:rPr>
          <w:rFonts w:cstheme="minorHAnsi"/>
          <w:b/>
        </w:rPr>
        <w:t xml:space="preserve">, References </w:t>
      </w:r>
      <w:r w:rsidR="00165FC4">
        <w:rPr>
          <w:rFonts w:cstheme="minorHAnsi"/>
          <w:b/>
        </w:rPr>
        <w:t>(</w:t>
      </w:r>
      <w:r w:rsidR="005B1E3C">
        <w:rPr>
          <w:rFonts w:cstheme="minorHAnsi"/>
          <w:b/>
        </w:rPr>
        <w:t>Organization)</w:t>
      </w:r>
      <w:r w:rsidR="00A74F0B">
        <w:t>)</w:t>
      </w:r>
      <w:r w:rsidR="00B40276">
        <w:t xml:space="preserve">; and two (2) references will be from </w:t>
      </w:r>
      <w:r w:rsidR="00B40276" w:rsidRPr="00FF01A7">
        <w:t xml:space="preserve">individuals </w:t>
      </w:r>
      <w:r w:rsidR="00FF01A7" w:rsidRPr="00D52AE9">
        <w:t xml:space="preserve">from the </w:t>
      </w:r>
      <w:r w:rsidR="001040FD">
        <w:t>identified</w:t>
      </w:r>
      <w:r w:rsidR="00FF01A7" w:rsidRPr="00D52AE9">
        <w:t xml:space="preserve"> population, </w:t>
      </w:r>
      <w:r w:rsidR="00B40276" w:rsidRPr="00FF01A7">
        <w:t xml:space="preserve">who have received </w:t>
      </w:r>
      <w:r w:rsidR="00165FC4" w:rsidRPr="00FF01A7">
        <w:t>training and education, or outreach and engagement</w:t>
      </w:r>
      <w:r w:rsidR="00B40276" w:rsidRPr="00FF01A7">
        <w:t xml:space="preserve"> from the proposer related to mental health needs and are </w:t>
      </w:r>
      <w:r w:rsidR="00686A29">
        <w:t xml:space="preserve">not a family </w:t>
      </w:r>
      <w:r w:rsidR="00686A29">
        <w:lastRenderedPageBreak/>
        <w:t>member</w:t>
      </w:r>
      <w:r w:rsidR="00C37371">
        <w:t xml:space="preserve"> of a board member and/or employee of the Proposer</w:t>
      </w:r>
      <w:r w:rsidR="00686A29">
        <w:t>, or employed by</w:t>
      </w:r>
      <w:r w:rsidR="00B40276" w:rsidRPr="00FF01A7">
        <w:t xml:space="preserve"> the </w:t>
      </w:r>
      <w:r w:rsidR="00FF01A7" w:rsidRPr="00D52AE9">
        <w:t>P</w:t>
      </w:r>
      <w:r w:rsidR="00B40276" w:rsidRPr="00FF01A7">
        <w:t>roposer</w:t>
      </w:r>
      <w:r w:rsidR="00DD1CF5">
        <w:t>, OR previously employed by the Proposer during the time period referred to in the reference</w:t>
      </w:r>
      <w:r w:rsidR="00A74F0B" w:rsidRPr="00FF01A7">
        <w:t xml:space="preserve"> (</w:t>
      </w:r>
      <w:r w:rsidR="006E5525" w:rsidRPr="00FF01A7">
        <w:rPr>
          <w:rFonts w:cstheme="minorHAnsi"/>
          <w:b/>
        </w:rPr>
        <w:t xml:space="preserve">ATTACHMENT </w:t>
      </w:r>
      <w:r w:rsidR="00515129">
        <w:rPr>
          <w:rFonts w:cstheme="minorHAnsi"/>
          <w:b/>
        </w:rPr>
        <w:t>9</w:t>
      </w:r>
      <w:r w:rsidR="006C2780" w:rsidRPr="00FF01A7">
        <w:rPr>
          <w:rFonts w:cstheme="minorHAnsi"/>
          <w:b/>
        </w:rPr>
        <w:t>B</w:t>
      </w:r>
      <w:r w:rsidR="00165FC4" w:rsidRPr="00FF01A7">
        <w:rPr>
          <w:rFonts w:cstheme="minorHAnsi"/>
          <w:b/>
        </w:rPr>
        <w:t>, References (Individual)</w:t>
      </w:r>
      <w:r w:rsidR="00A74F0B" w:rsidRPr="00FF01A7">
        <w:t>)</w:t>
      </w:r>
      <w:r w:rsidR="00B40276" w:rsidRPr="00FF01A7">
        <w:t xml:space="preserve">.  All references shall be from activities performed within the last </w:t>
      </w:r>
      <w:r w:rsidR="00FF01A7" w:rsidRPr="00D52AE9">
        <w:t>two</w:t>
      </w:r>
      <w:r w:rsidR="00B40276" w:rsidRPr="00FF01A7">
        <w:t xml:space="preserve"> (</w:t>
      </w:r>
      <w:r w:rsidR="00FF01A7" w:rsidRPr="00D52AE9">
        <w:t>2</w:t>
      </w:r>
      <w:r w:rsidR="00B40276" w:rsidRPr="00FF01A7">
        <w:t>) years</w:t>
      </w:r>
      <w:r w:rsidRPr="00FF01A7">
        <w:t>.</w:t>
      </w:r>
      <w:r>
        <w:t xml:space="preserve"> </w:t>
      </w:r>
    </w:p>
    <w:p w14:paraId="3EB521E6" w14:textId="77777777" w:rsidR="00BB4834" w:rsidRDefault="00C35C52" w:rsidP="0024713F">
      <w:r w:rsidRPr="00237840">
        <w:t xml:space="preserve">The references provided must be able to attest to the Proposer’s ability </w:t>
      </w:r>
      <w:r w:rsidR="00B40276">
        <w:t xml:space="preserve">in meeting the desirable qualifications.  The references will </w:t>
      </w:r>
      <w:r w:rsidR="00D43131">
        <w:t>fill out Attachment 8A or 8B</w:t>
      </w:r>
      <w:r w:rsidR="00686A29">
        <w:t>, sign</w:t>
      </w:r>
      <w:r w:rsidR="00B40276">
        <w:t xml:space="preserve"> </w:t>
      </w:r>
      <w:r w:rsidR="00D43131">
        <w:t xml:space="preserve">the document </w:t>
      </w:r>
      <w:r w:rsidR="00B40276">
        <w:t xml:space="preserve">and return to the </w:t>
      </w:r>
      <w:r w:rsidR="00686A29">
        <w:t>P</w:t>
      </w:r>
      <w:r w:rsidR="00B40276">
        <w:t>roposer to be submitted as part of the proposal</w:t>
      </w:r>
      <w:r w:rsidR="008569F5">
        <w:t>.</w:t>
      </w:r>
    </w:p>
    <w:p w14:paraId="45E243C1" w14:textId="77777777" w:rsidR="004B2F14" w:rsidRPr="009420B0" w:rsidRDefault="00803473" w:rsidP="002200AC">
      <w:pPr>
        <w:pStyle w:val="Heading2"/>
      </w:pPr>
      <w:bookmarkStart w:id="599" w:name="_Toc535840810"/>
      <w:bookmarkStart w:id="600" w:name="_Toc535840968"/>
      <w:bookmarkStart w:id="601" w:name="_Toc535917830"/>
      <w:bookmarkStart w:id="602" w:name="c4"/>
      <w:bookmarkStart w:id="603" w:name="iii"/>
      <w:bookmarkStart w:id="604" w:name="_Toc448517365"/>
      <w:bookmarkStart w:id="605" w:name="_Toc449087583"/>
      <w:bookmarkStart w:id="606" w:name="_Toc449515912"/>
      <w:bookmarkStart w:id="607" w:name="_Toc449517742"/>
      <w:bookmarkStart w:id="608" w:name="_Toc96527338"/>
      <w:bookmarkEnd w:id="599"/>
      <w:bookmarkEnd w:id="600"/>
      <w:bookmarkEnd w:id="601"/>
      <w:bookmarkEnd w:id="602"/>
      <w:bookmarkEnd w:id="603"/>
      <w:r>
        <w:t>PROPOSAL SUBMISSION INSTRUCTIONS</w:t>
      </w:r>
      <w:bookmarkEnd w:id="604"/>
      <w:bookmarkEnd w:id="605"/>
      <w:bookmarkEnd w:id="606"/>
      <w:bookmarkEnd w:id="607"/>
      <w:bookmarkEnd w:id="608"/>
    </w:p>
    <w:p w14:paraId="144E1CBB" w14:textId="77777777" w:rsidR="00CE1C21" w:rsidRDefault="00F037EB" w:rsidP="006C598B">
      <w:bookmarkStart w:id="609" w:name="a_about"/>
      <w:bookmarkEnd w:id="609"/>
      <w:r w:rsidRPr="00994BDC">
        <w:t xml:space="preserve">This section contains the format requirements and instructions on how to submit a </w:t>
      </w:r>
      <w:r w:rsidR="00DB62FD">
        <w:t>Proposal</w:t>
      </w:r>
      <w:r w:rsidR="0008066C">
        <w:t xml:space="preserve">. </w:t>
      </w:r>
      <w:r w:rsidRPr="00994BDC">
        <w:t xml:space="preserve">The format is prescribed to assist the </w:t>
      </w:r>
      <w:r w:rsidR="005B6528" w:rsidRPr="00994BDC">
        <w:t>Proposer</w:t>
      </w:r>
      <w:r w:rsidRPr="00994BDC">
        <w:t xml:space="preserve"> in meeting State bidding requirements and to enable the </w:t>
      </w:r>
      <w:r w:rsidR="005D07B9">
        <w:t>MHSOAC</w:t>
      </w:r>
      <w:r w:rsidR="005D07B9" w:rsidRPr="00994BDC">
        <w:t xml:space="preserve"> </w:t>
      </w:r>
      <w:r w:rsidRPr="00994BDC">
        <w:t xml:space="preserve">to evaluate each </w:t>
      </w:r>
      <w:r w:rsidR="00DB62FD">
        <w:t>Proposal</w:t>
      </w:r>
      <w:r w:rsidRPr="00994BDC">
        <w:t xml:space="preserve"> uniformly and fairly</w:t>
      </w:r>
      <w:r w:rsidR="0008066C">
        <w:t xml:space="preserve">. </w:t>
      </w:r>
      <w:r w:rsidR="005B6528" w:rsidRPr="00994BDC">
        <w:t>Proposer</w:t>
      </w:r>
      <w:r w:rsidRPr="00994BDC">
        <w:t xml:space="preserve">s must follow all Proposal format instructions, answer all questions, and supply all </w:t>
      </w:r>
      <w:r w:rsidR="00575AE3" w:rsidRPr="00994BDC">
        <w:t>required documents</w:t>
      </w:r>
      <w:r w:rsidR="004A58A2">
        <w:t>.</w:t>
      </w:r>
    </w:p>
    <w:p w14:paraId="13B0EEB4" w14:textId="77777777" w:rsidR="00253552" w:rsidRPr="00B22F2C" w:rsidRDefault="00994BDC" w:rsidP="000A4BF5">
      <w:pPr>
        <w:pStyle w:val="Heading3"/>
        <w:numPr>
          <w:ilvl w:val="0"/>
          <w:numId w:val="9"/>
        </w:numPr>
      </w:pPr>
      <w:bookmarkStart w:id="610" w:name="b_required"/>
      <w:bookmarkStart w:id="611" w:name="_Toc448517366"/>
      <w:bookmarkStart w:id="612" w:name="_Toc449087584"/>
      <w:bookmarkStart w:id="613" w:name="_Toc449515913"/>
      <w:bookmarkStart w:id="614" w:name="_Toc449517743"/>
      <w:bookmarkStart w:id="615" w:name="_Toc96527339"/>
      <w:bookmarkEnd w:id="610"/>
      <w:r w:rsidRPr="00B22F2C">
        <w:t>REQUIRED DOCUMENTS</w:t>
      </w:r>
      <w:bookmarkEnd w:id="611"/>
      <w:bookmarkEnd w:id="612"/>
      <w:bookmarkEnd w:id="613"/>
      <w:bookmarkEnd w:id="614"/>
      <w:bookmarkEnd w:id="615"/>
    </w:p>
    <w:p w14:paraId="05C22EC9" w14:textId="77777777" w:rsidR="00E12D2E" w:rsidRDefault="004A58A2" w:rsidP="008C0A5B">
      <w:r w:rsidRPr="004A58A2">
        <w:t>P</w:t>
      </w:r>
      <w:r>
        <w:t>roposals shall include</w:t>
      </w:r>
      <w:r w:rsidR="00634A00">
        <w:t xml:space="preserve"> </w:t>
      </w:r>
      <w:r w:rsidR="00520236">
        <w:t>all required attachments</w:t>
      </w:r>
      <w:r w:rsidR="001405C4">
        <w:t>,</w:t>
      </w:r>
      <w:r w:rsidR="00520236">
        <w:t xml:space="preserve"> </w:t>
      </w:r>
      <w:r w:rsidR="007D736A">
        <w:t xml:space="preserve">as listed in </w:t>
      </w:r>
      <w:r w:rsidR="007D736A" w:rsidRPr="00D52AE9">
        <w:rPr>
          <w:b/>
        </w:rPr>
        <w:t>ATTACHMENT 1, Required Attachment Checklist</w:t>
      </w:r>
      <w:r w:rsidR="007D736A">
        <w:t xml:space="preserve">, </w:t>
      </w:r>
      <w:r w:rsidR="00634A00">
        <w:t>and be organized</w:t>
      </w:r>
      <w:r w:rsidR="00E12D2E">
        <w:t xml:space="preserve"> in the following order:</w:t>
      </w:r>
    </w:p>
    <w:p w14:paraId="05897BC3" w14:textId="77777777" w:rsidR="00520236" w:rsidRPr="00006303" w:rsidRDefault="00520236" w:rsidP="00E05D28">
      <w:pPr>
        <w:pStyle w:val="ListParagraph"/>
        <w:numPr>
          <w:ilvl w:val="0"/>
          <w:numId w:val="39"/>
        </w:numPr>
        <w:rPr>
          <w:sz w:val="22"/>
          <w:szCs w:val="22"/>
        </w:rPr>
      </w:pPr>
      <w:bookmarkStart w:id="616" w:name="_Hlk536788674"/>
      <w:r>
        <w:t>Attachment 1: Required Attachment Checklist</w:t>
      </w:r>
    </w:p>
    <w:p w14:paraId="065D97CC" w14:textId="77777777" w:rsidR="0047650D" w:rsidRPr="00520236" w:rsidRDefault="0047650D" w:rsidP="00E05D28">
      <w:pPr>
        <w:pStyle w:val="ListParagraph"/>
        <w:numPr>
          <w:ilvl w:val="0"/>
          <w:numId w:val="39"/>
        </w:numPr>
        <w:rPr>
          <w:sz w:val="22"/>
          <w:szCs w:val="22"/>
        </w:rPr>
      </w:pPr>
      <w:r>
        <w:t>Attachment 2: Intent to Bid</w:t>
      </w:r>
    </w:p>
    <w:p w14:paraId="4F952A2D" w14:textId="77777777" w:rsidR="00520236" w:rsidRDefault="00520236" w:rsidP="00E05D28">
      <w:pPr>
        <w:pStyle w:val="ListParagraph"/>
        <w:numPr>
          <w:ilvl w:val="0"/>
          <w:numId w:val="39"/>
        </w:numPr>
      </w:pPr>
      <w:r>
        <w:t xml:space="preserve">Attachment </w:t>
      </w:r>
      <w:r w:rsidR="0047650D">
        <w:t>3</w:t>
      </w:r>
      <w:r>
        <w:t>: Proposal/Proposer Certification Sheet</w:t>
      </w:r>
    </w:p>
    <w:p w14:paraId="287FDB9D" w14:textId="77777777" w:rsidR="00520236" w:rsidRDefault="00520236" w:rsidP="00E05D28">
      <w:pPr>
        <w:pStyle w:val="ListParagraph"/>
        <w:numPr>
          <w:ilvl w:val="0"/>
          <w:numId w:val="39"/>
        </w:numPr>
      </w:pPr>
      <w:r>
        <w:t xml:space="preserve">Attachment </w:t>
      </w:r>
      <w:r w:rsidR="0047650D">
        <w:t>4</w:t>
      </w:r>
      <w:r>
        <w:t>: Secretary of State Registration</w:t>
      </w:r>
    </w:p>
    <w:p w14:paraId="4C18D2A7" w14:textId="4F6DF9A4" w:rsidR="00520236" w:rsidRDefault="00520236" w:rsidP="00E05D28">
      <w:pPr>
        <w:pStyle w:val="ListParagraph"/>
        <w:numPr>
          <w:ilvl w:val="0"/>
          <w:numId w:val="39"/>
        </w:numPr>
      </w:pPr>
      <w:r>
        <w:t xml:space="preserve">Attachment </w:t>
      </w:r>
      <w:r w:rsidR="0047650D">
        <w:t>5</w:t>
      </w:r>
      <w:r>
        <w:t>: Minimum Qualifications</w:t>
      </w:r>
    </w:p>
    <w:p w14:paraId="0A559F3A" w14:textId="752B58D6" w:rsidR="00515129" w:rsidRDefault="00515129" w:rsidP="00515129">
      <w:pPr>
        <w:pStyle w:val="ListParagraph"/>
        <w:numPr>
          <w:ilvl w:val="0"/>
          <w:numId w:val="39"/>
        </w:numPr>
      </w:pPr>
      <w:r>
        <w:t>Attachment 6: Desirable Qualifications</w:t>
      </w:r>
    </w:p>
    <w:p w14:paraId="6F56287B" w14:textId="3FB54F3E" w:rsidR="00980C7E" w:rsidRDefault="00980C7E" w:rsidP="00980C7E">
      <w:pPr>
        <w:pStyle w:val="ListParagraph"/>
        <w:numPr>
          <w:ilvl w:val="0"/>
          <w:numId w:val="39"/>
        </w:numPr>
      </w:pPr>
      <w:r>
        <w:t xml:space="preserve">Attachment </w:t>
      </w:r>
      <w:r w:rsidR="00515129">
        <w:t>7</w:t>
      </w:r>
      <w:r>
        <w:t>: Background</w:t>
      </w:r>
    </w:p>
    <w:p w14:paraId="575BF264" w14:textId="29ADC90E" w:rsidR="00CA6533" w:rsidRDefault="00CA6533" w:rsidP="00E05D28">
      <w:pPr>
        <w:pStyle w:val="ListParagraph"/>
        <w:numPr>
          <w:ilvl w:val="0"/>
          <w:numId w:val="39"/>
        </w:numPr>
      </w:pPr>
      <w:r>
        <w:t xml:space="preserve">Attachment </w:t>
      </w:r>
      <w:r w:rsidR="00515129">
        <w:t>8</w:t>
      </w:r>
      <w:r>
        <w:t>: Workplan</w:t>
      </w:r>
    </w:p>
    <w:p w14:paraId="7D6EBBF8" w14:textId="0B06D529" w:rsidR="00980C7E" w:rsidRDefault="00980C7E" w:rsidP="00980C7E">
      <w:pPr>
        <w:pStyle w:val="ListParagraph"/>
        <w:numPr>
          <w:ilvl w:val="0"/>
          <w:numId w:val="39"/>
        </w:numPr>
      </w:pPr>
      <w:r>
        <w:t xml:space="preserve">Attachment </w:t>
      </w:r>
      <w:r w:rsidR="00515129">
        <w:t>9</w:t>
      </w:r>
      <w:r w:rsidR="00F128BE">
        <w:t>A</w:t>
      </w:r>
      <w:r>
        <w:t>: References (Organization)</w:t>
      </w:r>
    </w:p>
    <w:p w14:paraId="1C2E0A8A" w14:textId="202C4CC7" w:rsidR="00520236" w:rsidRDefault="00520236" w:rsidP="00E05D28">
      <w:pPr>
        <w:pStyle w:val="ListParagraph"/>
        <w:numPr>
          <w:ilvl w:val="0"/>
          <w:numId w:val="39"/>
        </w:numPr>
      </w:pPr>
      <w:r>
        <w:t xml:space="preserve">Attachment </w:t>
      </w:r>
      <w:r w:rsidR="00515129">
        <w:t>9</w:t>
      </w:r>
      <w:r w:rsidR="00F128BE">
        <w:t>B</w:t>
      </w:r>
      <w:r>
        <w:t>: References</w:t>
      </w:r>
      <w:r w:rsidR="00980C7E">
        <w:t xml:space="preserve"> (Individual)</w:t>
      </w:r>
    </w:p>
    <w:p w14:paraId="2D5703E9" w14:textId="5E8A41B0" w:rsidR="00520236" w:rsidRDefault="00520236" w:rsidP="00E05D28">
      <w:pPr>
        <w:pStyle w:val="ListParagraph"/>
        <w:numPr>
          <w:ilvl w:val="0"/>
          <w:numId w:val="39"/>
        </w:numPr>
      </w:pPr>
      <w:r>
        <w:t xml:space="preserve">Attachment </w:t>
      </w:r>
      <w:r w:rsidR="00515129">
        <w:t>10</w:t>
      </w:r>
      <w:r>
        <w:t>: Bidder Declaration (GSPD-05-105)</w:t>
      </w:r>
    </w:p>
    <w:p w14:paraId="7E3DC8D3" w14:textId="584B8F78" w:rsidR="00520236" w:rsidRDefault="00520236" w:rsidP="00E05D28">
      <w:pPr>
        <w:pStyle w:val="ListParagraph"/>
        <w:numPr>
          <w:ilvl w:val="0"/>
          <w:numId w:val="39"/>
        </w:numPr>
      </w:pPr>
      <w:r>
        <w:t xml:space="preserve">Attachment </w:t>
      </w:r>
      <w:r w:rsidR="0047650D">
        <w:t>1</w:t>
      </w:r>
      <w:r w:rsidR="00664BA7">
        <w:t>1</w:t>
      </w:r>
      <w:r>
        <w:t>: Contractor Certification Clauses (CCC-307)</w:t>
      </w:r>
    </w:p>
    <w:p w14:paraId="234E35EC" w14:textId="65CBC8F5" w:rsidR="00520236" w:rsidRDefault="00520236" w:rsidP="00E05D28">
      <w:pPr>
        <w:pStyle w:val="ListParagraph"/>
        <w:numPr>
          <w:ilvl w:val="0"/>
          <w:numId w:val="39"/>
        </w:numPr>
      </w:pPr>
      <w:r>
        <w:t>Attachment 1</w:t>
      </w:r>
      <w:r w:rsidR="00664BA7">
        <w:t>2</w:t>
      </w:r>
      <w:r>
        <w:t xml:space="preserve">: Darfur Contracting Act Certification (if applicable) </w:t>
      </w:r>
    </w:p>
    <w:p w14:paraId="0A776E89" w14:textId="55E93B17" w:rsidR="002B62FD" w:rsidRDefault="002B62FD" w:rsidP="00E05D28">
      <w:pPr>
        <w:pStyle w:val="ListParagraph"/>
        <w:numPr>
          <w:ilvl w:val="0"/>
          <w:numId w:val="39"/>
        </w:numPr>
      </w:pPr>
      <w:r>
        <w:t>Attachment 1</w:t>
      </w:r>
      <w:r w:rsidR="00664BA7">
        <w:t>3</w:t>
      </w:r>
      <w:r>
        <w:t>: Payee Data Record (STD 204)</w:t>
      </w:r>
    </w:p>
    <w:bookmarkEnd w:id="616"/>
    <w:p w14:paraId="22D84268" w14:textId="77777777" w:rsidR="00BD0A8E" w:rsidRPr="00994BDC" w:rsidRDefault="002C0E87" w:rsidP="008C0A5B">
      <w:r w:rsidRPr="00F85160">
        <w:t xml:space="preserve">Proposals not including </w:t>
      </w:r>
      <w:r w:rsidR="00634A00">
        <w:t>all of the above listed items, with proper signatures when required,</w:t>
      </w:r>
      <w:r w:rsidRPr="00F85160">
        <w:t xml:space="preserve"> shall be deemed </w:t>
      </w:r>
      <w:r w:rsidR="00EC234D" w:rsidRPr="00F85160">
        <w:t>non-compliant</w:t>
      </w:r>
      <w:r w:rsidR="0008066C" w:rsidRPr="00F85160">
        <w:t xml:space="preserve">. </w:t>
      </w:r>
      <w:r w:rsidRPr="00EE3AFF">
        <w:rPr>
          <w:b/>
          <w:i/>
        </w:rPr>
        <w:t>A non-</w:t>
      </w:r>
      <w:r w:rsidR="00EC234D" w:rsidRPr="00EE3AFF">
        <w:rPr>
          <w:b/>
          <w:i/>
        </w:rPr>
        <w:t>compliant</w:t>
      </w:r>
      <w:r w:rsidRPr="00EE3AFF">
        <w:rPr>
          <w:b/>
          <w:i/>
        </w:rPr>
        <w:t xml:space="preserve"> </w:t>
      </w:r>
      <w:r w:rsidR="00DB62FD" w:rsidRPr="00EE3AFF">
        <w:rPr>
          <w:b/>
          <w:i/>
        </w:rPr>
        <w:t>Proposal</w:t>
      </w:r>
      <w:r w:rsidRPr="00EE3AFF">
        <w:rPr>
          <w:b/>
          <w:i/>
        </w:rPr>
        <w:t xml:space="preserve"> is one that does not meet the basic </w:t>
      </w:r>
      <w:r w:rsidR="00DB62FD" w:rsidRPr="00EE3AFF">
        <w:rPr>
          <w:b/>
          <w:i/>
        </w:rPr>
        <w:t>Proposal</w:t>
      </w:r>
      <w:r w:rsidRPr="00EE3AFF">
        <w:rPr>
          <w:b/>
          <w:i/>
        </w:rPr>
        <w:t xml:space="preserve"> requirements and may be rejected</w:t>
      </w:r>
      <w:r w:rsidRPr="00F85160">
        <w:rPr>
          <w:b/>
        </w:rPr>
        <w:t>.</w:t>
      </w:r>
      <w:r w:rsidRPr="00994BDC">
        <w:t xml:space="preserve"> </w:t>
      </w:r>
    </w:p>
    <w:p w14:paraId="5D7851F1" w14:textId="77777777" w:rsidR="00CE1C21" w:rsidRPr="00B22F2C" w:rsidRDefault="00994BDC" w:rsidP="00AC4C73">
      <w:pPr>
        <w:pStyle w:val="Heading3"/>
        <w:numPr>
          <w:ilvl w:val="0"/>
          <w:numId w:val="9"/>
        </w:numPr>
      </w:pPr>
      <w:bookmarkStart w:id="617" w:name="c_requiredformat"/>
      <w:bookmarkStart w:id="618" w:name="_Toc448517367"/>
      <w:bookmarkStart w:id="619" w:name="_Toc449087585"/>
      <w:bookmarkStart w:id="620" w:name="_Toc449515914"/>
      <w:bookmarkStart w:id="621" w:name="_Toc449517744"/>
      <w:bookmarkStart w:id="622" w:name="_Toc96527340"/>
      <w:bookmarkStart w:id="623" w:name="OLE_LINK5"/>
      <w:bookmarkStart w:id="624" w:name="OLE_LINK6"/>
      <w:bookmarkEnd w:id="617"/>
      <w:r w:rsidRPr="00B22F2C">
        <w:lastRenderedPageBreak/>
        <w:t>REQUIRED FORMAT FOR A PROPOSAL</w:t>
      </w:r>
      <w:bookmarkEnd w:id="618"/>
      <w:bookmarkEnd w:id="619"/>
      <w:bookmarkEnd w:id="620"/>
      <w:bookmarkEnd w:id="621"/>
      <w:bookmarkEnd w:id="622"/>
    </w:p>
    <w:bookmarkEnd w:id="623"/>
    <w:bookmarkEnd w:id="624"/>
    <w:p w14:paraId="4AF9FB50" w14:textId="77777777" w:rsidR="000C3549" w:rsidRDefault="000C3549" w:rsidP="000C3549">
      <w:r w:rsidRPr="00860E5F">
        <w:t xml:space="preserve">Proposals are to be prepared in such a way as to provide a straightforward, concise </w:t>
      </w:r>
      <w:r>
        <w:t>explanation</w:t>
      </w:r>
      <w:r w:rsidRPr="00860E5F">
        <w:t xml:space="preserve"> of capabilities to satisfy the requirements of this RFP. </w:t>
      </w:r>
      <w:r>
        <w:t>C</w:t>
      </w:r>
      <w:r w:rsidRPr="00860E5F">
        <w:t>olored displays, promotional materials, etc., are not necessary or desired. Emphasis should be concentrated on conformance to the RFP instructions, responsiveness to the RFP requirements, and on completeness and clarity of content</w:t>
      </w:r>
      <w:r>
        <w:t>.</w:t>
      </w:r>
    </w:p>
    <w:p w14:paraId="732B11E3" w14:textId="5500957C" w:rsidR="000C3549" w:rsidRDefault="000C3549" w:rsidP="000C3549">
      <w:r>
        <w:t xml:space="preserve">Proposers are encouraged to submit their proposal in either a Word format or a searchable PDF format. Proposers are responsible for ensuring all </w:t>
      </w:r>
      <w:r w:rsidR="007F007E">
        <w:t xml:space="preserve">pages, </w:t>
      </w:r>
      <w:r>
        <w:t>attachment</w:t>
      </w:r>
      <w:r w:rsidR="00BA40BE">
        <w:t>s</w:t>
      </w:r>
      <w:r>
        <w:t xml:space="preserve"> and signatures are included in the proposal.  In addition, proposer is responsible for ensuring all pages on the proposal are legible.  </w:t>
      </w:r>
    </w:p>
    <w:p w14:paraId="565A2BE6" w14:textId="0BB44719" w:rsidR="000C3549" w:rsidRDefault="000C3549" w:rsidP="000C3549">
      <w:r>
        <w:t xml:space="preserve">Proposals must comply with all RFP requirements. Before submitting a response to this RFP, Proposers should review the Proposal, correct all errors, and confirm compliance with the RFP requirements. Not complying with all of the RFP requirements is cause for a Proposal to be rejected. </w:t>
      </w:r>
      <w:r w:rsidR="007F007E">
        <w:t>The Commission reserves the right to contact a proposer about any errors and/or omissions in the proposal.</w:t>
      </w:r>
    </w:p>
    <w:p w14:paraId="2BE583B5" w14:textId="17464065" w:rsidR="00CD181A" w:rsidRPr="00B22F2C" w:rsidRDefault="00253FDB" w:rsidP="00AC4C73">
      <w:pPr>
        <w:pStyle w:val="Heading3"/>
        <w:numPr>
          <w:ilvl w:val="0"/>
          <w:numId w:val="9"/>
        </w:numPr>
      </w:pPr>
      <w:bookmarkStart w:id="625" w:name="_Toc96338355"/>
      <w:bookmarkStart w:id="626" w:name="_Toc96338356"/>
      <w:bookmarkStart w:id="627" w:name="d_numberofcopies"/>
      <w:bookmarkStart w:id="628" w:name="_Toc448517368"/>
      <w:bookmarkStart w:id="629" w:name="_Toc449087586"/>
      <w:bookmarkStart w:id="630" w:name="_Toc449515915"/>
      <w:bookmarkStart w:id="631" w:name="_Toc449517745"/>
      <w:bookmarkStart w:id="632" w:name="_Toc96527341"/>
      <w:bookmarkEnd w:id="625"/>
      <w:bookmarkEnd w:id="626"/>
      <w:bookmarkEnd w:id="627"/>
      <w:r>
        <w:t>PROPOSAL SUBMISSION</w:t>
      </w:r>
      <w:bookmarkEnd w:id="628"/>
      <w:bookmarkEnd w:id="629"/>
      <w:bookmarkEnd w:id="630"/>
      <w:bookmarkEnd w:id="631"/>
      <w:bookmarkEnd w:id="632"/>
    </w:p>
    <w:p w14:paraId="6A75D81D" w14:textId="77777777" w:rsidR="00253FDB" w:rsidRDefault="00253FDB" w:rsidP="00253FDB">
      <w:r>
        <w:t>Proposers must submit:</w:t>
      </w:r>
    </w:p>
    <w:p w14:paraId="45F0C44D" w14:textId="77777777" w:rsidR="00253FDB" w:rsidRDefault="00253FDB" w:rsidP="00253FDB">
      <w:pPr>
        <w:pStyle w:val="ListParagraph"/>
        <w:numPr>
          <w:ilvl w:val="0"/>
          <w:numId w:val="123"/>
        </w:numPr>
      </w:pPr>
      <w:r>
        <w:t>O</w:t>
      </w:r>
      <w:r w:rsidRPr="00746E2B">
        <w:t xml:space="preserve">ne (1) </w:t>
      </w:r>
      <w:r>
        <w:t xml:space="preserve">complete Proposal with all required Attachments and signatures to the following email address:  </w:t>
      </w:r>
      <w:hyperlink r:id="rId21" w:history="1">
        <w:r w:rsidRPr="00D33745">
          <w:rPr>
            <w:rStyle w:val="Hyperlink"/>
          </w:rPr>
          <w:t>mhsoac@mhsoac.ca.gov</w:t>
        </w:r>
      </w:hyperlink>
    </w:p>
    <w:p w14:paraId="40A789CD" w14:textId="77777777" w:rsidR="00253FDB" w:rsidRDefault="00253FDB" w:rsidP="00253FDB">
      <w:pPr>
        <w:pStyle w:val="ListParagraph"/>
        <w:numPr>
          <w:ilvl w:val="0"/>
          <w:numId w:val="123"/>
        </w:numPr>
      </w:pPr>
      <w:r>
        <w:t>Include in the Subject Line: MHSOAC Immigrants and Refugees RFP I-R_002 Proposal</w:t>
      </w:r>
    </w:p>
    <w:p w14:paraId="765E506A" w14:textId="77777777" w:rsidR="00253FDB" w:rsidRDefault="00253FDB" w:rsidP="00253FDB">
      <w:r w:rsidRPr="00746E2B">
        <w:t xml:space="preserve">All documents contained in the </w:t>
      </w:r>
      <w:r>
        <w:t>Proposal</w:t>
      </w:r>
      <w:r w:rsidRPr="00746E2B">
        <w:t xml:space="preserve"> package must have </w:t>
      </w:r>
      <w:r>
        <w:t xml:space="preserve">appropriate </w:t>
      </w:r>
      <w:r w:rsidRPr="00746E2B">
        <w:t>signatures and must be signed by a person who is authorized to bind the proposing</w:t>
      </w:r>
      <w:r>
        <w:t xml:space="preserve"> organization. </w:t>
      </w:r>
    </w:p>
    <w:p w14:paraId="1B3FF5A3" w14:textId="77777777" w:rsidR="00253FDB" w:rsidRDefault="00253FDB" w:rsidP="00253FDB">
      <w:r>
        <w:t>Proposers are responsible for ensuring all attachments and signatures are included in the proposal</w:t>
      </w:r>
    </w:p>
    <w:p w14:paraId="7FBF1CE4" w14:textId="77777777" w:rsidR="00253FDB" w:rsidRDefault="00253FDB" w:rsidP="00253FDB">
      <w:r>
        <w:t>In addition, proposer is responsible for ensuring proposal is complete and that all pages on the proposal are legible.  The Commission is not responsible for adding pages to an incomplete proposal or illegible proposals, which may impact the scoring.</w:t>
      </w:r>
    </w:p>
    <w:p w14:paraId="453A34FE" w14:textId="7E0959FD" w:rsidR="00253FDB" w:rsidRDefault="00253FDB" w:rsidP="00253FDB">
      <w:r>
        <w:t>Proposers are encouraged to thoroughly review their proposals before submission.  The complete Proposal package must be submitted together by the due date specified in Section I.B. Key Action Dates.  Proposals received after the due date will be considered non-compliant.</w:t>
      </w:r>
    </w:p>
    <w:p w14:paraId="47CE2C9B" w14:textId="0029DE8B" w:rsidR="003D31E6" w:rsidRDefault="003D31E6" w:rsidP="00253FDB">
      <w:r>
        <w:lastRenderedPageBreak/>
        <w:t xml:space="preserve">Due to file size restrictions, please ensure the proposal does not exceed 20mb in size.  If it does, please consider </w:t>
      </w:r>
      <w:r w:rsidR="00C2166C">
        <w:t xml:space="preserve">reducing the size of the file, while still maintaining the integrity of the contents, or </w:t>
      </w:r>
      <w:r>
        <w:t xml:space="preserve">sending multiple files to complete your submission.  If sending in multiple files, all files have to be received by the date and time listed on the Key Action Dates in Section I.B.  It is recommended that Proposer send in a follow-up email to ensure the Commission has received </w:t>
      </w:r>
      <w:r w:rsidR="00C2166C">
        <w:t>the</w:t>
      </w:r>
      <w:r>
        <w:t xml:space="preserve"> complete proposal submission.</w:t>
      </w:r>
    </w:p>
    <w:p w14:paraId="5B29DD7D" w14:textId="77777777" w:rsidR="00815E27" w:rsidRDefault="00815E27" w:rsidP="002200AC">
      <w:pPr>
        <w:pStyle w:val="Heading2"/>
      </w:pPr>
      <w:bookmarkStart w:id="633" w:name="_Toc96338358"/>
      <w:bookmarkStart w:id="634" w:name="_Toc96338359"/>
      <w:bookmarkStart w:id="635" w:name="_Toc96338360"/>
      <w:bookmarkStart w:id="636" w:name="_Toc96338361"/>
      <w:bookmarkStart w:id="637" w:name="_Toc96338362"/>
      <w:bookmarkStart w:id="638" w:name="_Toc96338363"/>
      <w:bookmarkStart w:id="639" w:name="_Toc96338364"/>
      <w:bookmarkStart w:id="640" w:name="_Toc96338365"/>
      <w:bookmarkStart w:id="641" w:name="_Toc96338366"/>
      <w:bookmarkStart w:id="642" w:name="_Toc96338367"/>
      <w:bookmarkStart w:id="643" w:name="e_packaging"/>
      <w:bookmarkStart w:id="644" w:name="_Toc96338368"/>
      <w:bookmarkStart w:id="645" w:name="_Toc96338369"/>
      <w:bookmarkStart w:id="646" w:name="_Toc96338370"/>
      <w:bookmarkStart w:id="647" w:name="_Toc96338371"/>
      <w:bookmarkStart w:id="648" w:name="_Toc96338372"/>
      <w:bookmarkStart w:id="649" w:name="_Toc536788843"/>
      <w:bookmarkStart w:id="650" w:name="f_min"/>
      <w:bookmarkStart w:id="651" w:name="iv_scoring"/>
      <w:bookmarkStart w:id="652" w:name="_Toc96527342"/>
      <w:bookmarkStart w:id="653" w:name="_Toc448517370"/>
      <w:bookmarkStart w:id="654" w:name="_Toc449087588"/>
      <w:bookmarkStart w:id="655" w:name="_Toc449515917"/>
      <w:bookmarkStart w:id="656" w:name="_Toc449517747"/>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r>
        <w:t>LATE SUBMISSIONS</w:t>
      </w:r>
      <w:bookmarkEnd w:id="652"/>
    </w:p>
    <w:p w14:paraId="7022E01F" w14:textId="77777777" w:rsidR="00815E27" w:rsidRDefault="00815E27" w:rsidP="001A3951">
      <w:r>
        <w:t xml:space="preserve">Late proposals will not be accepted regardless of the method sent. Proposer assumes all risk of late delivery by any method. Proposals </w:t>
      </w:r>
      <w:r w:rsidR="00F95819">
        <w:t>received</w:t>
      </w:r>
      <w:r>
        <w:t xml:space="preserve"> after the deadline will be rejected without review. Incomplete submissions may be rejected without review.</w:t>
      </w:r>
    </w:p>
    <w:p w14:paraId="04FCEBB1" w14:textId="77777777" w:rsidR="005B3789" w:rsidRPr="009420B0" w:rsidRDefault="00994BDC" w:rsidP="002200AC">
      <w:pPr>
        <w:pStyle w:val="Heading2"/>
      </w:pPr>
      <w:bookmarkStart w:id="657" w:name="_Toc536788845"/>
      <w:bookmarkStart w:id="658" w:name="_Toc96527343"/>
      <w:bookmarkEnd w:id="657"/>
      <w:r w:rsidRPr="009420B0">
        <w:t>SCORING PROCESS</w:t>
      </w:r>
      <w:bookmarkEnd w:id="653"/>
      <w:bookmarkEnd w:id="654"/>
      <w:bookmarkEnd w:id="655"/>
      <w:bookmarkEnd w:id="656"/>
      <w:bookmarkEnd w:id="658"/>
      <w:r w:rsidRPr="009420B0">
        <w:t xml:space="preserve"> </w:t>
      </w:r>
      <w:bookmarkStart w:id="659" w:name="a_about_ths_section"/>
      <w:bookmarkEnd w:id="659"/>
    </w:p>
    <w:p w14:paraId="75EAA476" w14:textId="77777777" w:rsidR="0000453D" w:rsidRDefault="0000453D" w:rsidP="008C0A5B">
      <w:r>
        <w:t xml:space="preserve">This section explains how the </w:t>
      </w:r>
      <w:r w:rsidR="00DB62FD">
        <w:t>Proposal</w:t>
      </w:r>
      <w:r>
        <w:t xml:space="preserve">s will be </w:t>
      </w:r>
      <w:r w:rsidR="008804E1">
        <w:t>scored</w:t>
      </w:r>
      <w:r w:rsidR="0008066C">
        <w:t xml:space="preserve">. </w:t>
      </w:r>
    </w:p>
    <w:p w14:paraId="45B447CA" w14:textId="77777777" w:rsidR="0000453D" w:rsidRPr="00E07E7D" w:rsidRDefault="00E07E7D" w:rsidP="000A4BF5">
      <w:pPr>
        <w:pStyle w:val="Heading3"/>
        <w:numPr>
          <w:ilvl w:val="0"/>
          <w:numId w:val="10"/>
        </w:numPr>
      </w:pPr>
      <w:bookmarkStart w:id="660" w:name="b_proposal_scoring"/>
      <w:bookmarkStart w:id="661" w:name="_Toc448517371"/>
      <w:bookmarkStart w:id="662" w:name="_Toc449087589"/>
      <w:bookmarkStart w:id="663" w:name="_Toc449515918"/>
      <w:bookmarkStart w:id="664" w:name="_Toc449517748"/>
      <w:bookmarkStart w:id="665" w:name="_Toc96527344"/>
      <w:bookmarkEnd w:id="660"/>
      <w:r w:rsidRPr="00E07E7D">
        <w:t xml:space="preserve">PROPOSAL </w:t>
      </w:r>
      <w:r w:rsidRPr="00F4646E">
        <w:t>SCORING</w:t>
      </w:r>
      <w:bookmarkEnd w:id="661"/>
      <w:bookmarkEnd w:id="662"/>
      <w:bookmarkEnd w:id="663"/>
      <w:bookmarkEnd w:id="664"/>
      <w:bookmarkEnd w:id="665"/>
    </w:p>
    <w:p w14:paraId="3032F337" w14:textId="21A8E8B7" w:rsidR="001800DC" w:rsidRDefault="001800DC" w:rsidP="001800DC">
      <w:pPr>
        <w:rPr>
          <w:snapToGrid w:val="0"/>
        </w:rPr>
      </w:pPr>
      <w:r>
        <w:rPr>
          <w:snapToGrid w:val="0"/>
        </w:rPr>
        <w:t xml:space="preserve">Proposals will be evaluated and scored based on their response to the information requested in this RFP. Evaluation will be conducted based on consensus scoring of the Evaluation Panel. The entire procurement process from issuance of the RFP, to the receipt of proposals, and scoring of the proposals until completion of the competitive process is confidential. </w:t>
      </w:r>
      <w:r w:rsidR="002E08F3">
        <w:rPr>
          <w:snapToGrid w:val="0"/>
        </w:rPr>
        <w:t xml:space="preserve">The competitive process is deemed completed upon issuance of the Notice of Intent to Award. </w:t>
      </w:r>
      <w:r>
        <w:rPr>
          <w:snapToGrid w:val="0"/>
        </w:rPr>
        <w:t xml:space="preserve">All Proposals and the final evaluation and scoring sheet will be considered public documents upon </w:t>
      </w:r>
      <w:r w:rsidR="00D31F37">
        <w:rPr>
          <w:snapToGrid w:val="0"/>
        </w:rPr>
        <w:t>issuance of the Notice of Intent to Award</w:t>
      </w:r>
      <w:r>
        <w:rPr>
          <w:snapToGrid w:val="0"/>
        </w:rPr>
        <w:t xml:space="preserve">. </w:t>
      </w:r>
    </w:p>
    <w:p w14:paraId="2DA94EDC" w14:textId="77777777" w:rsidR="001800DC" w:rsidRPr="0000453D" w:rsidRDefault="001800DC" w:rsidP="001800DC">
      <w:pPr>
        <w:rPr>
          <w:snapToGrid w:val="0"/>
        </w:rPr>
      </w:pPr>
      <w:r>
        <w:rPr>
          <w:snapToGrid w:val="0"/>
        </w:rPr>
        <w:t xml:space="preserve">Proposals will be evaluated as follows: </w:t>
      </w:r>
    </w:p>
    <w:p w14:paraId="53432B82" w14:textId="77777777" w:rsidR="001800DC" w:rsidRPr="00AF76D3" w:rsidRDefault="001800DC" w:rsidP="00AF76D3">
      <w:pPr>
        <w:spacing w:after="120"/>
        <w:rPr>
          <w:rFonts w:cstheme="minorHAnsi"/>
          <w:color w:val="17365D" w:themeColor="text2" w:themeShade="BF"/>
          <w:sz w:val="28"/>
          <w:szCs w:val="28"/>
        </w:rPr>
      </w:pPr>
      <w:r w:rsidRPr="00AF76D3">
        <w:rPr>
          <w:rFonts w:cstheme="minorHAnsi"/>
          <w:color w:val="17365D" w:themeColor="text2" w:themeShade="BF"/>
          <w:sz w:val="28"/>
          <w:szCs w:val="28"/>
        </w:rPr>
        <w:t xml:space="preserve">Administrative Review </w:t>
      </w:r>
    </w:p>
    <w:p w14:paraId="52E8EF0B" w14:textId="77777777" w:rsidR="001800DC" w:rsidRDefault="001800DC" w:rsidP="001800DC">
      <w:r w:rsidRPr="00DB0953">
        <w:t xml:space="preserve">Each </w:t>
      </w:r>
      <w:r>
        <w:t>Proposal</w:t>
      </w:r>
      <w:r w:rsidRPr="00DB0953">
        <w:t xml:space="preserve"> will first be checked by the MHSOAC for</w:t>
      </w:r>
      <w:r>
        <w:t xml:space="preserve"> the presence of all required documents as listed in </w:t>
      </w:r>
      <w:r w:rsidRPr="0000769D">
        <w:rPr>
          <w:b/>
        </w:rPr>
        <w:t>Section VII.A.</w:t>
      </w:r>
      <w:r>
        <w:t xml:space="preserve"> </w:t>
      </w:r>
      <w:r w:rsidRPr="00DB0953">
        <w:t xml:space="preserve">This </w:t>
      </w:r>
      <w:r>
        <w:t>review</w:t>
      </w:r>
      <w:r w:rsidRPr="00DB0953">
        <w:t xml:space="preserve"> will be scored on a pass/fail basis. Those </w:t>
      </w:r>
      <w:r>
        <w:t>Proposal</w:t>
      </w:r>
      <w:r w:rsidRPr="00DB0953">
        <w:t xml:space="preserve">s that pass the </w:t>
      </w:r>
      <w:r>
        <w:t xml:space="preserve">Administrative Review move on to the Technical Review. </w:t>
      </w:r>
      <w:r w:rsidRPr="00DB0953">
        <w:t xml:space="preserve">Those </w:t>
      </w:r>
      <w:r>
        <w:t>Proposal</w:t>
      </w:r>
      <w:r w:rsidRPr="00DB0953">
        <w:t xml:space="preserve">s that do not meet the requirements of </w:t>
      </w:r>
      <w:r>
        <w:t xml:space="preserve">Administrative Review </w:t>
      </w:r>
      <w:r w:rsidRPr="00DB0953">
        <w:t>will be deemed non-</w:t>
      </w:r>
      <w:r>
        <w:t>compliant</w:t>
      </w:r>
      <w:r w:rsidRPr="00DB0953">
        <w:t xml:space="preserve"> </w:t>
      </w:r>
      <w:r>
        <w:t>and will not be eligible to receive an award</w:t>
      </w:r>
      <w:r w:rsidRPr="00DB0953">
        <w:t>.</w:t>
      </w:r>
    </w:p>
    <w:p w14:paraId="4D276A83" w14:textId="77777777" w:rsidR="001800DC" w:rsidRPr="00AF76D3" w:rsidRDefault="001800DC" w:rsidP="00AF76D3">
      <w:pPr>
        <w:spacing w:after="120"/>
        <w:rPr>
          <w:rFonts w:cstheme="minorHAnsi"/>
          <w:color w:val="17365D" w:themeColor="text2" w:themeShade="BF"/>
          <w:sz w:val="28"/>
          <w:szCs w:val="28"/>
        </w:rPr>
      </w:pPr>
      <w:r w:rsidRPr="00AF76D3">
        <w:rPr>
          <w:rFonts w:cstheme="minorHAnsi"/>
          <w:color w:val="17365D" w:themeColor="text2" w:themeShade="BF"/>
          <w:sz w:val="28"/>
          <w:szCs w:val="28"/>
        </w:rPr>
        <w:t>Technical Review</w:t>
      </w:r>
    </w:p>
    <w:p w14:paraId="7C2E048B" w14:textId="77777777" w:rsidR="001800DC" w:rsidRDefault="001800DC" w:rsidP="009C0933">
      <w:pPr>
        <w:spacing w:after="120"/>
      </w:pPr>
      <w:r>
        <w:t>Each Proposal will be evaluated and scored based on the</w:t>
      </w:r>
      <w:r w:rsidRPr="00747884">
        <w:t xml:space="preserve"> Proposer’s ability to </w:t>
      </w:r>
      <w:r w:rsidR="005B0D27">
        <w:t>successfully manage a program that</w:t>
      </w:r>
      <w:r>
        <w:t xml:space="preserve"> meets the Scope of Work and requirements stated in the RFP. </w:t>
      </w:r>
      <w:r w:rsidRPr="00747884">
        <w:t xml:space="preserve"> The </w:t>
      </w:r>
      <w:r>
        <w:t>Evaluation will be based on meeting the</w:t>
      </w:r>
      <w:r w:rsidRPr="00747884">
        <w:t xml:space="preserve"> aspects of the following requirements:</w:t>
      </w:r>
    </w:p>
    <w:p w14:paraId="49D56F65" w14:textId="27668355" w:rsidR="00A15A76" w:rsidRDefault="00A15A76" w:rsidP="009C0933">
      <w:pPr>
        <w:pStyle w:val="ListParagraph"/>
        <w:numPr>
          <w:ilvl w:val="0"/>
          <w:numId w:val="17"/>
        </w:numPr>
        <w:spacing w:after="120"/>
        <w:ind w:left="778"/>
      </w:pPr>
      <w:r>
        <w:lastRenderedPageBreak/>
        <w:t>Desirable Qualifications (Attachment 6)</w:t>
      </w:r>
    </w:p>
    <w:p w14:paraId="0C714A5A" w14:textId="014B890D" w:rsidR="005B0D27" w:rsidRDefault="005B0D27" w:rsidP="009C0933">
      <w:pPr>
        <w:pStyle w:val="ListParagraph"/>
        <w:numPr>
          <w:ilvl w:val="0"/>
          <w:numId w:val="17"/>
        </w:numPr>
        <w:spacing w:after="120"/>
        <w:ind w:left="778"/>
      </w:pPr>
      <w:r>
        <w:t>Background</w:t>
      </w:r>
      <w:r w:rsidR="00515946">
        <w:t xml:space="preserve"> (Attachment </w:t>
      </w:r>
      <w:r w:rsidR="00A15A76">
        <w:t>7</w:t>
      </w:r>
      <w:r w:rsidR="00515946">
        <w:t>)</w:t>
      </w:r>
    </w:p>
    <w:p w14:paraId="713E09ED" w14:textId="229C60C0" w:rsidR="001800DC" w:rsidRDefault="005B0D27">
      <w:pPr>
        <w:pStyle w:val="ListParagraph"/>
        <w:numPr>
          <w:ilvl w:val="0"/>
          <w:numId w:val="17"/>
        </w:numPr>
      </w:pPr>
      <w:r>
        <w:t>Workplan</w:t>
      </w:r>
      <w:r w:rsidR="00515946">
        <w:t xml:space="preserve"> (Attachment </w:t>
      </w:r>
      <w:r w:rsidR="00A15A76">
        <w:t>8</w:t>
      </w:r>
      <w:r w:rsidR="00515946">
        <w:t>)</w:t>
      </w:r>
    </w:p>
    <w:p w14:paraId="740FC1E1" w14:textId="4DDBB8C0" w:rsidR="001800DC" w:rsidRDefault="001800DC" w:rsidP="009C0933">
      <w:pPr>
        <w:pStyle w:val="ListParagraph"/>
        <w:numPr>
          <w:ilvl w:val="0"/>
          <w:numId w:val="17"/>
        </w:numPr>
        <w:spacing w:after="120"/>
        <w:ind w:left="778"/>
      </w:pPr>
      <w:r>
        <w:t xml:space="preserve">References </w:t>
      </w:r>
      <w:r w:rsidR="00515946">
        <w:t xml:space="preserve">(Attachment </w:t>
      </w:r>
      <w:r w:rsidR="00A15A76">
        <w:t>9</w:t>
      </w:r>
      <w:r w:rsidR="00515946">
        <w:t xml:space="preserve">A and </w:t>
      </w:r>
      <w:r w:rsidR="00A15A76">
        <w:t>9</w:t>
      </w:r>
      <w:r w:rsidR="00515946">
        <w:t>B)</w:t>
      </w:r>
    </w:p>
    <w:p w14:paraId="2A0F803B" w14:textId="7A5125EB" w:rsidR="00EC0C70" w:rsidRDefault="00EC0C70" w:rsidP="009C0933">
      <w:pPr>
        <w:spacing w:after="120"/>
      </w:pPr>
    </w:p>
    <w:p w14:paraId="2FB72DE7" w14:textId="77777777" w:rsidR="001800DC" w:rsidRPr="00006303" w:rsidRDefault="001800DC" w:rsidP="009C0933">
      <w:pPr>
        <w:spacing w:after="0"/>
        <w:rPr>
          <w:b/>
        </w:rPr>
      </w:pPr>
      <w:r w:rsidRPr="00006303">
        <w:rPr>
          <w:b/>
        </w:rPr>
        <w:t>Total Points Available</w:t>
      </w:r>
      <w:r w:rsidR="000B665E" w:rsidRPr="00006303">
        <w:rPr>
          <w:b/>
        </w:rPr>
        <w:t>:</w:t>
      </w:r>
    </w:p>
    <w:tbl>
      <w:tblPr>
        <w:tblStyle w:val="TableGrid"/>
        <w:tblW w:w="0" w:type="auto"/>
        <w:tblLook w:val="04A0" w:firstRow="1" w:lastRow="0" w:firstColumn="1" w:lastColumn="0" w:noHBand="0" w:noVBand="1"/>
      </w:tblPr>
      <w:tblGrid>
        <w:gridCol w:w="791"/>
        <w:gridCol w:w="6711"/>
        <w:gridCol w:w="1848"/>
      </w:tblGrid>
      <w:tr w:rsidR="001800DC" w:rsidRPr="00747F64" w14:paraId="7B30D73D" w14:textId="77777777" w:rsidTr="00AC0C40">
        <w:trPr>
          <w:trHeight w:val="432"/>
        </w:trPr>
        <w:tc>
          <w:tcPr>
            <w:tcW w:w="791" w:type="dxa"/>
            <w:shd w:val="clear" w:color="auto" w:fill="B8CCE4" w:themeFill="accent1" w:themeFillTint="66"/>
            <w:vAlign w:val="center"/>
          </w:tcPr>
          <w:p w14:paraId="2168C1EC" w14:textId="77777777" w:rsidR="001800DC" w:rsidRPr="00747F64" w:rsidRDefault="001800DC" w:rsidP="001625C5">
            <w:pPr>
              <w:jc w:val="center"/>
              <w:rPr>
                <w:rFonts w:cs="Arial"/>
                <w:b/>
              </w:rPr>
            </w:pPr>
            <w:r w:rsidRPr="00747F64">
              <w:rPr>
                <w:rFonts w:cs="Arial"/>
                <w:b/>
              </w:rPr>
              <w:t>No.</w:t>
            </w:r>
          </w:p>
        </w:tc>
        <w:tc>
          <w:tcPr>
            <w:tcW w:w="6711" w:type="dxa"/>
            <w:shd w:val="clear" w:color="auto" w:fill="B8CCE4" w:themeFill="accent1" w:themeFillTint="66"/>
            <w:vAlign w:val="center"/>
          </w:tcPr>
          <w:p w14:paraId="4AE44DC1" w14:textId="77777777" w:rsidR="001800DC" w:rsidRPr="00747F64" w:rsidRDefault="001800DC" w:rsidP="001625C5">
            <w:pPr>
              <w:rPr>
                <w:rFonts w:cs="Arial"/>
                <w:b/>
              </w:rPr>
            </w:pPr>
            <w:r w:rsidRPr="00747F64">
              <w:rPr>
                <w:rFonts w:cs="Arial"/>
                <w:b/>
              </w:rPr>
              <w:t>Requirement</w:t>
            </w:r>
          </w:p>
        </w:tc>
        <w:tc>
          <w:tcPr>
            <w:tcW w:w="1848" w:type="dxa"/>
            <w:shd w:val="clear" w:color="auto" w:fill="B8CCE4" w:themeFill="accent1" w:themeFillTint="66"/>
            <w:vAlign w:val="center"/>
          </w:tcPr>
          <w:p w14:paraId="3387C8D8" w14:textId="77777777" w:rsidR="001800DC" w:rsidRPr="00747F64" w:rsidRDefault="001800DC" w:rsidP="001625C5">
            <w:pPr>
              <w:jc w:val="center"/>
              <w:rPr>
                <w:rFonts w:cs="Arial"/>
                <w:b/>
              </w:rPr>
            </w:pPr>
            <w:r w:rsidRPr="00747F64">
              <w:rPr>
                <w:rFonts w:cs="Arial"/>
                <w:b/>
              </w:rPr>
              <w:t>Points Available</w:t>
            </w:r>
          </w:p>
        </w:tc>
      </w:tr>
      <w:tr w:rsidR="001800DC" w:rsidRPr="00747F64" w14:paraId="431BD670" w14:textId="77777777" w:rsidTr="00AC0C40">
        <w:trPr>
          <w:trHeight w:val="422"/>
        </w:trPr>
        <w:tc>
          <w:tcPr>
            <w:tcW w:w="791" w:type="dxa"/>
            <w:vAlign w:val="center"/>
          </w:tcPr>
          <w:p w14:paraId="1BBE3806" w14:textId="77777777" w:rsidR="001800DC" w:rsidRPr="000E750E" w:rsidRDefault="001800DC" w:rsidP="00D31F37">
            <w:pPr>
              <w:spacing w:after="120"/>
              <w:jc w:val="center"/>
              <w:rPr>
                <w:rFonts w:cs="Arial"/>
                <w:sz w:val="22"/>
                <w:szCs w:val="22"/>
              </w:rPr>
            </w:pPr>
            <w:r w:rsidRPr="000E750E">
              <w:rPr>
                <w:rFonts w:cs="Arial"/>
                <w:sz w:val="22"/>
                <w:szCs w:val="22"/>
              </w:rPr>
              <w:t>1</w:t>
            </w:r>
          </w:p>
        </w:tc>
        <w:tc>
          <w:tcPr>
            <w:tcW w:w="6711" w:type="dxa"/>
            <w:tcBorders>
              <w:bottom w:val="single" w:sz="4" w:space="0" w:color="auto"/>
            </w:tcBorders>
            <w:vAlign w:val="center"/>
          </w:tcPr>
          <w:p w14:paraId="6B77F134" w14:textId="77777777" w:rsidR="001800DC" w:rsidRPr="000E750E" w:rsidRDefault="001800DC" w:rsidP="00D31F37">
            <w:pPr>
              <w:spacing w:after="120"/>
              <w:rPr>
                <w:rFonts w:cs="Arial"/>
                <w:sz w:val="22"/>
                <w:szCs w:val="22"/>
              </w:rPr>
            </w:pPr>
            <w:r w:rsidRPr="000E750E">
              <w:rPr>
                <w:rFonts w:cs="Arial"/>
                <w:sz w:val="22"/>
                <w:szCs w:val="22"/>
              </w:rPr>
              <w:t>Administrative Review</w:t>
            </w:r>
          </w:p>
        </w:tc>
        <w:tc>
          <w:tcPr>
            <w:tcW w:w="1848" w:type="dxa"/>
            <w:vAlign w:val="center"/>
          </w:tcPr>
          <w:p w14:paraId="736D4C7A" w14:textId="77777777" w:rsidR="001800DC" w:rsidRPr="000E750E" w:rsidRDefault="001800DC" w:rsidP="00D31F37">
            <w:pPr>
              <w:spacing w:after="120"/>
              <w:jc w:val="center"/>
              <w:rPr>
                <w:rFonts w:cs="Arial"/>
                <w:sz w:val="22"/>
                <w:szCs w:val="22"/>
              </w:rPr>
            </w:pPr>
            <w:r w:rsidRPr="000E750E">
              <w:rPr>
                <w:rFonts w:cs="Arial"/>
                <w:sz w:val="22"/>
                <w:szCs w:val="22"/>
              </w:rPr>
              <w:t>Pass/Fail</w:t>
            </w:r>
          </w:p>
        </w:tc>
      </w:tr>
      <w:tr w:rsidR="003F76CB" w:rsidRPr="00747F64" w14:paraId="20CD503F" w14:textId="77777777" w:rsidTr="0037539A">
        <w:trPr>
          <w:trHeight w:val="422"/>
        </w:trPr>
        <w:tc>
          <w:tcPr>
            <w:tcW w:w="791" w:type="dxa"/>
            <w:vAlign w:val="center"/>
          </w:tcPr>
          <w:p w14:paraId="414F90CB" w14:textId="1B6F1A17" w:rsidR="003F76CB" w:rsidRPr="000E750E" w:rsidRDefault="00C66E44" w:rsidP="00D31F37">
            <w:pPr>
              <w:spacing w:after="120"/>
              <w:jc w:val="center"/>
              <w:rPr>
                <w:rFonts w:cs="Arial"/>
                <w:sz w:val="22"/>
                <w:szCs w:val="22"/>
              </w:rPr>
            </w:pPr>
            <w:r>
              <w:rPr>
                <w:rFonts w:cs="Arial"/>
                <w:sz w:val="22"/>
                <w:szCs w:val="22"/>
              </w:rPr>
              <w:t>2</w:t>
            </w:r>
          </w:p>
        </w:tc>
        <w:tc>
          <w:tcPr>
            <w:tcW w:w="6711" w:type="dxa"/>
            <w:tcBorders>
              <w:bottom w:val="single" w:sz="4" w:space="0" w:color="auto"/>
            </w:tcBorders>
            <w:vAlign w:val="center"/>
          </w:tcPr>
          <w:p w14:paraId="24729C08" w14:textId="73C94AAC" w:rsidR="003F76CB" w:rsidRPr="000E750E" w:rsidRDefault="003F76CB" w:rsidP="00D31F37">
            <w:pPr>
              <w:spacing w:after="120"/>
              <w:rPr>
                <w:rFonts w:cs="Arial"/>
                <w:sz w:val="22"/>
                <w:szCs w:val="22"/>
              </w:rPr>
            </w:pPr>
            <w:r>
              <w:rPr>
                <w:rFonts w:cs="Arial"/>
                <w:sz w:val="22"/>
                <w:szCs w:val="22"/>
              </w:rPr>
              <w:t>Minimum Qualifications</w:t>
            </w:r>
          </w:p>
        </w:tc>
        <w:tc>
          <w:tcPr>
            <w:tcW w:w="1848" w:type="dxa"/>
            <w:vAlign w:val="center"/>
          </w:tcPr>
          <w:p w14:paraId="5BD8A20A" w14:textId="46E792D1" w:rsidR="003F76CB" w:rsidRPr="000E750E" w:rsidRDefault="003F76CB" w:rsidP="00D31F37">
            <w:pPr>
              <w:spacing w:after="120"/>
              <w:jc w:val="center"/>
              <w:rPr>
                <w:rFonts w:cs="Arial"/>
                <w:sz w:val="22"/>
                <w:szCs w:val="22"/>
              </w:rPr>
            </w:pPr>
            <w:r>
              <w:rPr>
                <w:rFonts w:cs="Arial"/>
                <w:sz w:val="22"/>
                <w:szCs w:val="22"/>
              </w:rPr>
              <w:t>Pass/Fail</w:t>
            </w:r>
          </w:p>
        </w:tc>
      </w:tr>
      <w:tr w:rsidR="003F76CB" w:rsidRPr="00747F64" w14:paraId="04082281" w14:textId="77777777" w:rsidTr="00772048">
        <w:trPr>
          <w:trHeight w:hRule="exact" w:val="720"/>
        </w:trPr>
        <w:tc>
          <w:tcPr>
            <w:tcW w:w="791" w:type="dxa"/>
            <w:vAlign w:val="center"/>
          </w:tcPr>
          <w:p w14:paraId="63A8552C" w14:textId="428BB1EF" w:rsidR="003F76CB" w:rsidRPr="000E750E" w:rsidRDefault="00C66E44" w:rsidP="00D31F37">
            <w:pPr>
              <w:spacing w:after="120"/>
              <w:jc w:val="center"/>
              <w:rPr>
                <w:rFonts w:cs="Arial"/>
                <w:sz w:val="22"/>
                <w:szCs w:val="22"/>
              </w:rPr>
            </w:pPr>
            <w:r>
              <w:rPr>
                <w:rFonts w:cs="Arial"/>
                <w:sz w:val="22"/>
                <w:szCs w:val="22"/>
              </w:rPr>
              <w:t>3</w:t>
            </w:r>
          </w:p>
        </w:tc>
        <w:tc>
          <w:tcPr>
            <w:tcW w:w="6711" w:type="dxa"/>
            <w:tcBorders>
              <w:bottom w:val="single" w:sz="4" w:space="0" w:color="auto"/>
            </w:tcBorders>
            <w:vAlign w:val="center"/>
          </w:tcPr>
          <w:p w14:paraId="4BD85A64" w14:textId="2FB76C58" w:rsidR="003F76CB" w:rsidRDefault="003F76CB" w:rsidP="00D31F37">
            <w:pPr>
              <w:spacing w:after="120"/>
              <w:rPr>
                <w:rFonts w:cs="Arial"/>
                <w:sz w:val="22"/>
                <w:szCs w:val="22"/>
              </w:rPr>
            </w:pPr>
            <w:r>
              <w:rPr>
                <w:rFonts w:cs="Arial"/>
                <w:sz w:val="22"/>
                <w:szCs w:val="22"/>
              </w:rPr>
              <w:t>Desirable Qualifications</w:t>
            </w:r>
          </w:p>
        </w:tc>
        <w:tc>
          <w:tcPr>
            <w:tcW w:w="1848" w:type="dxa"/>
            <w:vAlign w:val="center"/>
          </w:tcPr>
          <w:p w14:paraId="46108D43" w14:textId="6F448C53" w:rsidR="003F76CB" w:rsidRDefault="00494F02" w:rsidP="00D31F37">
            <w:pPr>
              <w:spacing w:after="120"/>
              <w:jc w:val="center"/>
              <w:rPr>
                <w:rFonts w:cs="Arial"/>
                <w:sz w:val="22"/>
                <w:szCs w:val="22"/>
              </w:rPr>
            </w:pPr>
            <w:r>
              <w:rPr>
                <w:rFonts w:cs="Arial"/>
                <w:sz w:val="22"/>
                <w:szCs w:val="22"/>
              </w:rPr>
              <w:t>140</w:t>
            </w:r>
          </w:p>
        </w:tc>
      </w:tr>
      <w:tr w:rsidR="001800DC" w:rsidRPr="00747F64" w14:paraId="2E9CA205" w14:textId="77777777" w:rsidTr="00772048">
        <w:trPr>
          <w:trHeight w:hRule="exact" w:val="720"/>
        </w:trPr>
        <w:tc>
          <w:tcPr>
            <w:tcW w:w="791" w:type="dxa"/>
            <w:vAlign w:val="center"/>
          </w:tcPr>
          <w:p w14:paraId="1DFE52BE" w14:textId="67F468A1" w:rsidR="001800DC" w:rsidRPr="000E750E" w:rsidRDefault="00C66E44">
            <w:pPr>
              <w:spacing w:after="120"/>
              <w:jc w:val="center"/>
              <w:rPr>
                <w:rFonts w:cs="Arial"/>
                <w:sz w:val="22"/>
                <w:szCs w:val="22"/>
              </w:rPr>
            </w:pPr>
            <w:r>
              <w:rPr>
                <w:rFonts w:cs="Arial"/>
                <w:sz w:val="22"/>
                <w:szCs w:val="22"/>
              </w:rPr>
              <w:t>4</w:t>
            </w:r>
          </w:p>
        </w:tc>
        <w:tc>
          <w:tcPr>
            <w:tcW w:w="6711" w:type="dxa"/>
            <w:tcBorders>
              <w:bottom w:val="dotted" w:sz="4" w:space="0" w:color="4F81BD" w:themeColor="accent1"/>
            </w:tcBorders>
            <w:vAlign w:val="center"/>
          </w:tcPr>
          <w:p w14:paraId="40B90483" w14:textId="1EBEC641" w:rsidR="001800DC" w:rsidRPr="000E750E" w:rsidRDefault="003F76CB" w:rsidP="00D31F37">
            <w:pPr>
              <w:spacing w:after="120"/>
              <w:rPr>
                <w:rFonts w:cs="Arial"/>
                <w:sz w:val="22"/>
                <w:szCs w:val="22"/>
              </w:rPr>
            </w:pPr>
            <w:r>
              <w:rPr>
                <w:rFonts w:cs="Arial"/>
                <w:sz w:val="22"/>
                <w:szCs w:val="22"/>
              </w:rPr>
              <w:t xml:space="preserve">Proposer </w:t>
            </w:r>
            <w:r w:rsidR="00374CF7" w:rsidRPr="000E750E">
              <w:rPr>
                <w:rFonts w:cs="Arial"/>
                <w:sz w:val="22"/>
                <w:szCs w:val="22"/>
              </w:rPr>
              <w:t>Background</w:t>
            </w:r>
          </w:p>
        </w:tc>
        <w:tc>
          <w:tcPr>
            <w:tcW w:w="1848" w:type="dxa"/>
            <w:tcBorders>
              <w:bottom w:val="dotted" w:sz="4" w:space="0" w:color="4F81BD" w:themeColor="accent1"/>
            </w:tcBorders>
            <w:vAlign w:val="center"/>
          </w:tcPr>
          <w:p w14:paraId="2BF9F0EE" w14:textId="281E6F50" w:rsidR="00FF0CCC" w:rsidRPr="00AC0C40" w:rsidRDefault="000D79FD" w:rsidP="00D31F37">
            <w:pPr>
              <w:spacing w:after="120"/>
              <w:jc w:val="center"/>
              <w:rPr>
                <w:rFonts w:cs="Arial"/>
                <w:sz w:val="22"/>
                <w:szCs w:val="22"/>
                <w:highlight w:val="yellow"/>
              </w:rPr>
            </w:pPr>
            <w:r>
              <w:rPr>
                <w:rFonts w:cs="Arial"/>
                <w:sz w:val="22"/>
                <w:szCs w:val="22"/>
              </w:rPr>
              <w:t>700</w:t>
            </w:r>
          </w:p>
        </w:tc>
      </w:tr>
      <w:tr w:rsidR="00374CF7" w:rsidRPr="00747F64" w14:paraId="51A13687" w14:textId="77777777" w:rsidTr="00772048">
        <w:trPr>
          <w:trHeight w:hRule="exact" w:val="720"/>
        </w:trPr>
        <w:tc>
          <w:tcPr>
            <w:tcW w:w="791" w:type="dxa"/>
          </w:tcPr>
          <w:p w14:paraId="4A005F33" w14:textId="32A1191E" w:rsidR="00374CF7" w:rsidRPr="000E750E" w:rsidRDefault="00C66E44" w:rsidP="00D31F37">
            <w:pPr>
              <w:spacing w:after="120"/>
              <w:jc w:val="center"/>
              <w:rPr>
                <w:rFonts w:cs="Arial"/>
                <w:sz w:val="22"/>
                <w:szCs w:val="22"/>
              </w:rPr>
            </w:pPr>
            <w:r>
              <w:rPr>
                <w:rFonts w:cs="Arial"/>
                <w:sz w:val="22"/>
                <w:szCs w:val="22"/>
              </w:rPr>
              <w:t>5</w:t>
            </w:r>
          </w:p>
        </w:tc>
        <w:tc>
          <w:tcPr>
            <w:tcW w:w="6711" w:type="dxa"/>
            <w:tcBorders>
              <w:bottom w:val="dotted" w:sz="4" w:space="0" w:color="4F81BD" w:themeColor="accent1"/>
            </w:tcBorders>
            <w:vAlign w:val="center"/>
          </w:tcPr>
          <w:p w14:paraId="0B510903" w14:textId="694D718E" w:rsidR="00374CF7" w:rsidRPr="000E750E" w:rsidRDefault="00374CF7" w:rsidP="00D31F37">
            <w:pPr>
              <w:spacing w:after="120"/>
              <w:rPr>
                <w:rFonts w:cs="Arial"/>
                <w:sz w:val="22"/>
                <w:szCs w:val="22"/>
              </w:rPr>
            </w:pPr>
            <w:r w:rsidRPr="000E750E">
              <w:rPr>
                <w:rFonts w:cs="Arial"/>
                <w:sz w:val="22"/>
                <w:szCs w:val="22"/>
              </w:rPr>
              <w:t xml:space="preserve">Workplan </w:t>
            </w:r>
          </w:p>
        </w:tc>
        <w:tc>
          <w:tcPr>
            <w:tcW w:w="1848" w:type="dxa"/>
            <w:tcBorders>
              <w:bottom w:val="dotted" w:sz="4" w:space="0" w:color="4F81BD" w:themeColor="accent1"/>
            </w:tcBorders>
            <w:vAlign w:val="center"/>
          </w:tcPr>
          <w:p w14:paraId="3ED377A1" w14:textId="36AE57B1" w:rsidR="00374CF7" w:rsidRPr="00AC0C40" w:rsidRDefault="001C5914" w:rsidP="00D31F37">
            <w:pPr>
              <w:spacing w:after="120"/>
              <w:jc w:val="center"/>
              <w:rPr>
                <w:rFonts w:cs="Arial"/>
                <w:sz w:val="22"/>
                <w:szCs w:val="22"/>
                <w:highlight w:val="yellow"/>
              </w:rPr>
            </w:pPr>
            <w:r w:rsidRPr="00AC0C40">
              <w:rPr>
                <w:rFonts w:cs="Arial"/>
                <w:sz w:val="22"/>
                <w:szCs w:val="22"/>
              </w:rPr>
              <w:t>720</w:t>
            </w:r>
          </w:p>
        </w:tc>
      </w:tr>
      <w:tr w:rsidR="00AE0E65" w:rsidRPr="00747F64" w14:paraId="3FF31A2E" w14:textId="77777777" w:rsidTr="00772048">
        <w:trPr>
          <w:trHeight w:hRule="exact" w:val="720"/>
        </w:trPr>
        <w:tc>
          <w:tcPr>
            <w:tcW w:w="791" w:type="dxa"/>
            <w:vAlign w:val="center"/>
          </w:tcPr>
          <w:p w14:paraId="30B5A71F" w14:textId="596702A2" w:rsidR="00AE0E65" w:rsidRPr="000E750E" w:rsidRDefault="00C66E44" w:rsidP="00D31F37">
            <w:pPr>
              <w:spacing w:after="120"/>
              <w:jc w:val="center"/>
              <w:rPr>
                <w:rFonts w:cs="Arial"/>
                <w:sz w:val="22"/>
                <w:szCs w:val="22"/>
              </w:rPr>
            </w:pPr>
            <w:r>
              <w:rPr>
                <w:rFonts w:cs="Arial"/>
                <w:sz w:val="22"/>
                <w:szCs w:val="22"/>
              </w:rPr>
              <w:t>6</w:t>
            </w:r>
          </w:p>
        </w:tc>
        <w:tc>
          <w:tcPr>
            <w:tcW w:w="6711" w:type="dxa"/>
            <w:vAlign w:val="center"/>
          </w:tcPr>
          <w:p w14:paraId="43D90E14" w14:textId="77777777" w:rsidR="00AE0E65" w:rsidRPr="000E750E" w:rsidRDefault="00AE0E65" w:rsidP="00D31F37">
            <w:pPr>
              <w:tabs>
                <w:tab w:val="left" w:pos="1962"/>
              </w:tabs>
              <w:spacing w:after="120"/>
              <w:rPr>
                <w:rFonts w:cs="Arial"/>
                <w:sz w:val="22"/>
                <w:szCs w:val="22"/>
              </w:rPr>
            </w:pPr>
            <w:r w:rsidRPr="000E750E">
              <w:rPr>
                <w:rFonts w:cs="Arial"/>
                <w:sz w:val="22"/>
                <w:szCs w:val="22"/>
              </w:rPr>
              <w:t>References</w:t>
            </w:r>
          </w:p>
        </w:tc>
        <w:tc>
          <w:tcPr>
            <w:tcW w:w="1848" w:type="dxa"/>
            <w:vAlign w:val="center"/>
          </w:tcPr>
          <w:p w14:paraId="78FDE97B" w14:textId="77777777" w:rsidR="00AE0E65" w:rsidRPr="000E750E" w:rsidDel="007E6F84" w:rsidRDefault="00A95695" w:rsidP="00D31F37">
            <w:pPr>
              <w:spacing w:after="120"/>
              <w:jc w:val="center"/>
              <w:rPr>
                <w:rFonts w:cs="Arial"/>
                <w:sz w:val="22"/>
                <w:szCs w:val="22"/>
              </w:rPr>
            </w:pPr>
            <w:r w:rsidRPr="000E750E">
              <w:rPr>
                <w:rFonts w:cs="Arial"/>
                <w:sz w:val="22"/>
                <w:szCs w:val="22"/>
              </w:rPr>
              <w:t>200</w:t>
            </w:r>
          </w:p>
        </w:tc>
      </w:tr>
      <w:tr w:rsidR="001800DC" w:rsidRPr="00876839" w14:paraId="08C09B0A" w14:textId="77777777" w:rsidTr="00772048">
        <w:trPr>
          <w:trHeight w:hRule="exact" w:val="720"/>
        </w:trPr>
        <w:tc>
          <w:tcPr>
            <w:tcW w:w="791" w:type="dxa"/>
            <w:shd w:val="clear" w:color="auto" w:fill="F2F2F2" w:themeFill="background1" w:themeFillShade="F2"/>
            <w:vAlign w:val="center"/>
          </w:tcPr>
          <w:p w14:paraId="6C403259" w14:textId="5FDCD8D1" w:rsidR="001800DC" w:rsidRPr="00006303" w:rsidRDefault="00C66E44" w:rsidP="00D31F37">
            <w:pPr>
              <w:spacing w:after="120"/>
              <w:jc w:val="center"/>
              <w:rPr>
                <w:rFonts w:cs="Arial"/>
                <w:b/>
                <w:sz w:val="22"/>
                <w:szCs w:val="22"/>
              </w:rPr>
            </w:pPr>
            <w:r>
              <w:rPr>
                <w:rFonts w:cs="Arial"/>
                <w:b/>
                <w:sz w:val="22"/>
                <w:szCs w:val="22"/>
              </w:rPr>
              <w:t>7</w:t>
            </w:r>
          </w:p>
        </w:tc>
        <w:tc>
          <w:tcPr>
            <w:tcW w:w="6711" w:type="dxa"/>
            <w:shd w:val="clear" w:color="auto" w:fill="F2F2F2" w:themeFill="background1" w:themeFillShade="F2"/>
            <w:vAlign w:val="center"/>
          </w:tcPr>
          <w:p w14:paraId="75D85FCA" w14:textId="3676AD35" w:rsidR="001800DC" w:rsidRPr="00006303" w:rsidRDefault="001800DC" w:rsidP="00D31F37">
            <w:pPr>
              <w:tabs>
                <w:tab w:val="left" w:pos="1962"/>
              </w:tabs>
              <w:spacing w:after="120"/>
              <w:rPr>
                <w:rFonts w:cs="Arial"/>
                <w:b/>
                <w:sz w:val="22"/>
                <w:szCs w:val="22"/>
              </w:rPr>
            </w:pPr>
            <w:r w:rsidRPr="00006303">
              <w:rPr>
                <w:rFonts w:cs="Arial"/>
                <w:b/>
                <w:sz w:val="22"/>
                <w:szCs w:val="22"/>
              </w:rPr>
              <w:t>Total Evaluation Points</w:t>
            </w:r>
          </w:p>
        </w:tc>
        <w:tc>
          <w:tcPr>
            <w:tcW w:w="1848" w:type="dxa"/>
            <w:shd w:val="clear" w:color="auto" w:fill="F2F2F2" w:themeFill="background1" w:themeFillShade="F2"/>
            <w:vAlign w:val="center"/>
          </w:tcPr>
          <w:p w14:paraId="08DFB21C" w14:textId="01DF9796" w:rsidR="001800DC" w:rsidRPr="00AC0C40" w:rsidRDefault="001C5914" w:rsidP="00D31F37">
            <w:pPr>
              <w:spacing w:after="120"/>
              <w:jc w:val="center"/>
              <w:rPr>
                <w:rFonts w:cs="Arial"/>
                <w:b/>
                <w:sz w:val="22"/>
                <w:szCs w:val="22"/>
                <w:highlight w:val="yellow"/>
              </w:rPr>
            </w:pPr>
            <w:r w:rsidRPr="00AC0C40">
              <w:rPr>
                <w:rFonts w:cs="Arial"/>
                <w:b/>
                <w:sz w:val="22"/>
                <w:szCs w:val="22"/>
              </w:rPr>
              <w:t>1,7</w:t>
            </w:r>
            <w:r w:rsidR="000D79FD">
              <w:rPr>
                <w:rFonts w:cs="Arial"/>
                <w:b/>
                <w:sz w:val="22"/>
                <w:szCs w:val="22"/>
              </w:rPr>
              <w:t>6</w:t>
            </w:r>
            <w:r w:rsidRPr="00AC0C40">
              <w:rPr>
                <w:rFonts w:cs="Arial"/>
                <w:b/>
                <w:sz w:val="22"/>
                <w:szCs w:val="22"/>
              </w:rPr>
              <w:t>0</w:t>
            </w:r>
          </w:p>
        </w:tc>
      </w:tr>
    </w:tbl>
    <w:p w14:paraId="72927111" w14:textId="608B07FA" w:rsidR="001A70FC" w:rsidRDefault="001A70FC" w:rsidP="009C0933">
      <w:pPr>
        <w:spacing w:after="120"/>
        <w:jc w:val="left"/>
      </w:pPr>
      <w:r>
        <w:br w:type="page"/>
      </w:r>
    </w:p>
    <w:p w14:paraId="770880B9" w14:textId="77777777" w:rsidR="00F42D44" w:rsidRDefault="00F42D44" w:rsidP="00F42D44">
      <w:pPr>
        <w:ind w:left="60"/>
        <w:rPr>
          <w:b/>
        </w:rPr>
      </w:pPr>
      <w:r w:rsidRPr="000E750E">
        <w:rPr>
          <w:b/>
        </w:rPr>
        <w:lastRenderedPageBreak/>
        <w:t>Evaluation Criteria</w:t>
      </w:r>
    </w:p>
    <w:p w14:paraId="1C3F3A9C" w14:textId="77777777" w:rsidR="00F42D44" w:rsidRPr="001A70FC" w:rsidRDefault="00F42D44" w:rsidP="00F42D44">
      <w:pPr>
        <w:ind w:left="60"/>
      </w:pPr>
      <w:r>
        <w:t>The following criteria will be used, where applicable:</w:t>
      </w:r>
    </w:p>
    <w:tbl>
      <w:tblPr>
        <w:tblStyle w:val="TableGrid"/>
        <w:tblW w:w="0" w:type="auto"/>
        <w:tblInd w:w="-5" w:type="dxa"/>
        <w:tblLook w:val="04A0" w:firstRow="1" w:lastRow="0" w:firstColumn="1" w:lastColumn="0" w:noHBand="0" w:noVBand="1"/>
      </w:tblPr>
      <w:tblGrid>
        <w:gridCol w:w="720"/>
        <w:gridCol w:w="2970"/>
        <w:gridCol w:w="5665"/>
      </w:tblGrid>
      <w:tr w:rsidR="00CD0508" w:rsidRPr="00CD0508" w14:paraId="4705329A" w14:textId="77777777" w:rsidTr="000E750E">
        <w:tc>
          <w:tcPr>
            <w:tcW w:w="720" w:type="dxa"/>
            <w:shd w:val="clear" w:color="auto" w:fill="B8CCE4" w:themeFill="accent1" w:themeFillTint="66"/>
          </w:tcPr>
          <w:p w14:paraId="40B840D3" w14:textId="77777777" w:rsidR="00CD0508" w:rsidRPr="000E750E" w:rsidRDefault="00CD0508" w:rsidP="00F42D44">
            <w:pPr>
              <w:rPr>
                <w:b/>
              </w:rPr>
            </w:pPr>
            <w:r w:rsidRPr="000E750E">
              <w:rPr>
                <w:b/>
              </w:rPr>
              <w:t>No.</w:t>
            </w:r>
          </w:p>
        </w:tc>
        <w:tc>
          <w:tcPr>
            <w:tcW w:w="2970" w:type="dxa"/>
            <w:shd w:val="clear" w:color="auto" w:fill="B8CCE4" w:themeFill="accent1" w:themeFillTint="66"/>
          </w:tcPr>
          <w:p w14:paraId="779BA36F" w14:textId="77777777" w:rsidR="00CD0508" w:rsidRPr="000E750E" w:rsidRDefault="00CD0508" w:rsidP="00F42D44">
            <w:pPr>
              <w:rPr>
                <w:b/>
              </w:rPr>
            </w:pPr>
            <w:r w:rsidRPr="000E750E">
              <w:rPr>
                <w:b/>
              </w:rPr>
              <w:t>Criteria</w:t>
            </w:r>
          </w:p>
        </w:tc>
        <w:tc>
          <w:tcPr>
            <w:tcW w:w="5665" w:type="dxa"/>
            <w:shd w:val="clear" w:color="auto" w:fill="B8CCE4" w:themeFill="accent1" w:themeFillTint="66"/>
          </w:tcPr>
          <w:p w14:paraId="28D9CFCA" w14:textId="77777777" w:rsidR="00CD0508" w:rsidRPr="000E750E" w:rsidRDefault="00CD0508" w:rsidP="00F42D44">
            <w:pPr>
              <w:rPr>
                <w:b/>
              </w:rPr>
            </w:pPr>
            <w:r w:rsidRPr="000E750E">
              <w:rPr>
                <w:b/>
              </w:rPr>
              <w:t>Definition</w:t>
            </w:r>
          </w:p>
        </w:tc>
      </w:tr>
      <w:tr w:rsidR="00F42D44" w:rsidRPr="00CD0508" w14:paraId="0E3E5885" w14:textId="77777777" w:rsidTr="000E750E">
        <w:tc>
          <w:tcPr>
            <w:tcW w:w="720" w:type="dxa"/>
          </w:tcPr>
          <w:p w14:paraId="2D731CF5" w14:textId="77777777" w:rsidR="00F42D44" w:rsidRPr="000E750E" w:rsidRDefault="00F42D44" w:rsidP="00F42D44">
            <w:pPr>
              <w:rPr>
                <w:sz w:val="22"/>
                <w:szCs w:val="22"/>
              </w:rPr>
            </w:pPr>
            <w:r w:rsidRPr="000E750E">
              <w:rPr>
                <w:sz w:val="22"/>
                <w:szCs w:val="22"/>
              </w:rPr>
              <w:t>1</w:t>
            </w:r>
          </w:p>
        </w:tc>
        <w:tc>
          <w:tcPr>
            <w:tcW w:w="2970" w:type="dxa"/>
          </w:tcPr>
          <w:p w14:paraId="342AA2C5" w14:textId="77777777" w:rsidR="00F42D44" w:rsidRPr="000E750E" w:rsidRDefault="00F42D44" w:rsidP="00F42D44">
            <w:pPr>
              <w:rPr>
                <w:sz w:val="22"/>
                <w:szCs w:val="22"/>
              </w:rPr>
            </w:pPr>
            <w:r w:rsidRPr="001A70FC">
              <w:rPr>
                <w:sz w:val="22"/>
                <w:szCs w:val="22"/>
              </w:rPr>
              <w:t>Clarity</w:t>
            </w:r>
          </w:p>
        </w:tc>
        <w:tc>
          <w:tcPr>
            <w:tcW w:w="5665" w:type="dxa"/>
          </w:tcPr>
          <w:p w14:paraId="62B32925" w14:textId="77777777" w:rsidR="00F42D44" w:rsidRPr="000E750E" w:rsidRDefault="00F42D44" w:rsidP="00F42D44">
            <w:pPr>
              <w:rPr>
                <w:sz w:val="22"/>
                <w:szCs w:val="22"/>
              </w:rPr>
            </w:pPr>
            <w:r w:rsidRPr="001A70FC">
              <w:rPr>
                <w:sz w:val="22"/>
                <w:szCs w:val="22"/>
              </w:rPr>
              <w:t>The ease at which the information presented is understood</w:t>
            </w:r>
            <w:r w:rsidR="005D07B9">
              <w:rPr>
                <w:sz w:val="22"/>
                <w:szCs w:val="22"/>
              </w:rPr>
              <w:t>.</w:t>
            </w:r>
          </w:p>
        </w:tc>
      </w:tr>
      <w:tr w:rsidR="00F42D44" w:rsidRPr="00CD0508" w14:paraId="4C6941E2" w14:textId="77777777" w:rsidTr="000E750E">
        <w:tc>
          <w:tcPr>
            <w:tcW w:w="720" w:type="dxa"/>
          </w:tcPr>
          <w:p w14:paraId="08D6A543" w14:textId="77777777" w:rsidR="00F42D44" w:rsidRPr="000E750E" w:rsidRDefault="00F42D44" w:rsidP="00F42D44">
            <w:pPr>
              <w:rPr>
                <w:sz w:val="22"/>
                <w:szCs w:val="22"/>
              </w:rPr>
            </w:pPr>
            <w:r w:rsidRPr="000E750E">
              <w:rPr>
                <w:sz w:val="22"/>
                <w:szCs w:val="22"/>
              </w:rPr>
              <w:t>2</w:t>
            </w:r>
          </w:p>
        </w:tc>
        <w:tc>
          <w:tcPr>
            <w:tcW w:w="2970" w:type="dxa"/>
          </w:tcPr>
          <w:p w14:paraId="2D8E9EA2" w14:textId="77777777" w:rsidR="00CD0508" w:rsidRPr="000E750E" w:rsidRDefault="00CD0508" w:rsidP="000E750E">
            <w:pPr>
              <w:spacing w:after="160" w:line="259" w:lineRule="auto"/>
              <w:jc w:val="left"/>
              <w:rPr>
                <w:sz w:val="22"/>
                <w:szCs w:val="22"/>
              </w:rPr>
            </w:pPr>
            <w:r w:rsidRPr="000E750E">
              <w:rPr>
                <w:sz w:val="22"/>
                <w:szCs w:val="22"/>
              </w:rPr>
              <w:t>Reasonableness</w:t>
            </w:r>
          </w:p>
          <w:p w14:paraId="53687588" w14:textId="77777777" w:rsidR="00F42D44" w:rsidRPr="000E750E" w:rsidRDefault="00F42D44" w:rsidP="00F42D44">
            <w:pPr>
              <w:rPr>
                <w:sz w:val="22"/>
                <w:szCs w:val="22"/>
              </w:rPr>
            </w:pPr>
          </w:p>
        </w:tc>
        <w:tc>
          <w:tcPr>
            <w:tcW w:w="5665" w:type="dxa"/>
          </w:tcPr>
          <w:p w14:paraId="6971C396" w14:textId="77777777" w:rsidR="00F42D44" w:rsidRPr="000E750E" w:rsidRDefault="00CD0508" w:rsidP="000E750E">
            <w:pPr>
              <w:spacing w:after="160" w:line="259" w:lineRule="auto"/>
              <w:jc w:val="left"/>
              <w:rPr>
                <w:sz w:val="22"/>
                <w:szCs w:val="22"/>
              </w:rPr>
            </w:pPr>
            <w:r w:rsidRPr="000E750E">
              <w:rPr>
                <w:sz w:val="22"/>
                <w:szCs w:val="22"/>
              </w:rPr>
              <w:t>The reasonableness of the information presented being accomplished successfully</w:t>
            </w:r>
            <w:r w:rsidR="005D07B9">
              <w:rPr>
                <w:sz w:val="22"/>
                <w:szCs w:val="22"/>
              </w:rPr>
              <w:t>.</w:t>
            </w:r>
          </w:p>
        </w:tc>
      </w:tr>
      <w:tr w:rsidR="00F42D44" w:rsidRPr="00CD0508" w14:paraId="2AE2DBE7" w14:textId="77777777" w:rsidTr="000E750E">
        <w:tc>
          <w:tcPr>
            <w:tcW w:w="720" w:type="dxa"/>
          </w:tcPr>
          <w:p w14:paraId="7D11669F" w14:textId="77777777" w:rsidR="00F42D44" w:rsidRPr="000E750E" w:rsidRDefault="00F42D44" w:rsidP="00F42D44">
            <w:pPr>
              <w:rPr>
                <w:sz w:val="22"/>
                <w:szCs w:val="22"/>
              </w:rPr>
            </w:pPr>
            <w:r w:rsidRPr="000E750E">
              <w:rPr>
                <w:sz w:val="22"/>
                <w:szCs w:val="22"/>
              </w:rPr>
              <w:t>3</w:t>
            </w:r>
          </w:p>
        </w:tc>
        <w:tc>
          <w:tcPr>
            <w:tcW w:w="2970" w:type="dxa"/>
          </w:tcPr>
          <w:p w14:paraId="1F9AD4B4" w14:textId="77777777" w:rsidR="00F42D44" w:rsidRPr="000E750E" w:rsidRDefault="00CD0508" w:rsidP="001040FD">
            <w:pPr>
              <w:rPr>
                <w:sz w:val="22"/>
                <w:szCs w:val="22"/>
              </w:rPr>
            </w:pPr>
            <w:r w:rsidRPr="001A70FC">
              <w:rPr>
                <w:sz w:val="22"/>
                <w:szCs w:val="22"/>
              </w:rPr>
              <w:t xml:space="preserve">Alignment with current functions being performed by </w:t>
            </w:r>
            <w:r w:rsidR="001040FD">
              <w:rPr>
                <w:sz w:val="22"/>
                <w:szCs w:val="22"/>
              </w:rPr>
              <w:t>P</w:t>
            </w:r>
            <w:r w:rsidRPr="001A70FC">
              <w:rPr>
                <w:sz w:val="22"/>
                <w:szCs w:val="22"/>
              </w:rPr>
              <w:t>roposer</w:t>
            </w:r>
            <w:r w:rsidR="00E952A5">
              <w:rPr>
                <w:sz w:val="22"/>
                <w:szCs w:val="22"/>
              </w:rPr>
              <w:t>.</w:t>
            </w:r>
          </w:p>
        </w:tc>
        <w:tc>
          <w:tcPr>
            <w:tcW w:w="5665" w:type="dxa"/>
          </w:tcPr>
          <w:p w14:paraId="11DEC972" w14:textId="77777777" w:rsidR="00F42D44" w:rsidRPr="000E750E" w:rsidRDefault="00CD0508" w:rsidP="00F42D44">
            <w:pPr>
              <w:rPr>
                <w:sz w:val="22"/>
                <w:szCs w:val="22"/>
              </w:rPr>
            </w:pPr>
            <w:r w:rsidRPr="00CD0508">
              <w:rPr>
                <w:sz w:val="22"/>
                <w:szCs w:val="22"/>
              </w:rPr>
              <w:t>Focus is on activities that have proven successful in the past for the organization</w:t>
            </w:r>
            <w:r w:rsidR="005D07B9">
              <w:rPr>
                <w:sz w:val="22"/>
                <w:szCs w:val="22"/>
              </w:rPr>
              <w:t>.</w:t>
            </w:r>
          </w:p>
        </w:tc>
      </w:tr>
      <w:tr w:rsidR="00F42D44" w:rsidRPr="00CD0508" w14:paraId="4A5273D7" w14:textId="77777777" w:rsidTr="000E750E">
        <w:tc>
          <w:tcPr>
            <w:tcW w:w="720" w:type="dxa"/>
          </w:tcPr>
          <w:p w14:paraId="5C1AFD51" w14:textId="77777777" w:rsidR="00F42D44" w:rsidRPr="000E750E" w:rsidRDefault="00F42D44" w:rsidP="00F42D44">
            <w:pPr>
              <w:rPr>
                <w:sz w:val="22"/>
                <w:szCs w:val="22"/>
              </w:rPr>
            </w:pPr>
            <w:r w:rsidRPr="000E750E">
              <w:rPr>
                <w:sz w:val="22"/>
                <w:szCs w:val="22"/>
              </w:rPr>
              <w:t>4</w:t>
            </w:r>
          </w:p>
        </w:tc>
        <w:tc>
          <w:tcPr>
            <w:tcW w:w="2970" w:type="dxa"/>
          </w:tcPr>
          <w:p w14:paraId="1274E272" w14:textId="2277C7D7" w:rsidR="00F42D44" w:rsidRPr="000E750E" w:rsidRDefault="00CD0508" w:rsidP="00F42D44">
            <w:pPr>
              <w:rPr>
                <w:sz w:val="22"/>
                <w:szCs w:val="22"/>
              </w:rPr>
            </w:pPr>
            <w:r w:rsidRPr="000E750E">
              <w:rPr>
                <w:sz w:val="22"/>
                <w:szCs w:val="22"/>
              </w:rPr>
              <w:t xml:space="preserve">Alignment with </w:t>
            </w:r>
            <w:r w:rsidR="00271CC4">
              <w:rPr>
                <w:sz w:val="22"/>
                <w:szCs w:val="22"/>
              </w:rPr>
              <w:t>the goal and objectives of this RFP</w:t>
            </w:r>
            <w:r w:rsidR="00D01DA8">
              <w:rPr>
                <w:sz w:val="22"/>
                <w:szCs w:val="22"/>
              </w:rPr>
              <w:t>.</w:t>
            </w:r>
          </w:p>
        </w:tc>
        <w:tc>
          <w:tcPr>
            <w:tcW w:w="5665" w:type="dxa"/>
          </w:tcPr>
          <w:p w14:paraId="291FF6F9" w14:textId="1DBCB340" w:rsidR="00F42D44" w:rsidRPr="000E750E" w:rsidRDefault="00CD0508" w:rsidP="00F42D44">
            <w:pPr>
              <w:rPr>
                <w:sz w:val="22"/>
                <w:szCs w:val="22"/>
              </w:rPr>
            </w:pPr>
            <w:r w:rsidRPr="000E750E">
              <w:rPr>
                <w:sz w:val="22"/>
                <w:szCs w:val="22"/>
              </w:rPr>
              <w:t xml:space="preserve">Focus is on activities </w:t>
            </w:r>
            <w:r w:rsidR="00D94F26">
              <w:rPr>
                <w:sz w:val="22"/>
                <w:szCs w:val="22"/>
              </w:rPr>
              <w:t xml:space="preserve">and experience </w:t>
            </w:r>
            <w:r w:rsidR="00D01DA8">
              <w:rPr>
                <w:sz w:val="22"/>
                <w:szCs w:val="22"/>
              </w:rPr>
              <w:t xml:space="preserve">that </w:t>
            </w:r>
            <w:r w:rsidR="00271CC4">
              <w:rPr>
                <w:sz w:val="22"/>
                <w:szCs w:val="22"/>
              </w:rPr>
              <w:t>support the stated goal and objectives</w:t>
            </w:r>
          </w:p>
        </w:tc>
      </w:tr>
    </w:tbl>
    <w:p w14:paraId="5832E096" w14:textId="77777777" w:rsidR="00F42D44" w:rsidRDefault="00F42D44" w:rsidP="00F42D44">
      <w:pPr>
        <w:ind w:left="60"/>
      </w:pPr>
    </w:p>
    <w:p w14:paraId="32DEC065" w14:textId="77777777" w:rsidR="00F42D44" w:rsidRDefault="00F42D44" w:rsidP="00F42D44">
      <w:pPr>
        <w:spacing w:after="160" w:line="259" w:lineRule="auto"/>
        <w:jc w:val="left"/>
      </w:pPr>
      <w:r>
        <w:t>Scoring</w:t>
      </w:r>
    </w:p>
    <w:tbl>
      <w:tblPr>
        <w:tblStyle w:val="TableGrid"/>
        <w:tblW w:w="0" w:type="auto"/>
        <w:jc w:val="center"/>
        <w:tblCellMar>
          <w:left w:w="43" w:type="dxa"/>
          <w:right w:w="43" w:type="dxa"/>
        </w:tblCellMar>
        <w:tblLook w:val="04A0" w:firstRow="1" w:lastRow="0" w:firstColumn="1" w:lastColumn="0" w:noHBand="0" w:noVBand="1"/>
      </w:tblPr>
      <w:tblGrid>
        <w:gridCol w:w="3097"/>
        <w:gridCol w:w="3098"/>
        <w:gridCol w:w="3155"/>
      </w:tblGrid>
      <w:tr w:rsidR="00F42D44" w14:paraId="1AFB2D81" w14:textId="77777777" w:rsidTr="001A70FC">
        <w:trPr>
          <w:jc w:val="center"/>
        </w:trPr>
        <w:tc>
          <w:tcPr>
            <w:tcW w:w="3097" w:type="dxa"/>
            <w:shd w:val="clear" w:color="auto" w:fill="B8CCE4" w:themeFill="accent1" w:themeFillTint="66"/>
            <w:vAlign w:val="center"/>
          </w:tcPr>
          <w:p w14:paraId="2687BDBB" w14:textId="77777777" w:rsidR="00F42D44" w:rsidRPr="00D52871" w:rsidRDefault="00F42D44" w:rsidP="001A70FC">
            <w:pPr>
              <w:spacing w:after="160" w:line="259" w:lineRule="auto"/>
              <w:jc w:val="center"/>
              <w:rPr>
                <w:b/>
              </w:rPr>
            </w:pPr>
            <w:r w:rsidRPr="00D52871">
              <w:rPr>
                <w:b/>
              </w:rPr>
              <w:t>Minimally addresses the requirement</w:t>
            </w:r>
          </w:p>
        </w:tc>
        <w:tc>
          <w:tcPr>
            <w:tcW w:w="3098" w:type="dxa"/>
            <w:shd w:val="clear" w:color="auto" w:fill="B8CCE4" w:themeFill="accent1" w:themeFillTint="66"/>
            <w:vAlign w:val="center"/>
          </w:tcPr>
          <w:p w14:paraId="40867D02" w14:textId="77777777" w:rsidR="00F42D44" w:rsidRPr="00D52871" w:rsidRDefault="00F42D44" w:rsidP="001A70FC">
            <w:pPr>
              <w:spacing w:after="160" w:line="259" w:lineRule="auto"/>
              <w:jc w:val="center"/>
              <w:rPr>
                <w:b/>
              </w:rPr>
            </w:pPr>
            <w:r w:rsidRPr="00D52871">
              <w:rPr>
                <w:b/>
              </w:rPr>
              <w:t>Partially meets the requirement</w:t>
            </w:r>
          </w:p>
        </w:tc>
        <w:tc>
          <w:tcPr>
            <w:tcW w:w="3155" w:type="dxa"/>
            <w:shd w:val="clear" w:color="auto" w:fill="B8CCE4" w:themeFill="accent1" w:themeFillTint="66"/>
            <w:vAlign w:val="center"/>
          </w:tcPr>
          <w:p w14:paraId="027699E9" w14:textId="77777777" w:rsidR="00F42D44" w:rsidRPr="00D52871" w:rsidRDefault="00F42D44" w:rsidP="001A70FC">
            <w:pPr>
              <w:spacing w:after="160" w:line="259" w:lineRule="auto"/>
              <w:jc w:val="center"/>
              <w:rPr>
                <w:b/>
              </w:rPr>
            </w:pPr>
            <w:r w:rsidRPr="00D52871">
              <w:rPr>
                <w:b/>
              </w:rPr>
              <w:t>Fully meets the requirement</w:t>
            </w:r>
          </w:p>
        </w:tc>
      </w:tr>
      <w:tr w:rsidR="00F42D44" w14:paraId="61AC67C3" w14:textId="77777777" w:rsidTr="001A70FC">
        <w:trPr>
          <w:jc w:val="center"/>
        </w:trPr>
        <w:tc>
          <w:tcPr>
            <w:tcW w:w="3097" w:type="dxa"/>
          </w:tcPr>
          <w:p w14:paraId="310D67A3" w14:textId="77777777" w:rsidR="00F42D44" w:rsidRDefault="00F42D44" w:rsidP="001A70FC">
            <w:pPr>
              <w:spacing w:after="160" w:line="259" w:lineRule="auto"/>
              <w:jc w:val="center"/>
            </w:pPr>
            <w:r>
              <w:t>1</w:t>
            </w:r>
          </w:p>
        </w:tc>
        <w:tc>
          <w:tcPr>
            <w:tcW w:w="3098" w:type="dxa"/>
          </w:tcPr>
          <w:p w14:paraId="6A4DA46A" w14:textId="77777777" w:rsidR="00F42D44" w:rsidRDefault="00F42D44" w:rsidP="001A70FC">
            <w:pPr>
              <w:spacing w:after="160" w:line="259" w:lineRule="auto"/>
              <w:jc w:val="center"/>
            </w:pPr>
            <w:r>
              <w:t>3</w:t>
            </w:r>
          </w:p>
        </w:tc>
        <w:tc>
          <w:tcPr>
            <w:tcW w:w="3155" w:type="dxa"/>
          </w:tcPr>
          <w:p w14:paraId="3FA96C4C" w14:textId="77777777" w:rsidR="00F42D44" w:rsidRDefault="00F42D44" w:rsidP="001A70FC">
            <w:pPr>
              <w:spacing w:after="160" w:line="259" w:lineRule="auto"/>
              <w:jc w:val="center"/>
            </w:pPr>
            <w:r>
              <w:t>5</w:t>
            </w:r>
          </w:p>
        </w:tc>
      </w:tr>
    </w:tbl>
    <w:p w14:paraId="2E15A0F9" w14:textId="77777777" w:rsidR="000B665E" w:rsidRDefault="000B665E" w:rsidP="00F42D44">
      <w:pPr>
        <w:spacing w:after="160" w:line="259" w:lineRule="auto"/>
        <w:jc w:val="left"/>
      </w:pPr>
      <w:r>
        <w:t>Each Evaluation Criteria used will be given a score of 1, 3, or 5.  Multiple Evaluation Criteria may be used for each requirement.  See Evaluation Scoring Detail.</w:t>
      </w:r>
    </w:p>
    <w:p w14:paraId="0ECD30F9" w14:textId="77777777" w:rsidR="00124B1D" w:rsidRDefault="00124B1D" w:rsidP="00F42D44">
      <w:pPr>
        <w:spacing w:after="160" w:line="259" w:lineRule="auto"/>
        <w:jc w:val="left"/>
      </w:pPr>
    </w:p>
    <w:p w14:paraId="70DC82FE" w14:textId="77777777" w:rsidR="001800DC" w:rsidRPr="00006303" w:rsidRDefault="00CD0508" w:rsidP="00D31F37">
      <w:pPr>
        <w:spacing w:before="120"/>
        <w:ind w:left="60"/>
        <w:rPr>
          <w:b/>
        </w:rPr>
      </w:pPr>
      <w:r w:rsidRPr="00006303">
        <w:rPr>
          <w:b/>
        </w:rPr>
        <w:t xml:space="preserve">Evaluation Scoring </w:t>
      </w:r>
      <w:r w:rsidR="001800DC" w:rsidRPr="00006303">
        <w:rPr>
          <w:b/>
        </w:rPr>
        <w:t>Detail</w:t>
      </w:r>
    </w:p>
    <w:tbl>
      <w:tblPr>
        <w:tblStyle w:val="TableGrid"/>
        <w:tblW w:w="9586" w:type="dxa"/>
        <w:tblLook w:val="04A0" w:firstRow="1" w:lastRow="0" w:firstColumn="1" w:lastColumn="0" w:noHBand="0" w:noVBand="1"/>
      </w:tblPr>
      <w:tblGrid>
        <w:gridCol w:w="801"/>
        <w:gridCol w:w="6957"/>
        <w:gridCol w:w="1828"/>
      </w:tblGrid>
      <w:tr w:rsidR="001800DC" w:rsidRPr="00747F64" w14:paraId="76E3A106" w14:textId="77777777" w:rsidTr="00AC0C40">
        <w:trPr>
          <w:trHeight w:val="432"/>
        </w:trPr>
        <w:tc>
          <w:tcPr>
            <w:tcW w:w="801" w:type="dxa"/>
            <w:shd w:val="clear" w:color="auto" w:fill="B8CCE4" w:themeFill="accent1" w:themeFillTint="66"/>
            <w:vAlign w:val="center"/>
          </w:tcPr>
          <w:p w14:paraId="569A2F80" w14:textId="77777777" w:rsidR="001800DC" w:rsidRPr="00747F64" w:rsidRDefault="001800DC" w:rsidP="001625C5">
            <w:pPr>
              <w:jc w:val="center"/>
              <w:rPr>
                <w:rFonts w:cs="Arial"/>
                <w:b/>
              </w:rPr>
            </w:pPr>
            <w:r w:rsidRPr="00747F64">
              <w:rPr>
                <w:rFonts w:cs="Arial"/>
                <w:b/>
              </w:rPr>
              <w:t>No.</w:t>
            </w:r>
          </w:p>
        </w:tc>
        <w:tc>
          <w:tcPr>
            <w:tcW w:w="6957" w:type="dxa"/>
            <w:shd w:val="clear" w:color="auto" w:fill="B8CCE4" w:themeFill="accent1" w:themeFillTint="66"/>
            <w:vAlign w:val="center"/>
          </w:tcPr>
          <w:p w14:paraId="741D2A9F" w14:textId="77777777" w:rsidR="001800DC" w:rsidRPr="00747F64" w:rsidRDefault="001800DC" w:rsidP="001625C5">
            <w:pPr>
              <w:rPr>
                <w:rFonts w:cs="Arial"/>
                <w:b/>
              </w:rPr>
            </w:pPr>
            <w:r w:rsidRPr="00747F64">
              <w:rPr>
                <w:rFonts w:cs="Arial"/>
                <w:b/>
              </w:rPr>
              <w:t>Requirement</w:t>
            </w:r>
          </w:p>
        </w:tc>
        <w:tc>
          <w:tcPr>
            <w:tcW w:w="1828" w:type="dxa"/>
            <w:shd w:val="clear" w:color="auto" w:fill="B8CCE4" w:themeFill="accent1" w:themeFillTint="66"/>
            <w:vAlign w:val="center"/>
          </w:tcPr>
          <w:p w14:paraId="1DF90FE6" w14:textId="77777777" w:rsidR="001800DC" w:rsidRPr="00747F64" w:rsidRDefault="001800DC" w:rsidP="001625C5">
            <w:pPr>
              <w:jc w:val="center"/>
              <w:rPr>
                <w:rFonts w:cs="Arial"/>
                <w:b/>
              </w:rPr>
            </w:pPr>
            <w:r w:rsidRPr="00747F64">
              <w:rPr>
                <w:rFonts w:cs="Arial"/>
                <w:b/>
              </w:rPr>
              <w:t>Points Available</w:t>
            </w:r>
          </w:p>
        </w:tc>
      </w:tr>
      <w:tr w:rsidR="003F76CB" w:rsidRPr="004056C7" w14:paraId="7D48C5B4" w14:textId="77777777" w:rsidTr="00AC0C40">
        <w:trPr>
          <w:trHeight w:val="432"/>
        </w:trPr>
        <w:tc>
          <w:tcPr>
            <w:tcW w:w="7758" w:type="dxa"/>
            <w:gridSpan w:val="2"/>
            <w:shd w:val="clear" w:color="auto" w:fill="B8CCE4" w:themeFill="accent1" w:themeFillTint="66"/>
          </w:tcPr>
          <w:p w14:paraId="2AD81B0F" w14:textId="70295C98" w:rsidR="003F76CB" w:rsidRPr="000E750E" w:rsidRDefault="003F76CB" w:rsidP="00547FA3">
            <w:pPr>
              <w:rPr>
                <w:b/>
              </w:rPr>
            </w:pPr>
            <w:r>
              <w:rPr>
                <w:b/>
              </w:rPr>
              <w:t>DESIRABLE QUALIFICATIONS</w:t>
            </w:r>
          </w:p>
        </w:tc>
        <w:tc>
          <w:tcPr>
            <w:tcW w:w="1828" w:type="dxa"/>
            <w:shd w:val="clear" w:color="auto" w:fill="B8CCE4" w:themeFill="accent1" w:themeFillTint="66"/>
          </w:tcPr>
          <w:p w14:paraId="3F92C97E" w14:textId="77777777" w:rsidR="003F76CB" w:rsidRPr="000E750E" w:rsidRDefault="003F76CB" w:rsidP="00547FA3">
            <w:pPr>
              <w:jc w:val="center"/>
              <w:rPr>
                <w:b/>
              </w:rPr>
            </w:pPr>
          </w:p>
        </w:tc>
      </w:tr>
      <w:tr w:rsidR="003F76CB" w:rsidRPr="00747F64" w14:paraId="67A1A2B1" w14:textId="77777777" w:rsidTr="00AC0C40">
        <w:trPr>
          <w:trHeight w:val="432"/>
        </w:trPr>
        <w:tc>
          <w:tcPr>
            <w:tcW w:w="801" w:type="dxa"/>
            <w:tcMar>
              <w:left w:w="29" w:type="dxa"/>
              <w:right w:w="29" w:type="dxa"/>
            </w:tcMar>
          </w:tcPr>
          <w:p w14:paraId="6BD58FE9" w14:textId="41C73D15" w:rsidR="003F76CB" w:rsidRPr="000E750E" w:rsidRDefault="003F76CB" w:rsidP="00547FA3">
            <w:pPr>
              <w:jc w:val="center"/>
              <w:rPr>
                <w:rFonts w:cs="Arial"/>
                <w:sz w:val="22"/>
                <w:szCs w:val="22"/>
              </w:rPr>
            </w:pPr>
            <w:r>
              <w:rPr>
                <w:sz w:val="22"/>
                <w:szCs w:val="22"/>
              </w:rPr>
              <w:t>B</w:t>
            </w:r>
            <w:r w:rsidRPr="000E750E">
              <w:rPr>
                <w:sz w:val="22"/>
                <w:szCs w:val="22"/>
              </w:rPr>
              <w:t>.1.</w:t>
            </w:r>
          </w:p>
        </w:tc>
        <w:tc>
          <w:tcPr>
            <w:tcW w:w="6957" w:type="dxa"/>
            <w:tcBorders>
              <w:bottom w:val="single" w:sz="4" w:space="0" w:color="auto"/>
            </w:tcBorders>
          </w:tcPr>
          <w:p w14:paraId="19E82816" w14:textId="510314F9" w:rsidR="003F76CB" w:rsidRDefault="0024031F" w:rsidP="00547FA3">
            <w:pPr>
              <w:rPr>
                <w:sz w:val="22"/>
                <w:szCs w:val="22"/>
              </w:rPr>
            </w:pPr>
            <w:r w:rsidRPr="00AC0C40">
              <w:rPr>
                <w:sz w:val="22"/>
                <w:szCs w:val="22"/>
              </w:rPr>
              <w:t>Primary organization focus is advocacy, training and education, and outreach and engagement activities related to the mental health needs of immigrant and refugee populations</w:t>
            </w:r>
          </w:p>
          <w:p w14:paraId="52A1EBD4" w14:textId="77777777" w:rsidR="00494F02" w:rsidRPr="00044AEA" w:rsidRDefault="00494F02" w:rsidP="00494F02">
            <w:pPr>
              <w:rPr>
                <w:i/>
                <w:sz w:val="22"/>
                <w:szCs w:val="22"/>
              </w:rPr>
            </w:pPr>
            <w:r w:rsidRPr="00044AEA">
              <w:rPr>
                <w:i/>
                <w:sz w:val="22"/>
                <w:szCs w:val="22"/>
              </w:rPr>
              <w:t xml:space="preserve">Scoring Criteria: Clarity, Reasonableness </w:t>
            </w:r>
          </w:p>
          <w:p w14:paraId="7AFED1DB" w14:textId="5D6CFE63" w:rsidR="00044AEA" w:rsidRPr="00044AEA" w:rsidRDefault="00044AEA" w:rsidP="00547FA3">
            <w:pPr>
              <w:rPr>
                <w:rFonts w:cs="Arial"/>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1CC5B446" w14:textId="5420F94A" w:rsidR="003F76CB" w:rsidRPr="000E750E" w:rsidRDefault="00A401A8" w:rsidP="00547FA3">
            <w:pPr>
              <w:jc w:val="center"/>
              <w:rPr>
                <w:rFonts w:cs="Arial"/>
                <w:sz w:val="22"/>
                <w:szCs w:val="22"/>
              </w:rPr>
            </w:pPr>
            <w:r>
              <w:rPr>
                <w:rFonts w:cs="Arial"/>
                <w:sz w:val="22"/>
                <w:szCs w:val="22"/>
              </w:rPr>
              <w:t>20</w:t>
            </w:r>
          </w:p>
        </w:tc>
      </w:tr>
      <w:tr w:rsidR="003F76CB" w:rsidRPr="00747F64" w14:paraId="5E7EAE28" w14:textId="77777777" w:rsidTr="00AC0C40">
        <w:trPr>
          <w:trHeight w:val="432"/>
        </w:trPr>
        <w:tc>
          <w:tcPr>
            <w:tcW w:w="801" w:type="dxa"/>
            <w:tcMar>
              <w:left w:w="29" w:type="dxa"/>
              <w:right w:w="29" w:type="dxa"/>
            </w:tcMar>
          </w:tcPr>
          <w:p w14:paraId="670ED575" w14:textId="22025DA8" w:rsidR="003F76CB" w:rsidRPr="000E750E" w:rsidRDefault="0024031F" w:rsidP="00547FA3">
            <w:pPr>
              <w:jc w:val="center"/>
              <w:rPr>
                <w:sz w:val="22"/>
                <w:szCs w:val="22"/>
              </w:rPr>
            </w:pPr>
            <w:r>
              <w:rPr>
                <w:sz w:val="22"/>
                <w:szCs w:val="22"/>
              </w:rPr>
              <w:lastRenderedPageBreak/>
              <w:t>B.2.</w:t>
            </w:r>
          </w:p>
        </w:tc>
        <w:tc>
          <w:tcPr>
            <w:tcW w:w="6957" w:type="dxa"/>
            <w:tcBorders>
              <w:bottom w:val="single" w:sz="4" w:space="0" w:color="auto"/>
            </w:tcBorders>
          </w:tcPr>
          <w:p w14:paraId="44F4357E" w14:textId="05A99D0B" w:rsidR="003F76CB" w:rsidRDefault="0024031F" w:rsidP="00547FA3">
            <w:pPr>
              <w:rPr>
                <w:sz w:val="22"/>
                <w:szCs w:val="22"/>
              </w:rPr>
            </w:pPr>
            <w:r w:rsidRPr="00AC0C40">
              <w:rPr>
                <w:sz w:val="22"/>
                <w:szCs w:val="22"/>
              </w:rPr>
              <w:t>Have experience in advocacy, training and education, and outreach and engagement activities related to the mental health needs of immigrant and refugee populations</w:t>
            </w:r>
          </w:p>
          <w:p w14:paraId="27C3E413" w14:textId="77777777" w:rsidR="00494F02" w:rsidRPr="00044AEA" w:rsidRDefault="00494F02" w:rsidP="00494F02">
            <w:pPr>
              <w:rPr>
                <w:i/>
                <w:sz w:val="22"/>
                <w:szCs w:val="22"/>
              </w:rPr>
            </w:pPr>
            <w:r w:rsidRPr="00044AEA">
              <w:rPr>
                <w:i/>
                <w:sz w:val="22"/>
                <w:szCs w:val="22"/>
              </w:rPr>
              <w:t xml:space="preserve">Scoring Criteria: Clarity, Reasonableness </w:t>
            </w:r>
          </w:p>
          <w:p w14:paraId="3F1FE789" w14:textId="2EF7863C" w:rsidR="00044AEA" w:rsidRPr="00044AEA" w:rsidRDefault="00044AEA" w:rsidP="00547FA3">
            <w:pPr>
              <w:rPr>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46023A2D" w14:textId="75AEBBFC" w:rsidR="003F76CB" w:rsidRDefault="00A401A8" w:rsidP="00547FA3">
            <w:pPr>
              <w:jc w:val="center"/>
              <w:rPr>
                <w:sz w:val="22"/>
                <w:szCs w:val="22"/>
              </w:rPr>
            </w:pPr>
            <w:r>
              <w:rPr>
                <w:sz w:val="22"/>
                <w:szCs w:val="22"/>
              </w:rPr>
              <w:t>20</w:t>
            </w:r>
          </w:p>
        </w:tc>
      </w:tr>
      <w:tr w:rsidR="003F76CB" w:rsidRPr="00747F64" w14:paraId="0F06CF2B" w14:textId="77777777" w:rsidTr="00AC0C40">
        <w:trPr>
          <w:trHeight w:val="432"/>
        </w:trPr>
        <w:tc>
          <w:tcPr>
            <w:tcW w:w="801" w:type="dxa"/>
            <w:tcMar>
              <w:left w:w="29" w:type="dxa"/>
              <w:right w:w="29" w:type="dxa"/>
            </w:tcMar>
          </w:tcPr>
          <w:p w14:paraId="0149FC9D" w14:textId="49F8823D" w:rsidR="003F76CB" w:rsidRPr="000E750E" w:rsidRDefault="0024031F" w:rsidP="00547FA3">
            <w:pPr>
              <w:jc w:val="center"/>
              <w:rPr>
                <w:sz w:val="22"/>
                <w:szCs w:val="22"/>
              </w:rPr>
            </w:pPr>
            <w:r>
              <w:rPr>
                <w:sz w:val="22"/>
                <w:szCs w:val="22"/>
              </w:rPr>
              <w:t>B.3.</w:t>
            </w:r>
          </w:p>
        </w:tc>
        <w:tc>
          <w:tcPr>
            <w:tcW w:w="6957" w:type="dxa"/>
            <w:tcBorders>
              <w:bottom w:val="single" w:sz="4" w:space="0" w:color="auto"/>
            </w:tcBorders>
          </w:tcPr>
          <w:p w14:paraId="27A0FD0B" w14:textId="6EAAC43B" w:rsidR="003F76CB" w:rsidRDefault="0024031F" w:rsidP="00547FA3">
            <w:pPr>
              <w:rPr>
                <w:sz w:val="22"/>
                <w:szCs w:val="22"/>
              </w:rPr>
            </w:pPr>
            <w:r w:rsidRPr="00AC0C40">
              <w:rPr>
                <w:sz w:val="22"/>
                <w:szCs w:val="22"/>
              </w:rPr>
              <w:t>Have experience that demonstrates capability to manage a project of similar duration and funding</w:t>
            </w:r>
          </w:p>
          <w:p w14:paraId="39356E9E" w14:textId="77777777" w:rsidR="00494F02" w:rsidRPr="00044AEA" w:rsidRDefault="00494F02" w:rsidP="00494F02">
            <w:pPr>
              <w:rPr>
                <w:i/>
                <w:sz w:val="22"/>
                <w:szCs w:val="22"/>
              </w:rPr>
            </w:pPr>
            <w:r w:rsidRPr="00044AEA">
              <w:rPr>
                <w:i/>
                <w:sz w:val="22"/>
                <w:szCs w:val="22"/>
              </w:rPr>
              <w:t xml:space="preserve">Scoring Criteria: Clarity, Reasonableness </w:t>
            </w:r>
          </w:p>
          <w:p w14:paraId="0E6CBF05" w14:textId="2CF5F0BD" w:rsidR="00044AEA" w:rsidRPr="00044AEA" w:rsidRDefault="00044AEA" w:rsidP="00547FA3">
            <w:pPr>
              <w:rPr>
                <w:sz w:val="22"/>
                <w:szCs w:val="22"/>
              </w:rPr>
            </w:pPr>
            <w:r w:rsidRPr="00044AEA">
              <w:rPr>
                <w:i/>
                <w:sz w:val="22"/>
                <w:szCs w:val="22"/>
              </w:rPr>
              <w:t>(Max</w:t>
            </w:r>
            <w:r>
              <w:rPr>
                <w:i/>
                <w:sz w:val="22"/>
                <w:szCs w:val="22"/>
              </w:rPr>
              <w:t xml:space="preserve"> </w:t>
            </w:r>
            <w:r w:rsidRPr="00044AEA">
              <w:rPr>
                <w:i/>
                <w:sz w:val="22"/>
                <w:szCs w:val="22"/>
              </w:rPr>
              <w:t>20 points available.  Calculated: Clarity and Reasonableness are worth 5 points each.  Score will be multiplied by 2 to award max points)</w:t>
            </w:r>
          </w:p>
        </w:tc>
        <w:tc>
          <w:tcPr>
            <w:tcW w:w="1828" w:type="dxa"/>
          </w:tcPr>
          <w:p w14:paraId="7CE8EE31" w14:textId="67DC74B6" w:rsidR="003F76CB" w:rsidRDefault="00A401A8" w:rsidP="00547FA3">
            <w:pPr>
              <w:jc w:val="center"/>
              <w:rPr>
                <w:sz w:val="22"/>
                <w:szCs w:val="22"/>
              </w:rPr>
            </w:pPr>
            <w:r>
              <w:rPr>
                <w:sz w:val="22"/>
                <w:szCs w:val="22"/>
              </w:rPr>
              <w:t>20</w:t>
            </w:r>
          </w:p>
        </w:tc>
      </w:tr>
      <w:tr w:rsidR="003F76CB" w:rsidRPr="00747F64" w14:paraId="70E01D02" w14:textId="77777777" w:rsidTr="00AC0C40">
        <w:trPr>
          <w:trHeight w:val="432"/>
        </w:trPr>
        <w:tc>
          <w:tcPr>
            <w:tcW w:w="801" w:type="dxa"/>
            <w:tcMar>
              <w:left w:w="29" w:type="dxa"/>
              <w:right w:w="29" w:type="dxa"/>
            </w:tcMar>
          </w:tcPr>
          <w:p w14:paraId="7D1CD0C5" w14:textId="181E2F98" w:rsidR="003F76CB" w:rsidRPr="000E750E" w:rsidRDefault="0024031F" w:rsidP="00547FA3">
            <w:pPr>
              <w:jc w:val="center"/>
              <w:rPr>
                <w:sz w:val="22"/>
                <w:szCs w:val="22"/>
              </w:rPr>
            </w:pPr>
            <w:r>
              <w:rPr>
                <w:sz w:val="22"/>
                <w:szCs w:val="22"/>
              </w:rPr>
              <w:t>B.4.</w:t>
            </w:r>
          </w:p>
        </w:tc>
        <w:tc>
          <w:tcPr>
            <w:tcW w:w="6957" w:type="dxa"/>
            <w:tcBorders>
              <w:bottom w:val="single" w:sz="4" w:space="0" w:color="auto"/>
            </w:tcBorders>
          </w:tcPr>
          <w:p w14:paraId="1563564F" w14:textId="45F11F62" w:rsidR="003F76CB" w:rsidRDefault="0024031F" w:rsidP="00547FA3">
            <w:pPr>
              <w:rPr>
                <w:sz w:val="22"/>
                <w:szCs w:val="22"/>
              </w:rPr>
            </w:pPr>
            <w:r w:rsidRPr="00AC0C40">
              <w:rPr>
                <w:sz w:val="22"/>
                <w:szCs w:val="22"/>
              </w:rPr>
              <w:t>Have experience with incorporating concepts of client and family resilience and recovery into programs, projects, training, or technical assistance</w:t>
            </w:r>
          </w:p>
          <w:p w14:paraId="51960FE6" w14:textId="77777777" w:rsidR="00494F02" w:rsidRPr="00044AEA" w:rsidRDefault="00494F02" w:rsidP="00494F02">
            <w:pPr>
              <w:rPr>
                <w:i/>
                <w:sz w:val="22"/>
                <w:szCs w:val="22"/>
              </w:rPr>
            </w:pPr>
            <w:r w:rsidRPr="00044AEA">
              <w:rPr>
                <w:i/>
                <w:sz w:val="22"/>
                <w:szCs w:val="22"/>
              </w:rPr>
              <w:t xml:space="preserve">Scoring Criteria: Clarity, Reasonableness </w:t>
            </w:r>
          </w:p>
          <w:p w14:paraId="55820DD3" w14:textId="409168E5" w:rsidR="00044AEA" w:rsidRPr="00044AEA" w:rsidRDefault="00044AEA" w:rsidP="00547FA3">
            <w:pPr>
              <w:rPr>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79594605" w14:textId="0E033931" w:rsidR="003F76CB" w:rsidRDefault="00A401A8" w:rsidP="00547FA3">
            <w:pPr>
              <w:jc w:val="center"/>
              <w:rPr>
                <w:sz w:val="22"/>
                <w:szCs w:val="22"/>
              </w:rPr>
            </w:pPr>
            <w:r>
              <w:rPr>
                <w:sz w:val="22"/>
                <w:szCs w:val="22"/>
              </w:rPr>
              <w:t>20</w:t>
            </w:r>
          </w:p>
        </w:tc>
      </w:tr>
      <w:tr w:rsidR="003F76CB" w:rsidRPr="00747F64" w14:paraId="7BC6C5D4" w14:textId="77777777" w:rsidTr="00AC0C40">
        <w:trPr>
          <w:trHeight w:val="432"/>
        </w:trPr>
        <w:tc>
          <w:tcPr>
            <w:tcW w:w="801" w:type="dxa"/>
            <w:tcMar>
              <w:left w:w="29" w:type="dxa"/>
              <w:right w:w="29" w:type="dxa"/>
            </w:tcMar>
          </w:tcPr>
          <w:p w14:paraId="2AD6B04E" w14:textId="470CC102" w:rsidR="003F76CB" w:rsidRPr="000E750E" w:rsidRDefault="0024031F" w:rsidP="00547FA3">
            <w:pPr>
              <w:jc w:val="center"/>
              <w:rPr>
                <w:sz w:val="22"/>
                <w:szCs w:val="22"/>
              </w:rPr>
            </w:pPr>
            <w:r>
              <w:rPr>
                <w:sz w:val="22"/>
                <w:szCs w:val="22"/>
              </w:rPr>
              <w:t>B.5.</w:t>
            </w:r>
          </w:p>
        </w:tc>
        <w:tc>
          <w:tcPr>
            <w:tcW w:w="6957" w:type="dxa"/>
            <w:tcBorders>
              <w:bottom w:val="single" w:sz="4" w:space="0" w:color="auto"/>
            </w:tcBorders>
          </w:tcPr>
          <w:p w14:paraId="7354A43B" w14:textId="23C8AC03" w:rsidR="003F76CB" w:rsidRDefault="0024031F" w:rsidP="00547FA3">
            <w:pPr>
              <w:rPr>
                <w:sz w:val="22"/>
                <w:szCs w:val="22"/>
              </w:rPr>
            </w:pPr>
            <w:r w:rsidRPr="00AC0C40">
              <w:rPr>
                <w:sz w:val="22"/>
                <w:szCs w:val="22"/>
              </w:rPr>
              <w:t>Have experience working with different subpopulations (e.g., LGBTQ, veterans, foster-youth, etc.) within immigrant and refugee communities</w:t>
            </w:r>
          </w:p>
          <w:p w14:paraId="4A61E97D" w14:textId="77777777" w:rsidR="00494F02" w:rsidRPr="00044AEA" w:rsidRDefault="00494F02" w:rsidP="00494F02">
            <w:pPr>
              <w:rPr>
                <w:i/>
                <w:sz w:val="22"/>
                <w:szCs w:val="22"/>
              </w:rPr>
            </w:pPr>
            <w:r w:rsidRPr="00044AEA">
              <w:rPr>
                <w:i/>
                <w:sz w:val="22"/>
                <w:szCs w:val="22"/>
              </w:rPr>
              <w:t xml:space="preserve">Scoring Criteria: Clarity, Reasonableness </w:t>
            </w:r>
          </w:p>
          <w:p w14:paraId="09367861" w14:textId="3C34C516" w:rsidR="00044AEA" w:rsidRPr="00044AEA" w:rsidRDefault="00044AEA" w:rsidP="00547FA3">
            <w:pPr>
              <w:rPr>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09B4E521" w14:textId="255857E3" w:rsidR="003F76CB" w:rsidRDefault="00A401A8" w:rsidP="00547FA3">
            <w:pPr>
              <w:jc w:val="center"/>
              <w:rPr>
                <w:sz w:val="22"/>
                <w:szCs w:val="22"/>
              </w:rPr>
            </w:pPr>
            <w:r>
              <w:rPr>
                <w:sz w:val="22"/>
                <w:szCs w:val="22"/>
              </w:rPr>
              <w:t>20</w:t>
            </w:r>
          </w:p>
        </w:tc>
      </w:tr>
      <w:tr w:rsidR="0024031F" w:rsidRPr="00747F64" w14:paraId="2D4E12D5" w14:textId="77777777" w:rsidTr="00AC0C40">
        <w:trPr>
          <w:trHeight w:val="432"/>
        </w:trPr>
        <w:tc>
          <w:tcPr>
            <w:tcW w:w="801" w:type="dxa"/>
            <w:tcMar>
              <w:left w:w="29" w:type="dxa"/>
              <w:right w:w="29" w:type="dxa"/>
            </w:tcMar>
          </w:tcPr>
          <w:p w14:paraId="51CBE59D" w14:textId="7B2DDED5" w:rsidR="0024031F" w:rsidRPr="000E750E" w:rsidRDefault="0024031F" w:rsidP="00547FA3">
            <w:pPr>
              <w:jc w:val="center"/>
              <w:rPr>
                <w:sz w:val="22"/>
                <w:szCs w:val="22"/>
              </w:rPr>
            </w:pPr>
            <w:r>
              <w:rPr>
                <w:sz w:val="22"/>
                <w:szCs w:val="22"/>
              </w:rPr>
              <w:t>B.6.</w:t>
            </w:r>
          </w:p>
        </w:tc>
        <w:tc>
          <w:tcPr>
            <w:tcW w:w="6957" w:type="dxa"/>
            <w:tcBorders>
              <w:bottom w:val="single" w:sz="4" w:space="0" w:color="auto"/>
            </w:tcBorders>
          </w:tcPr>
          <w:p w14:paraId="2D3C1E1A" w14:textId="3A0DD753" w:rsidR="0024031F" w:rsidRDefault="0024031F" w:rsidP="00547FA3">
            <w:pPr>
              <w:rPr>
                <w:sz w:val="22"/>
                <w:szCs w:val="22"/>
              </w:rPr>
            </w:pPr>
            <w:r w:rsidRPr="00AC0C40">
              <w:rPr>
                <w:sz w:val="22"/>
                <w:szCs w:val="22"/>
              </w:rPr>
              <w:t>Have staff who speak the language of the identified population</w:t>
            </w:r>
          </w:p>
          <w:p w14:paraId="14BBEDE4" w14:textId="77777777" w:rsidR="00494F02" w:rsidRPr="00044AEA" w:rsidRDefault="00494F02" w:rsidP="00494F02">
            <w:pPr>
              <w:rPr>
                <w:i/>
                <w:sz w:val="22"/>
                <w:szCs w:val="22"/>
              </w:rPr>
            </w:pPr>
            <w:r w:rsidRPr="00044AEA">
              <w:rPr>
                <w:i/>
                <w:sz w:val="22"/>
                <w:szCs w:val="22"/>
              </w:rPr>
              <w:t xml:space="preserve">Scoring Criteria: Clarity, Reasonableness </w:t>
            </w:r>
          </w:p>
          <w:p w14:paraId="16349540" w14:textId="7365073E" w:rsidR="00044AEA" w:rsidRPr="00AC0C40" w:rsidRDefault="00044AEA" w:rsidP="00547FA3">
            <w:pPr>
              <w:rPr>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7A4E6A39" w14:textId="6E15E5DA" w:rsidR="0024031F" w:rsidRDefault="00A401A8" w:rsidP="00547FA3">
            <w:pPr>
              <w:jc w:val="center"/>
              <w:rPr>
                <w:sz w:val="22"/>
                <w:szCs w:val="22"/>
              </w:rPr>
            </w:pPr>
            <w:r>
              <w:rPr>
                <w:sz w:val="22"/>
                <w:szCs w:val="22"/>
              </w:rPr>
              <w:t>20</w:t>
            </w:r>
          </w:p>
        </w:tc>
      </w:tr>
      <w:tr w:rsidR="0024031F" w:rsidRPr="00747F64" w14:paraId="2797E551" w14:textId="77777777" w:rsidTr="00AC0C40">
        <w:trPr>
          <w:trHeight w:val="432"/>
        </w:trPr>
        <w:tc>
          <w:tcPr>
            <w:tcW w:w="801" w:type="dxa"/>
            <w:tcMar>
              <w:left w:w="29" w:type="dxa"/>
              <w:right w:w="29" w:type="dxa"/>
            </w:tcMar>
          </w:tcPr>
          <w:p w14:paraId="7EF83FF1" w14:textId="1F565042" w:rsidR="0024031F" w:rsidRPr="000E750E" w:rsidRDefault="0024031F" w:rsidP="00547FA3">
            <w:pPr>
              <w:jc w:val="center"/>
              <w:rPr>
                <w:sz w:val="22"/>
                <w:szCs w:val="22"/>
              </w:rPr>
            </w:pPr>
            <w:r>
              <w:rPr>
                <w:sz w:val="22"/>
                <w:szCs w:val="22"/>
              </w:rPr>
              <w:t>B.7.</w:t>
            </w:r>
          </w:p>
        </w:tc>
        <w:tc>
          <w:tcPr>
            <w:tcW w:w="6957" w:type="dxa"/>
            <w:tcBorders>
              <w:bottom w:val="single" w:sz="4" w:space="0" w:color="auto"/>
            </w:tcBorders>
          </w:tcPr>
          <w:p w14:paraId="4A3C0C0C" w14:textId="58150585" w:rsidR="0024031F" w:rsidRDefault="0024031F" w:rsidP="00547FA3">
            <w:pPr>
              <w:rPr>
                <w:sz w:val="22"/>
                <w:szCs w:val="22"/>
              </w:rPr>
            </w:pPr>
            <w:r w:rsidRPr="00AC0C40">
              <w:rPr>
                <w:sz w:val="22"/>
                <w:szCs w:val="22"/>
              </w:rPr>
              <w:t>Have staff who are immigrants and/or refugees</w:t>
            </w:r>
          </w:p>
          <w:p w14:paraId="5EE54667" w14:textId="77777777" w:rsidR="00494F02" w:rsidRPr="00044AEA" w:rsidRDefault="00494F02" w:rsidP="00494F02">
            <w:pPr>
              <w:rPr>
                <w:i/>
                <w:sz w:val="22"/>
                <w:szCs w:val="22"/>
              </w:rPr>
            </w:pPr>
            <w:r w:rsidRPr="00044AEA">
              <w:rPr>
                <w:i/>
                <w:sz w:val="22"/>
                <w:szCs w:val="22"/>
              </w:rPr>
              <w:t xml:space="preserve">Scoring Criteria: Clarity, Reasonableness </w:t>
            </w:r>
          </w:p>
          <w:p w14:paraId="14BA0BB2" w14:textId="6673B4C7" w:rsidR="00044AEA" w:rsidRPr="00AC0C40" w:rsidRDefault="00044AEA" w:rsidP="00547FA3">
            <w:pPr>
              <w:rPr>
                <w:sz w:val="22"/>
                <w:szCs w:val="22"/>
              </w:rPr>
            </w:pPr>
            <w:r w:rsidRPr="00044AEA">
              <w:rPr>
                <w:i/>
                <w:sz w:val="22"/>
                <w:szCs w:val="22"/>
              </w:rPr>
              <w:t>(Max 20 points available.  Calculated: Clarity and Reasonableness are worth 5 points each.  Score will be multiplied by 2 to award max points)</w:t>
            </w:r>
          </w:p>
        </w:tc>
        <w:tc>
          <w:tcPr>
            <w:tcW w:w="1828" w:type="dxa"/>
          </w:tcPr>
          <w:p w14:paraId="405F6AFB" w14:textId="24E72E47" w:rsidR="0024031F" w:rsidRDefault="00A401A8" w:rsidP="00547FA3">
            <w:pPr>
              <w:jc w:val="center"/>
              <w:rPr>
                <w:sz w:val="22"/>
                <w:szCs w:val="22"/>
              </w:rPr>
            </w:pPr>
            <w:r>
              <w:rPr>
                <w:sz w:val="22"/>
                <w:szCs w:val="22"/>
              </w:rPr>
              <w:t>20</w:t>
            </w:r>
          </w:p>
        </w:tc>
      </w:tr>
      <w:tr w:rsidR="00494F02" w:rsidRPr="00747F64" w14:paraId="712B1D57" w14:textId="77777777" w:rsidTr="00AC0C40">
        <w:trPr>
          <w:trHeight w:val="432"/>
        </w:trPr>
        <w:tc>
          <w:tcPr>
            <w:tcW w:w="801" w:type="dxa"/>
            <w:shd w:val="clear" w:color="auto" w:fill="D9D9D9" w:themeFill="background1" w:themeFillShade="D9"/>
            <w:tcMar>
              <w:left w:w="29" w:type="dxa"/>
              <w:right w:w="29" w:type="dxa"/>
            </w:tcMar>
          </w:tcPr>
          <w:p w14:paraId="67722851" w14:textId="77777777" w:rsidR="00494F02" w:rsidRDefault="00494F02" w:rsidP="00547FA3">
            <w:pPr>
              <w:jc w:val="center"/>
              <w:rPr>
                <w:sz w:val="22"/>
                <w:szCs w:val="22"/>
              </w:rPr>
            </w:pPr>
          </w:p>
        </w:tc>
        <w:tc>
          <w:tcPr>
            <w:tcW w:w="6957" w:type="dxa"/>
            <w:tcBorders>
              <w:bottom w:val="single" w:sz="4" w:space="0" w:color="auto"/>
            </w:tcBorders>
            <w:shd w:val="clear" w:color="auto" w:fill="D9D9D9" w:themeFill="background1" w:themeFillShade="D9"/>
          </w:tcPr>
          <w:p w14:paraId="2181A4BD" w14:textId="4BC3BC6D" w:rsidR="00494F02" w:rsidRPr="00AC0C40" w:rsidRDefault="001C5914" w:rsidP="00547FA3">
            <w:pPr>
              <w:rPr>
                <w:b/>
                <w:bCs/>
                <w:sz w:val="22"/>
                <w:szCs w:val="22"/>
              </w:rPr>
            </w:pPr>
            <w:r w:rsidRPr="00AC0C40">
              <w:rPr>
                <w:b/>
                <w:bCs/>
                <w:sz w:val="22"/>
                <w:szCs w:val="22"/>
              </w:rPr>
              <w:t xml:space="preserve">TOTAL DESIRABLE </w:t>
            </w:r>
            <w:r>
              <w:rPr>
                <w:b/>
                <w:bCs/>
                <w:sz w:val="22"/>
                <w:szCs w:val="22"/>
              </w:rPr>
              <w:t xml:space="preserve">QULAIFICATIONS </w:t>
            </w:r>
            <w:r w:rsidRPr="00AC0C40">
              <w:rPr>
                <w:b/>
                <w:bCs/>
                <w:sz w:val="22"/>
                <w:szCs w:val="22"/>
              </w:rPr>
              <w:t>POINTS</w:t>
            </w:r>
          </w:p>
        </w:tc>
        <w:tc>
          <w:tcPr>
            <w:tcW w:w="1828" w:type="dxa"/>
            <w:shd w:val="clear" w:color="auto" w:fill="D9D9D9" w:themeFill="background1" w:themeFillShade="D9"/>
          </w:tcPr>
          <w:p w14:paraId="05999D10" w14:textId="5B007A8B" w:rsidR="00494F02" w:rsidRPr="00AC0C40" w:rsidRDefault="00494F02" w:rsidP="00547FA3">
            <w:pPr>
              <w:jc w:val="center"/>
              <w:rPr>
                <w:b/>
                <w:bCs/>
                <w:sz w:val="22"/>
                <w:szCs w:val="22"/>
              </w:rPr>
            </w:pPr>
            <w:r w:rsidRPr="00AC0C40">
              <w:rPr>
                <w:b/>
                <w:bCs/>
                <w:sz w:val="22"/>
                <w:szCs w:val="22"/>
              </w:rPr>
              <w:t>140</w:t>
            </w:r>
          </w:p>
        </w:tc>
      </w:tr>
      <w:tr w:rsidR="00AE0E65" w:rsidRPr="004056C7" w14:paraId="209FD99C" w14:textId="77777777" w:rsidTr="00AC0C40">
        <w:trPr>
          <w:trHeight w:val="432"/>
        </w:trPr>
        <w:tc>
          <w:tcPr>
            <w:tcW w:w="7758" w:type="dxa"/>
            <w:gridSpan w:val="2"/>
            <w:shd w:val="clear" w:color="auto" w:fill="B8CCE4" w:themeFill="accent1" w:themeFillTint="66"/>
          </w:tcPr>
          <w:p w14:paraId="15A56568" w14:textId="6DD1E55C" w:rsidR="00AE0E65" w:rsidRPr="000E750E" w:rsidRDefault="0024031F" w:rsidP="007E6F84">
            <w:pPr>
              <w:rPr>
                <w:b/>
              </w:rPr>
            </w:pPr>
            <w:r>
              <w:rPr>
                <w:b/>
              </w:rPr>
              <w:lastRenderedPageBreak/>
              <w:t xml:space="preserve">PROPOSER </w:t>
            </w:r>
            <w:r w:rsidR="00AE0E65" w:rsidRPr="000E750E">
              <w:rPr>
                <w:b/>
              </w:rPr>
              <w:t>BACKGROUND</w:t>
            </w:r>
          </w:p>
        </w:tc>
        <w:tc>
          <w:tcPr>
            <w:tcW w:w="1828" w:type="dxa"/>
            <w:shd w:val="clear" w:color="auto" w:fill="B8CCE4" w:themeFill="accent1" w:themeFillTint="66"/>
          </w:tcPr>
          <w:p w14:paraId="053014EF" w14:textId="77777777" w:rsidR="00AE0E65" w:rsidRPr="000E750E" w:rsidRDefault="00AE0E65" w:rsidP="007E6F84">
            <w:pPr>
              <w:jc w:val="center"/>
              <w:rPr>
                <w:b/>
              </w:rPr>
            </w:pPr>
          </w:p>
        </w:tc>
      </w:tr>
      <w:tr w:rsidR="000C31BE" w:rsidRPr="00747F64" w14:paraId="6FA026CC" w14:textId="77777777" w:rsidTr="00AC0C40">
        <w:trPr>
          <w:trHeight w:val="432"/>
        </w:trPr>
        <w:tc>
          <w:tcPr>
            <w:tcW w:w="801" w:type="dxa"/>
            <w:tcMar>
              <w:left w:w="29" w:type="dxa"/>
              <w:right w:w="29" w:type="dxa"/>
            </w:tcMar>
          </w:tcPr>
          <w:p w14:paraId="2F6C05C6" w14:textId="77777777" w:rsidR="000C31BE" w:rsidRPr="000E750E" w:rsidRDefault="00AA0246" w:rsidP="000C31BE">
            <w:pPr>
              <w:jc w:val="center"/>
              <w:rPr>
                <w:rFonts w:cs="Arial"/>
                <w:sz w:val="22"/>
                <w:szCs w:val="22"/>
              </w:rPr>
            </w:pPr>
            <w:r w:rsidRPr="000E750E">
              <w:rPr>
                <w:sz w:val="22"/>
                <w:szCs w:val="22"/>
              </w:rPr>
              <w:t>C.1.</w:t>
            </w:r>
          </w:p>
        </w:tc>
        <w:tc>
          <w:tcPr>
            <w:tcW w:w="6957" w:type="dxa"/>
            <w:tcBorders>
              <w:bottom w:val="single" w:sz="4" w:space="0" w:color="auto"/>
            </w:tcBorders>
          </w:tcPr>
          <w:p w14:paraId="2A34B2C9" w14:textId="00CD33E9" w:rsidR="000C31BE" w:rsidRDefault="001E4D50" w:rsidP="001A70FC">
            <w:pPr>
              <w:rPr>
                <w:sz w:val="22"/>
                <w:szCs w:val="22"/>
              </w:rPr>
            </w:pPr>
            <w:r w:rsidRPr="001E4D50">
              <w:rPr>
                <w:sz w:val="22"/>
                <w:szCs w:val="22"/>
              </w:rPr>
              <w:t>Which specific immigrant and/or refugee populations do you work with?</w:t>
            </w:r>
          </w:p>
          <w:p w14:paraId="1ADC1774" w14:textId="77777777" w:rsidR="00494F02" w:rsidRPr="00044AEA" w:rsidRDefault="00494F02" w:rsidP="00494F02">
            <w:pPr>
              <w:rPr>
                <w:i/>
                <w:sz w:val="22"/>
                <w:szCs w:val="22"/>
              </w:rPr>
            </w:pPr>
            <w:r w:rsidRPr="00044AEA">
              <w:rPr>
                <w:i/>
                <w:sz w:val="22"/>
                <w:szCs w:val="22"/>
              </w:rPr>
              <w:t xml:space="preserve">Scoring Criteria: Clarity, Reasonableness </w:t>
            </w:r>
          </w:p>
          <w:p w14:paraId="5E263713" w14:textId="71744622" w:rsidR="00044AEA" w:rsidRPr="000E750E" w:rsidRDefault="00044AEA" w:rsidP="001A70FC">
            <w:pPr>
              <w:rPr>
                <w:rFonts w:cs="Arial"/>
                <w:sz w:val="22"/>
                <w:szCs w:val="22"/>
              </w:rPr>
            </w:pPr>
            <w:r>
              <w:rPr>
                <w:i/>
                <w:sz w:val="22"/>
                <w:szCs w:val="22"/>
              </w:rPr>
              <w:t>(Max 10 points available.  Calculated: Clarity and Reasonableness are worth 5 points each.)</w:t>
            </w:r>
          </w:p>
        </w:tc>
        <w:tc>
          <w:tcPr>
            <w:tcW w:w="1828" w:type="dxa"/>
          </w:tcPr>
          <w:p w14:paraId="7B1BABF1" w14:textId="6B355ADD" w:rsidR="000C31BE" w:rsidRPr="000E750E" w:rsidRDefault="00044AEA" w:rsidP="000C31BE">
            <w:pPr>
              <w:jc w:val="center"/>
              <w:rPr>
                <w:rFonts w:cs="Arial"/>
                <w:sz w:val="22"/>
                <w:szCs w:val="22"/>
              </w:rPr>
            </w:pPr>
            <w:r>
              <w:rPr>
                <w:sz w:val="22"/>
                <w:szCs w:val="22"/>
              </w:rPr>
              <w:t>1</w:t>
            </w:r>
            <w:r w:rsidR="00A401A8">
              <w:rPr>
                <w:sz w:val="22"/>
                <w:szCs w:val="22"/>
              </w:rPr>
              <w:t>0</w:t>
            </w:r>
          </w:p>
        </w:tc>
      </w:tr>
      <w:tr w:rsidR="000C31BE" w:rsidRPr="00747F64" w14:paraId="2A02FA51" w14:textId="77777777" w:rsidTr="00AC0C40">
        <w:trPr>
          <w:trHeight w:val="432"/>
        </w:trPr>
        <w:tc>
          <w:tcPr>
            <w:tcW w:w="801" w:type="dxa"/>
            <w:tcMar>
              <w:left w:w="29" w:type="dxa"/>
              <w:right w:w="29" w:type="dxa"/>
            </w:tcMar>
          </w:tcPr>
          <w:p w14:paraId="6DFD4FD3" w14:textId="77777777" w:rsidR="000C31BE" w:rsidRPr="000E750E" w:rsidDel="006C5076" w:rsidRDefault="00AA0246" w:rsidP="000C31BE">
            <w:pPr>
              <w:jc w:val="center"/>
              <w:rPr>
                <w:sz w:val="22"/>
                <w:szCs w:val="22"/>
              </w:rPr>
            </w:pPr>
            <w:r w:rsidRPr="000E750E">
              <w:rPr>
                <w:sz w:val="22"/>
                <w:szCs w:val="22"/>
              </w:rPr>
              <w:t>C.2.</w:t>
            </w:r>
          </w:p>
        </w:tc>
        <w:tc>
          <w:tcPr>
            <w:tcW w:w="6957" w:type="dxa"/>
            <w:tcBorders>
              <w:bottom w:val="single" w:sz="4" w:space="0" w:color="auto"/>
            </w:tcBorders>
          </w:tcPr>
          <w:p w14:paraId="76A969F0" w14:textId="316E7787" w:rsidR="000C31BE" w:rsidRDefault="001E4D50" w:rsidP="001A70FC">
            <w:pPr>
              <w:rPr>
                <w:sz w:val="22"/>
                <w:szCs w:val="22"/>
              </w:rPr>
            </w:pPr>
            <w:r w:rsidRPr="001E4D50">
              <w:rPr>
                <w:sz w:val="22"/>
                <w:szCs w:val="22"/>
              </w:rPr>
              <w:t>Describe what your organization does to advocate for the mental health and wellness needs of immigrants and/or refugees.</w:t>
            </w:r>
          </w:p>
          <w:p w14:paraId="634531BF" w14:textId="77777777" w:rsidR="00494F02" w:rsidRPr="00044AEA" w:rsidRDefault="00494F02" w:rsidP="00494F02">
            <w:pPr>
              <w:rPr>
                <w:i/>
                <w:sz w:val="22"/>
                <w:szCs w:val="22"/>
              </w:rPr>
            </w:pPr>
            <w:r w:rsidRPr="00044AEA">
              <w:rPr>
                <w:i/>
                <w:sz w:val="22"/>
                <w:szCs w:val="22"/>
              </w:rPr>
              <w:t xml:space="preserve">Scoring Criteria: Clarity, Reasonableness </w:t>
            </w:r>
          </w:p>
          <w:p w14:paraId="29EC4B43" w14:textId="0DAF88A7" w:rsidR="00044AEA" w:rsidRPr="000E750E" w:rsidDel="006C5076" w:rsidRDefault="00044AEA" w:rsidP="001A70FC">
            <w:pPr>
              <w:rPr>
                <w:sz w:val="22"/>
                <w:szCs w:val="22"/>
              </w:rPr>
            </w:pPr>
            <w:r>
              <w:rPr>
                <w:sz w:val="22"/>
                <w:szCs w:val="22"/>
              </w:rPr>
              <w:t>(</w:t>
            </w:r>
            <w:r>
              <w:rPr>
                <w:i/>
                <w:sz w:val="22"/>
                <w:szCs w:val="22"/>
              </w:rPr>
              <w:t>Max 10 points available.  Calculated: Clarity and Reasonableness are worth 5 points each.)</w:t>
            </w:r>
          </w:p>
        </w:tc>
        <w:tc>
          <w:tcPr>
            <w:tcW w:w="1828" w:type="dxa"/>
          </w:tcPr>
          <w:p w14:paraId="69101BAF" w14:textId="78EBCE76" w:rsidR="000C31BE" w:rsidRPr="000E750E" w:rsidDel="006C5076" w:rsidRDefault="00044AEA" w:rsidP="000C31BE">
            <w:pPr>
              <w:jc w:val="center"/>
              <w:rPr>
                <w:sz w:val="22"/>
                <w:szCs w:val="22"/>
              </w:rPr>
            </w:pPr>
            <w:r>
              <w:rPr>
                <w:sz w:val="22"/>
                <w:szCs w:val="22"/>
              </w:rPr>
              <w:t>1</w:t>
            </w:r>
            <w:r w:rsidR="00A401A8">
              <w:rPr>
                <w:sz w:val="22"/>
                <w:szCs w:val="22"/>
              </w:rPr>
              <w:t>0</w:t>
            </w:r>
          </w:p>
        </w:tc>
      </w:tr>
      <w:tr w:rsidR="000C31BE" w:rsidRPr="00747F64" w14:paraId="4A742BF2" w14:textId="77777777" w:rsidTr="00AC0C40">
        <w:trPr>
          <w:trHeight w:val="432"/>
        </w:trPr>
        <w:tc>
          <w:tcPr>
            <w:tcW w:w="801" w:type="dxa"/>
            <w:tcMar>
              <w:left w:w="29" w:type="dxa"/>
              <w:right w:w="29" w:type="dxa"/>
            </w:tcMar>
          </w:tcPr>
          <w:p w14:paraId="4F49C4ED" w14:textId="77777777" w:rsidR="000C31BE" w:rsidRPr="000E750E" w:rsidDel="006C5076" w:rsidRDefault="00AA0246" w:rsidP="000C31BE">
            <w:pPr>
              <w:jc w:val="center"/>
              <w:rPr>
                <w:sz w:val="22"/>
                <w:szCs w:val="22"/>
              </w:rPr>
            </w:pPr>
            <w:r w:rsidRPr="000E750E">
              <w:rPr>
                <w:sz w:val="22"/>
                <w:szCs w:val="22"/>
              </w:rPr>
              <w:t>C.3.</w:t>
            </w:r>
          </w:p>
        </w:tc>
        <w:tc>
          <w:tcPr>
            <w:tcW w:w="6957" w:type="dxa"/>
            <w:tcBorders>
              <w:bottom w:val="single" w:sz="4" w:space="0" w:color="auto"/>
            </w:tcBorders>
          </w:tcPr>
          <w:p w14:paraId="324EA0E3" w14:textId="3CBD5D0C" w:rsidR="000C31BE" w:rsidRDefault="001E4D50" w:rsidP="001A70FC">
            <w:pPr>
              <w:rPr>
                <w:sz w:val="22"/>
                <w:szCs w:val="22"/>
              </w:rPr>
            </w:pPr>
            <w:r w:rsidRPr="001E4D50">
              <w:rPr>
                <w:sz w:val="22"/>
                <w:szCs w:val="22"/>
              </w:rPr>
              <w:t>What count</w:t>
            </w:r>
            <w:r w:rsidR="0024031F">
              <w:rPr>
                <w:sz w:val="22"/>
                <w:szCs w:val="22"/>
              </w:rPr>
              <w:t>y or counties</w:t>
            </w:r>
            <w:r w:rsidRPr="001E4D50">
              <w:rPr>
                <w:sz w:val="22"/>
                <w:szCs w:val="22"/>
              </w:rPr>
              <w:t xml:space="preserve"> do you </w:t>
            </w:r>
            <w:r w:rsidR="0024031F">
              <w:rPr>
                <w:sz w:val="22"/>
                <w:szCs w:val="22"/>
              </w:rPr>
              <w:t>provide services in</w:t>
            </w:r>
            <w:r w:rsidRPr="001E4D50">
              <w:rPr>
                <w:sz w:val="22"/>
                <w:szCs w:val="22"/>
              </w:rPr>
              <w:t>?</w:t>
            </w:r>
          </w:p>
          <w:p w14:paraId="61C0A83C" w14:textId="77777777" w:rsidR="00494F02" w:rsidRPr="00044AEA" w:rsidRDefault="00494F02" w:rsidP="00494F02">
            <w:pPr>
              <w:rPr>
                <w:i/>
                <w:sz w:val="22"/>
                <w:szCs w:val="22"/>
              </w:rPr>
            </w:pPr>
            <w:r w:rsidRPr="00044AEA">
              <w:rPr>
                <w:i/>
                <w:sz w:val="22"/>
                <w:szCs w:val="22"/>
              </w:rPr>
              <w:t xml:space="preserve">Scoring Criteria: Clarity, Reasonableness </w:t>
            </w:r>
          </w:p>
          <w:p w14:paraId="5C148738" w14:textId="126597D9" w:rsidR="00044AEA" w:rsidRPr="000E750E" w:rsidDel="006C5076" w:rsidRDefault="00044AEA" w:rsidP="001A70FC">
            <w:pPr>
              <w:rPr>
                <w:sz w:val="22"/>
                <w:szCs w:val="22"/>
              </w:rPr>
            </w:pPr>
            <w:r>
              <w:rPr>
                <w:sz w:val="22"/>
                <w:szCs w:val="22"/>
              </w:rPr>
              <w:t>(</w:t>
            </w:r>
            <w:r>
              <w:rPr>
                <w:i/>
                <w:sz w:val="22"/>
                <w:szCs w:val="22"/>
              </w:rPr>
              <w:t>Max 10 points available.  Calculated: Clarity and Reasonableness are worth 5 points each.)</w:t>
            </w:r>
          </w:p>
        </w:tc>
        <w:tc>
          <w:tcPr>
            <w:tcW w:w="1828" w:type="dxa"/>
          </w:tcPr>
          <w:p w14:paraId="1A94685B" w14:textId="47A76070" w:rsidR="000C31BE" w:rsidRPr="000E750E" w:rsidDel="006C5076" w:rsidRDefault="00044AEA" w:rsidP="000C31BE">
            <w:pPr>
              <w:jc w:val="center"/>
              <w:rPr>
                <w:sz w:val="22"/>
                <w:szCs w:val="22"/>
              </w:rPr>
            </w:pPr>
            <w:r>
              <w:rPr>
                <w:sz w:val="22"/>
                <w:szCs w:val="22"/>
              </w:rPr>
              <w:t>1</w:t>
            </w:r>
            <w:r w:rsidR="00A401A8">
              <w:rPr>
                <w:sz w:val="22"/>
                <w:szCs w:val="22"/>
              </w:rPr>
              <w:t>0</w:t>
            </w:r>
          </w:p>
        </w:tc>
      </w:tr>
      <w:tr w:rsidR="000C31BE" w:rsidRPr="00747F64" w14:paraId="3180F299" w14:textId="77777777" w:rsidTr="00AC0C40">
        <w:trPr>
          <w:trHeight w:val="432"/>
        </w:trPr>
        <w:tc>
          <w:tcPr>
            <w:tcW w:w="801" w:type="dxa"/>
            <w:tcMar>
              <w:left w:w="29" w:type="dxa"/>
              <w:right w:w="29" w:type="dxa"/>
            </w:tcMar>
          </w:tcPr>
          <w:p w14:paraId="65C6C84A" w14:textId="77777777" w:rsidR="000C31BE" w:rsidRPr="000E750E" w:rsidDel="006C5076" w:rsidRDefault="00AA0246" w:rsidP="000C31BE">
            <w:pPr>
              <w:jc w:val="center"/>
              <w:rPr>
                <w:sz w:val="22"/>
                <w:szCs w:val="22"/>
              </w:rPr>
            </w:pPr>
            <w:r w:rsidRPr="000E750E">
              <w:rPr>
                <w:sz w:val="22"/>
                <w:szCs w:val="22"/>
              </w:rPr>
              <w:t>C.4.</w:t>
            </w:r>
          </w:p>
        </w:tc>
        <w:tc>
          <w:tcPr>
            <w:tcW w:w="6957" w:type="dxa"/>
            <w:tcBorders>
              <w:bottom w:val="single" w:sz="4" w:space="0" w:color="auto"/>
            </w:tcBorders>
          </w:tcPr>
          <w:p w14:paraId="54F50800" w14:textId="7B419201" w:rsidR="000C31BE" w:rsidRDefault="001E4D50" w:rsidP="001A70FC">
            <w:pPr>
              <w:rPr>
                <w:sz w:val="22"/>
                <w:szCs w:val="22"/>
              </w:rPr>
            </w:pPr>
            <w:r w:rsidRPr="001E4D50">
              <w:rPr>
                <w:sz w:val="22"/>
                <w:szCs w:val="22"/>
              </w:rPr>
              <w:t>How do you determine where service gaps may exist for the immigrants and/or refugees?</w:t>
            </w:r>
          </w:p>
          <w:p w14:paraId="5EC543EE" w14:textId="77777777" w:rsidR="00494F02" w:rsidRPr="00044AEA" w:rsidRDefault="00494F02" w:rsidP="00494F02">
            <w:pPr>
              <w:rPr>
                <w:i/>
                <w:sz w:val="22"/>
                <w:szCs w:val="22"/>
              </w:rPr>
            </w:pPr>
            <w:r w:rsidRPr="00044AEA">
              <w:rPr>
                <w:i/>
                <w:sz w:val="22"/>
                <w:szCs w:val="22"/>
              </w:rPr>
              <w:t xml:space="preserve">Scoring Criteria: Clarity, Reasonableness </w:t>
            </w:r>
          </w:p>
          <w:p w14:paraId="15FEB5DF" w14:textId="135EAA1D" w:rsidR="00B01D8B" w:rsidRPr="000E750E" w:rsidDel="006C5076" w:rsidRDefault="00B01D8B" w:rsidP="001A70FC">
            <w:pPr>
              <w:rPr>
                <w:sz w:val="22"/>
                <w:szCs w:val="22"/>
              </w:rPr>
            </w:pPr>
            <w:r w:rsidRPr="00044AEA">
              <w:rPr>
                <w:i/>
                <w:sz w:val="22"/>
                <w:szCs w:val="22"/>
              </w:rPr>
              <w:t xml:space="preserve">(Max </w:t>
            </w:r>
            <w:r>
              <w:rPr>
                <w:i/>
                <w:sz w:val="22"/>
                <w:szCs w:val="22"/>
              </w:rPr>
              <w:t>2</w:t>
            </w:r>
            <w:r w:rsidRPr="00044AEA">
              <w:rPr>
                <w:i/>
                <w:sz w:val="22"/>
                <w:szCs w:val="22"/>
              </w:rPr>
              <w:t xml:space="preserve">0 points available.  Calculated: Clarity and Reasonableness are worth 5 points each.  Score will be multiplied by </w:t>
            </w:r>
            <w:r>
              <w:rPr>
                <w:i/>
                <w:sz w:val="22"/>
                <w:szCs w:val="22"/>
              </w:rPr>
              <w:t>2</w:t>
            </w:r>
            <w:r w:rsidRPr="00044AEA">
              <w:rPr>
                <w:i/>
                <w:sz w:val="22"/>
                <w:szCs w:val="22"/>
              </w:rPr>
              <w:t xml:space="preserve"> to award max points)</w:t>
            </w:r>
          </w:p>
        </w:tc>
        <w:tc>
          <w:tcPr>
            <w:tcW w:w="1828" w:type="dxa"/>
          </w:tcPr>
          <w:p w14:paraId="6793F092" w14:textId="7B2B82AC" w:rsidR="000C31BE" w:rsidRPr="000E750E" w:rsidDel="006C5076" w:rsidRDefault="00044AEA" w:rsidP="000C31BE">
            <w:pPr>
              <w:jc w:val="center"/>
              <w:rPr>
                <w:sz w:val="22"/>
                <w:szCs w:val="22"/>
              </w:rPr>
            </w:pPr>
            <w:r>
              <w:rPr>
                <w:sz w:val="22"/>
                <w:szCs w:val="22"/>
              </w:rPr>
              <w:t>2</w:t>
            </w:r>
            <w:r w:rsidR="00A401A8">
              <w:rPr>
                <w:sz w:val="22"/>
                <w:szCs w:val="22"/>
              </w:rPr>
              <w:t>0</w:t>
            </w:r>
          </w:p>
        </w:tc>
      </w:tr>
      <w:tr w:rsidR="000C31BE" w:rsidRPr="00747F64" w14:paraId="786B3E65" w14:textId="77777777" w:rsidTr="00AC0C40">
        <w:trPr>
          <w:trHeight w:val="432"/>
        </w:trPr>
        <w:tc>
          <w:tcPr>
            <w:tcW w:w="801" w:type="dxa"/>
            <w:tcMar>
              <w:left w:w="29" w:type="dxa"/>
              <w:right w:w="29" w:type="dxa"/>
            </w:tcMar>
          </w:tcPr>
          <w:p w14:paraId="3AE79E17" w14:textId="77777777" w:rsidR="000C31BE" w:rsidRPr="000E750E" w:rsidDel="006C5076" w:rsidRDefault="00AA0246" w:rsidP="000C31BE">
            <w:pPr>
              <w:jc w:val="center"/>
              <w:rPr>
                <w:sz w:val="22"/>
                <w:szCs w:val="22"/>
              </w:rPr>
            </w:pPr>
            <w:r w:rsidRPr="000E750E">
              <w:rPr>
                <w:sz w:val="22"/>
                <w:szCs w:val="22"/>
              </w:rPr>
              <w:t>C.5.</w:t>
            </w:r>
          </w:p>
        </w:tc>
        <w:tc>
          <w:tcPr>
            <w:tcW w:w="6957" w:type="dxa"/>
            <w:tcBorders>
              <w:bottom w:val="single" w:sz="4" w:space="0" w:color="auto"/>
            </w:tcBorders>
          </w:tcPr>
          <w:p w14:paraId="7E9129AC" w14:textId="5F05BD78" w:rsidR="000C31BE" w:rsidRDefault="001E4D50" w:rsidP="001A70FC">
            <w:pPr>
              <w:rPr>
                <w:sz w:val="22"/>
                <w:szCs w:val="22"/>
              </w:rPr>
            </w:pPr>
            <w:r w:rsidRPr="001E4D50">
              <w:rPr>
                <w:sz w:val="22"/>
                <w:szCs w:val="22"/>
              </w:rPr>
              <w:t>What are the specific outcomes you are working toward?</w:t>
            </w:r>
          </w:p>
          <w:p w14:paraId="551472D2" w14:textId="77777777" w:rsidR="00494F02" w:rsidRPr="00044AEA" w:rsidRDefault="00494F02" w:rsidP="00494F02">
            <w:pPr>
              <w:rPr>
                <w:i/>
                <w:sz w:val="22"/>
                <w:szCs w:val="22"/>
              </w:rPr>
            </w:pPr>
            <w:r w:rsidRPr="00044AEA">
              <w:rPr>
                <w:i/>
                <w:sz w:val="22"/>
                <w:szCs w:val="22"/>
              </w:rPr>
              <w:t xml:space="preserve">Scoring Criteria: Clarity, Reasonableness </w:t>
            </w:r>
          </w:p>
          <w:p w14:paraId="62A8AF45" w14:textId="77B029CC" w:rsidR="00B01D8B" w:rsidRPr="000E750E" w:rsidDel="006C5076" w:rsidRDefault="00B01D8B" w:rsidP="001A70FC">
            <w:pPr>
              <w:rPr>
                <w:sz w:val="22"/>
                <w:szCs w:val="22"/>
              </w:rPr>
            </w:pPr>
            <w:r w:rsidRPr="00044AEA">
              <w:rPr>
                <w:i/>
                <w:sz w:val="22"/>
                <w:szCs w:val="22"/>
              </w:rPr>
              <w:t xml:space="preserve">(Max </w:t>
            </w:r>
            <w:r>
              <w:rPr>
                <w:i/>
                <w:sz w:val="22"/>
                <w:szCs w:val="22"/>
              </w:rPr>
              <w:t>2</w:t>
            </w:r>
            <w:r w:rsidRPr="00044AEA">
              <w:rPr>
                <w:i/>
                <w:sz w:val="22"/>
                <w:szCs w:val="22"/>
              </w:rPr>
              <w:t xml:space="preserve">0 points available.  Calculated: Clarity and Reasonableness are worth 5 points each.  Score will be multiplied by </w:t>
            </w:r>
            <w:r>
              <w:rPr>
                <w:i/>
                <w:sz w:val="22"/>
                <w:szCs w:val="22"/>
              </w:rPr>
              <w:t>2</w:t>
            </w:r>
            <w:r w:rsidRPr="00044AEA">
              <w:rPr>
                <w:i/>
                <w:sz w:val="22"/>
                <w:szCs w:val="22"/>
              </w:rPr>
              <w:t xml:space="preserve"> to award max points)</w:t>
            </w:r>
          </w:p>
        </w:tc>
        <w:tc>
          <w:tcPr>
            <w:tcW w:w="1828" w:type="dxa"/>
          </w:tcPr>
          <w:p w14:paraId="7C58DEE0" w14:textId="4F410675" w:rsidR="000C31BE" w:rsidRPr="000E750E" w:rsidDel="006C5076" w:rsidRDefault="00044AEA" w:rsidP="000C31BE">
            <w:pPr>
              <w:jc w:val="center"/>
              <w:rPr>
                <w:sz w:val="22"/>
                <w:szCs w:val="22"/>
              </w:rPr>
            </w:pPr>
            <w:r>
              <w:rPr>
                <w:sz w:val="22"/>
                <w:szCs w:val="22"/>
              </w:rPr>
              <w:t>2</w:t>
            </w:r>
            <w:r w:rsidR="00A401A8">
              <w:rPr>
                <w:sz w:val="22"/>
                <w:szCs w:val="22"/>
              </w:rPr>
              <w:t>0</w:t>
            </w:r>
          </w:p>
        </w:tc>
      </w:tr>
      <w:tr w:rsidR="0024031F" w:rsidRPr="00747F64" w14:paraId="190FDFAB" w14:textId="77777777" w:rsidTr="00AC0C40">
        <w:trPr>
          <w:trHeight w:val="432"/>
        </w:trPr>
        <w:tc>
          <w:tcPr>
            <w:tcW w:w="801" w:type="dxa"/>
            <w:tcMar>
              <w:left w:w="29" w:type="dxa"/>
              <w:right w:w="29" w:type="dxa"/>
            </w:tcMar>
          </w:tcPr>
          <w:p w14:paraId="662AA979" w14:textId="296F0A73" w:rsidR="0024031F" w:rsidRPr="000E750E" w:rsidRDefault="0024031F" w:rsidP="000C31BE">
            <w:pPr>
              <w:jc w:val="center"/>
              <w:rPr>
                <w:sz w:val="22"/>
                <w:szCs w:val="22"/>
              </w:rPr>
            </w:pPr>
            <w:r>
              <w:rPr>
                <w:sz w:val="22"/>
                <w:szCs w:val="22"/>
              </w:rPr>
              <w:t>C.6.</w:t>
            </w:r>
          </w:p>
        </w:tc>
        <w:tc>
          <w:tcPr>
            <w:tcW w:w="6957" w:type="dxa"/>
            <w:tcBorders>
              <w:bottom w:val="single" w:sz="4" w:space="0" w:color="auto"/>
            </w:tcBorders>
          </w:tcPr>
          <w:p w14:paraId="5F783CE7" w14:textId="0F95D413" w:rsidR="0024031F" w:rsidRDefault="0024031F" w:rsidP="001A70FC">
            <w:pPr>
              <w:rPr>
                <w:sz w:val="22"/>
                <w:szCs w:val="22"/>
              </w:rPr>
            </w:pPr>
            <w:r w:rsidRPr="0024031F">
              <w:rPr>
                <w:sz w:val="22"/>
                <w:szCs w:val="22"/>
              </w:rPr>
              <w:t>What data do you collect to support the outcomes?</w:t>
            </w:r>
          </w:p>
          <w:p w14:paraId="7628FDC8" w14:textId="77777777" w:rsidR="00494F02" w:rsidRPr="00044AEA" w:rsidRDefault="00494F02" w:rsidP="00494F02">
            <w:pPr>
              <w:rPr>
                <w:i/>
                <w:sz w:val="22"/>
                <w:szCs w:val="22"/>
              </w:rPr>
            </w:pPr>
            <w:r w:rsidRPr="00044AEA">
              <w:rPr>
                <w:i/>
                <w:sz w:val="22"/>
                <w:szCs w:val="22"/>
              </w:rPr>
              <w:t xml:space="preserve">Scoring Criteria: Clarity, Reasonableness </w:t>
            </w:r>
          </w:p>
          <w:p w14:paraId="0DB4764E" w14:textId="12F4789F" w:rsidR="00B01D8B" w:rsidRPr="001E4D50" w:rsidRDefault="00B01D8B" w:rsidP="001A70FC">
            <w:pPr>
              <w:rPr>
                <w:sz w:val="22"/>
                <w:szCs w:val="22"/>
              </w:rPr>
            </w:pPr>
            <w:r w:rsidRPr="00044AEA">
              <w:rPr>
                <w:i/>
                <w:sz w:val="22"/>
                <w:szCs w:val="22"/>
              </w:rPr>
              <w:t xml:space="preserve">(Max </w:t>
            </w:r>
            <w:r>
              <w:rPr>
                <w:i/>
                <w:sz w:val="22"/>
                <w:szCs w:val="22"/>
              </w:rPr>
              <w:t>2</w:t>
            </w:r>
            <w:r w:rsidRPr="00044AEA">
              <w:rPr>
                <w:i/>
                <w:sz w:val="22"/>
                <w:szCs w:val="22"/>
              </w:rPr>
              <w:t xml:space="preserve">0 points available.  Calculated: Clarity and Reasonableness are worth 5 points each.  Score will be multiplied by </w:t>
            </w:r>
            <w:r>
              <w:rPr>
                <w:i/>
                <w:sz w:val="22"/>
                <w:szCs w:val="22"/>
              </w:rPr>
              <w:t>2</w:t>
            </w:r>
            <w:r w:rsidRPr="00044AEA">
              <w:rPr>
                <w:i/>
                <w:sz w:val="22"/>
                <w:szCs w:val="22"/>
              </w:rPr>
              <w:t xml:space="preserve"> to award max points)</w:t>
            </w:r>
          </w:p>
        </w:tc>
        <w:tc>
          <w:tcPr>
            <w:tcW w:w="1828" w:type="dxa"/>
          </w:tcPr>
          <w:p w14:paraId="5F2B3EAA" w14:textId="64F929FB" w:rsidR="0024031F" w:rsidRDefault="00044AEA" w:rsidP="000C31BE">
            <w:pPr>
              <w:jc w:val="center"/>
              <w:rPr>
                <w:sz w:val="22"/>
                <w:szCs w:val="22"/>
              </w:rPr>
            </w:pPr>
            <w:r>
              <w:rPr>
                <w:sz w:val="22"/>
                <w:szCs w:val="22"/>
              </w:rPr>
              <w:t>2</w:t>
            </w:r>
            <w:r w:rsidR="00A401A8">
              <w:rPr>
                <w:sz w:val="22"/>
                <w:szCs w:val="22"/>
              </w:rPr>
              <w:t>0</w:t>
            </w:r>
          </w:p>
        </w:tc>
      </w:tr>
      <w:tr w:rsidR="000C31BE" w:rsidRPr="00747F64" w14:paraId="7FC4D366" w14:textId="77777777" w:rsidTr="00AC0C40">
        <w:trPr>
          <w:trHeight w:val="432"/>
        </w:trPr>
        <w:tc>
          <w:tcPr>
            <w:tcW w:w="801" w:type="dxa"/>
            <w:tcMar>
              <w:left w:w="29" w:type="dxa"/>
              <w:right w:w="29" w:type="dxa"/>
            </w:tcMar>
          </w:tcPr>
          <w:p w14:paraId="45458ED2" w14:textId="0CA187A8" w:rsidR="000C31BE" w:rsidRPr="000E750E" w:rsidDel="006C5076" w:rsidRDefault="00AA0246" w:rsidP="000C31BE">
            <w:pPr>
              <w:jc w:val="center"/>
              <w:rPr>
                <w:sz w:val="22"/>
                <w:szCs w:val="22"/>
              </w:rPr>
            </w:pPr>
            <w:r w:rsidRPr="000E750E">
              <w:rPr>
                <w:sz w:val="22"/>
                <w:szCs w:val="22"/>
              </w:rPr>
              <w:t>C.</w:t>
            </w:r>
            <w:r w:rsidR="0024031F">
              <w:rPr>
                <w:sz w:val="22"/>
                <w:szCs w:val="22"/>
              </w:rPr>
              <w:t>7</w:t>
            </w:r>
            <w:r w:rsidRPr="000E750E">
              <w:rPr>
                <w:sz w:val="22"/>
                <w:szCs w:val="22"/>
              </w:rPr>
              <w:t>.</w:t>
            </w:r>
          </w:p>
        </w:tc>
        <w:tc>
          <w:tcPr>
            <w:tcW w:w="6957" w:type="dxa"/>
            <w:tcBorders>
              <w:bottom w:val="single" w:sz="4" w:space="0" w:color="auto"/>
            </w:tcBorders>
          </w:tcPr>
          <w:p w14:paraId="70529735" w14:textId="0D1E3FC0" w:rsidR="000C31BE" w:rsidRDefault="001E4D50" w:rsidP="001A70FC">
            <w:pPr>
              <w:rPr>
                <w:sz w:val="22"/>
                <w:szCs w:val="22"/>
              </w:rPr>
            </w:pPr>
            <w:r w:rsidRPr="001E4D50">
              <w:rPr>
                <w:sz w:val="22"/>
                <w:szCs w:val="22"/>
              </w:rPr>
              <w:t>What do you measure to determine the success of your approach?</w:t>
            </w:r>
          </w:p>
          <w:p w14:paraId="62DCA183" w14:textId="77777777" w:rsidR="00494F02" w:rsidRPr="00044AEA" w:rsidRDefault="00494F02" w:rsidP="00494F02">
            <w:pPr>
              <w:rPr>
                <w:i/>
                <w:sz w:val="22"/>
                <w:szCs w:val="22"/>
              </w:rPr>
            </w:pPr>
            <w:r w:rsidRPr="00044AEA">
              <w:rPr>
                <w:i/>
                <w:sz w:val="22"/>
                <w:szCs w:val="22"/>
              </w:rPr>
              <w:lastRenderedPageBreak/>
              <w:t xml:space="preserve">Scoring Criteria: Clarity, Reasonableness </w:t>
            </w:r>
          </w:p>
          <w:p w14:paraId="1884D7F2" w14:textId="072D207B" w:rsidR="00B01D8B" w:rsidRPr="000E750E" w:rsidDel="006C5076" w:rsidRDefault="00B01D8B" w:rsidP="001A70FC">
            <w:pPr>
              <w:rPr>
                <w:sz w:val="22"/>
                <w:szCs w:val="22"/>
              </w:rPr>
            </w:pPr>
            <w:r w:rsidRPr="00044AEA">
              <w:rPr>
                <w:i/>
                <w:sz w:val="22"/>
                <w:szCs w:val="22"/>
              </w:rPr>
              <w:t xml:space="preserve">(Max </w:t>
            </w:r>
            <w:r>
              <w:rPr>
                <w:i/>
                <w:sz w:val="22"/>
                <w:szCs w:val="22"/>
              </w:rPr>
              <w:t>2</w:t>
            </w:r>
            <w:r w:rsidRPr="00044AEA">
              <w:rPr>
                <w:i/>
                <w:sz w:val="22"/>
                <w:szCs w:val="22"/>
              </w:rPr>
              <w:t xml:space="preserve">0 points available.  Calculated: Clarity and Reasonableness are worth 5 points each.  Score will be multiplied by </w:t>
            </w:r>
            <w:r>
              <w:rPr>
                <w:i/>
                <w:sz w:val="22"/>
                <w:szCs w:val="22"/>
              </w:rPr>
              <w:t>2</w:t>
            </w:r>
            <w:r w:rsidRPr="00044AEA">
              <w:rPr>
                <w:i/>
                <w:sz w:val="22"/>
                <w:szCs w:val="22"/>
              </w:rPr>
              <w:t xml:space="preserve"> to award max points)</w:t>
            </w:r>
          </w:p>
        </w:tc>
        <w:tc>
          <w:tcPr>
            <w:tcW w:w="1828" w:type="dxa"/>
          </w:tcPr>
          <w:p w14:paraId="3B5D2798" w14:textId="2BDDE0A5" w:rsidR="000C31BE" w:rsidRPr="000E750E" w:rsidDel="006C5076" w:rsidRDefault="00044AEA" w:rsidP="000C31BE">
            <w:pPr>
              <w:jc w:val="center"/>
              <w:rPr>
                <w:sz w:val="22"/>
                <w:szCs w:val="22"/>
              </w:rPr>
            </w:pPr>
            <w:r>
              <w:rPr>
                <w:sz w:val="22"/>
                <w:szCs w:val="22"/>
              </w:rPr>
              <w:lastRenderedPageBreak/>
              <w:t>2</w:t>
            </w:r>
            <w:r w:rsidR="00A401A8">
              <w:rPr>
                <w:sz w:val="22"/>
                <w:szCs w:val="22"/>
              </w:rPr>
              <w:t>0</w:t>
            </w:r>
          </w:p>
        </w:tc>
      </w:tr>
      <w:tr w:rsidR="001F0CF6" w:rsidRPr="00747F64" w14:paraId="190B621C" w14:textId="77777777" w:rsidTr="00B01D8B">
        <w:trPr>
          <w:trHeight w:val="432"/>
        </w:trPr>
        <w:tc>
          <w:tcPr>
            <w:tcW w:w="801" w:type="dxa"/>
            <w:tcMar>
              <w:left w:w="29" w:type="dxa"/>
              <w:right w:w="29" w:type="dxa"/>
            </w:tcMar>
          </w:tcPr>
          <w:p w14:paraId="3CEEE073" w14:textId="79FFDEA6" w:rsidR="001F0CF6" w:rsidRPr="000E750E" w:rsidDel="006C5076" w:rsidRDefault="001F0CF6" w:rsidP="000C31BE">
            <w:pPr>
              <w:jc w:val="center"/>
              <w:rPr>
                <w:sz w:val="22"/>
                <w:szCs w:val="22"/>
              </w:rPr>
            </w:pPr>
            <w:r w:rsidRPr="000E750E">
              <w:rPr>
                <w:sz w:val="22"/>
                <w:szCs w:val="22"/>
              </w:rPr>
              <w:t>C.</w:t>
            </w:r>
            <w:r w:rsidR="0024031F">
              <w:rPr>
                <w:sz w:val="22"/>
                <w:szCs w:val="22"/>
              </w:rPr>
              <w:t>8</w:t>
            </w:r>
            <w:r w:rsidRPr="000E750E">
              <w:rPr>
                <w:sz w:val="22"/>
                <w:szCs w:val="22"/>
              </w:rPr>
              <w:t>.</w:t>
            </w:r>
          </w:p>
        </w:tc>
        <w:tc>
          <w:tcPr>
            <w:tcW w:w="6957" w:type="dxa"/>
            <w:tcBorders>
              <w:bottom w:val="single" w:sz="4" w:space="0" w:color="auto"/>
            </w:tcBorders>
          </w:tcPr>
          <w:p w14:paraId="123E4FE8" w14:textId="4EE456A3" w:rsidR="001F0CF6" w:rsidRDefault="001E4D50" w:rsidP="001A70FC">
            <w:pPr>
              <w:rPr>
                <w:sz w:val="22"/>
                <w:szCs w:val="22"/>
              </w:rPr>
            </w:pPr>
            <w:r w:rsidRPr="001E4D50">
              <w:rPr>
                <w:sz w:val="22"/>
                <w:szCs w:val="22"/>
              </w:rPr>
              <w:t xml:space="preserve">List the organizations that you collaborate with in working with the </w:t>
            </w:r>
            <w:r w:rsidR="00B0280F">
              <w:rPr>
                <w:sz w:val="22"/>
                <w:szCs w:val="22"/>
              </w:rPr>
              <w:t>identified</w:t>
            </w:r>
            <w:r w:rsidRPr="001E4D50">
              <w:rPr>
                <w:sz w:val="22"/>
                <w:szCs w:val="22"/>
              </w:rPr>
              <w:t xml:space="preserve"> immigrant and refugee population.</w:t>
            </w:r>
          </w:p>
          <w:p w14:paraId="0924E9E1" w14:textId="77777777" w:rsidR="00494F02" w:rsidRPr="00044AEA" w:rsidRDefault="00494F02" w:rsidP="00494F02">
            <w:pPr>
              <w:rPr>
                <w:i/>
                <w:sz w:val="22"/>
                <w:szCs w:val="22"/>
              </w:rPr>
            </w:pPr>
            <w:r w:rsidRPr="00044AEA">
              <w:rPr>
                <w:i/>
                <w:sz w:val="22"/>
                <w:szCs w:val="22"/>
              </w:rPr>
              <w:t xml:space="preserve">Scoring Criteria: Clarity, Reasonableness </w:t>
            </w:r>
          </w:p>
          <w:p w14:paraId="332560F0" w14:textId="229EABFE" w:rsidR="00044AEA" w:rsidRPr="000E750E" w:rsidDel="006C5076" w:rsidRDefault="00044AEA" w:rsidP="001A70FC">
            <w:pPr>
              <w:rPr>
                <w:sz w:val="22"/>
                <w:szCs w:val="22"/>
              </w:rPr>
            </w:pPr>
            <w:r>
              <w:rPr>
                <w:i/>
                <w:sz w:val="22"/>
                <w:szCs w:val="22"/>
              </w:rPr>
              <w:t>(Max 10 points available.  Calculated: Clarity and Reasonableness are worth 5 points each.)</w:t>
            </w:r>
          </w:p>
        </w:tc>
        <w:tc>
          <w:tcPr>
            <w:tcW w:w="1828" w:type="dxa"/>
          </w:tcPr>
          <w:p w14:paraId="3C04A3C4" w14:textId="680D75CC" w:rsidR="001F0CF6" w:rsidRPr="000E750E" w:rsidDel="006C5076" w:rsidRDefault="00044AEA" w:rsidP="000C31BE">
            <w:pPr>
              <w:jc w:val="center"/>
              <w:rPr>
                <w:sz w:val="22"/>
                <w:szCs w:val="22"/>
              </w:rPr>
            </w:pPr>
            <w:r>
              <w:rPr>
                <w:sz w:val="22"/>
                <w:szCs w:val="22"/>
              </w:rPr>
              <w:t>1</w:t>
            </w:r>
            <w:r w:rsidR="001F0CF6">
              <w:rPr>
                <w:sz w:val="22"/>
                <w:szCs w:val="22"/>
              </w:rPr>
              <w:t>0</w:t>
            </w:r>
          </w:p>
        </w:tc>
      </w:tr>
      <w:tr w:rsidR="001F0CF6" w:rsidRPr="00747F64" w14:paraId="61654918" w14:textId="77777777" w:rsidTr="00B01D8B">
        <w:trPr>
          <w:trHeight w:val="432"/>
        </w:trPr>
        <w:tc>
          <w:tcPr>
            <w:tcW w:w="801" w:type="dxa"/>
            <w:tcMar>
              <w:left w:w="29" w:type="dxa"/>
              <w:right w:w="29" w:type="dxa"/>
            </w:tcMar>
          </w:tcPr>
          <w:p w14:paraId="64BF7FB8" w14:textId="676CF7BC" w:rsidR="001F0CF6" w:rsidRPr="000E750E" w:rsidDel="006C5076" w:rsidRDefault="001F0CF6" w:rsidP="000C31BE">
            <w:pPr>
              <w:jc w:val="center"/>
              <w:rPr>
                <w:sz w:val="22"/>
                <w:szCs w:val="22"/>
              </w:rPr>
            </w:pPr>
            <w:r w:rsidRPr="000E750E">
              <w:rPr>
                <w:sz w:val="22"/>
                <w:szCs w:val="22"/>
              </w:rPr>
              <w:t>C.</w:t>
            </w:r>
            <w:r w:rsidR="0024031F">
              <w:rPr>
                <w:sz w:val="22"/>
                <w:szCs w:val="22"/>
              </w:rPr>
              <w:t>8</w:t>
            </w:r>
            <w:r w:rsidRPr="000E750E">
              <w:rPr>
                <w:sz w:val="22"/>
                <w:szCs w:val="22"/>
              </w:rPr>
              <w:t>.a.</w:t>
            </w:r>
          </w:p>
        </w:tc>
        <w:tc>
          <w:tcPr>
            <w:tcW w:w="6957" w:type="dxa"/>
            <w:tcBorders>
              <w:bottom w:val="single" w:sz="4" w:space="0" w:color="auto"/>
            </w:tcBorders>
          </w:tcPr>
          <w:p w14:paraId="2193B4D9" w14:textId="77777777" w:rsidR="001F0CF6" w:rsidRPr="000E750E" w:rsidRDefault="001E4D50" w:rsidP="000C31BE">
            <w:pPr>
              <w:rPr>
                <w:sz w:val="22"/>
                <w:szCs w:val="22"/>
              </w:rPr>
            </w:pPr>
            <w:r w:rsidRPr="001E4D50">
              <w:rPr>
                <w:sz w:val="22"/>
                <w:szCs w:val="22"/>
              </w:rPr>
              <w:t>Provide organization name, contact name, contact phone, contact email</w:t>
            </w:r>
            <w:r w:rsidRPr="001E4D50" w:rsidDel="001E4D50">
              <w:rPr>
                <w:sz w:val="22"/>
                <w:szCs w:val="22"/>
              </w:rPr>
              <w:t xml:space="preserve"> </w:t>
            </w:r>
            <w:r w:rsidR="001F0CF6" w:rsidRPr="000E750E">
              <w:rPr>
                <w:sz w:val="22"/>
                <w:szCs w:val="22"/>
              </w:rPr>
              <w:t>(20 minimum to receive points).  Organizations can only be listed once to receive points (no duplicates)</w:t>
            </w:r>
            <w:r w:rsidR="005D07B9">
              <w:rPr>
                <w:sz w:val="22"/>
                <w:szCs w:val="22"/>
              </w:rPr>
              <w:t>.</w:t>
            </w:r>
          </w:p>
          <w:p w14:paraId="3A8DBE1A" w14:textId="77777777" w:rsidR="001F0CF6" w:rsidRPr="00AC3D5E" w:rsidRDefault="001F0CF6" w:rsidP="000C31BE">
            <w:pPr>
              <w:rPr>
                <w:i/>
                <w:sz w:val="22"/>
                <w:szCs w:val="22"/>
              </w:rPr>
            </w:pPr>
            <w:r w:rsidRPr="00AC3D5E">
              <w:rPr>
                <w:i/>
                <w:sz w:val="22"/>
                <w:szCs w:val="22"/>
              </w:rPr>
              <w:t>Scoring criteria: Minimum 20 organizations needed to be awarded points.  Proposers will receive 20 points for submitting 20 organizations.  For each additional list of 5 organizations, proposers will receive an additional 2 points, up to a maximum of 10 additional points for a total of 30 points awarded for this requirement</w:t>
            </w:r>
            <w:r w:rsidR="005D07B9" w:rsidRPr="00AC3D5E">
              <w:rPr>
                <w:i/>
                <w:sz w:val="22"/>
                <w:szCs w:val="22"/>
              </w:rPr>
              <w:t>.</w:t>
            </w:r>
          </w:p>
          <w:p w14:paraId="6AC2BA0B" w14:textId="77777777" w:rsidR="001F0CF6" w:rsidRPr="000E750E" w:rsidRDefault="001E4D50" w:rsidP="000C31BE">
            <w:pPr>
              <w:rPr>
                <w:sz w:val="22"/>
                <w:szCs w:val="22"/>
              </w:rPr>
            </w:pPr>
            <w:r>
              <w:rPr>
                <w:sz w:val="22"/>
                <w:szCs w:val="22"/>
              </w:rPr>
              <w:t>Scoring table</w:t>
            </w:r>
            <w:r w:rsidR="001F0CF6" w:rsidRPr="000E750E">
              <w:rPr>
                <w:sz w:val="22"/>
                <w:szCs w:val="22"/>
              </w:rPr>
              <w:t>:</w:t>
            </w:r>
          </w:p>
          <w:tbl>
            <w:tblPr>
              <w:tblStyle w:val="TableGrid"/>
              <w:tblW w:w="0" w:type="auto"/>
              <w:tblLook w:val="04A0" w:firstRow="1" w:lastRow="0" w:firstColumn="1" w:lastColumn="0" w:noHBand="0" w:noVBand="1"/>
            </w:tblPr>
            <w:tblGrid>
              <w:gridCol w:w="1615"/>
              <w:gridCol w:w="1530"/>
            </w:tblGrid>
            <w:tr w:rsidR="001F0CF6" w:rsidRPr="00C61438" w14:paraId="2E901F9D" w14:textId="77777777" w:rsidTr="001A70FC">
              <w:tc>
                <w:tcPr>
                  <w:tcW w:w="1615" w:type="dxa"/>
                  <w:shd w:val="clear" w:color="auto" w:fill="B8CCE4" w:themeFill="accent1" w:themeFillTint="66"/>
                  <w:vAlign w:val="center"/>
                </w:tcPr>
                <w:p w14:paraId="4B682697" w14:textId="77777777" w:rsidR="001F0CF6" w:rsidRPr="000E750E" w:rsidRDefault="001F0CF6" w:rsidP="000C31BE">
                  <w:pPr>
                    <w:jc w:val="center"/>
                    <w:rPr>
                      <w:sz w:val="22"/>
                      <w:szCs w:val="22"/>
                    </w:rPr>
                  </w:pPr>
                  <w:r w:rsidRPr="000E750E">
                    <w:rPr>
                      <w:sz w:val="22"/>
                      <w:szCs w:val="22"/>
                    </w:rPr>
                    <w:t>No. of Contacts</w:t>
                  </w:r>
                </w:p>
              </w:tc>
              <w:tc>
                <w:tcPr>
                  <w:tcW w:w="1530" w:type="dxa"/>
                  <w:shd w:val="clear" w:color="auto" w:fill="B8CCE4" w:themeFill="accent1" w:themeFillTint="66"/>
                  <w:vAlign w:val="center"/>
                </w:tcPr>
                <w:p w14:paraId="759D4C96" w14:textId="77777777" w:rsidR="001F0CF6" w:rsidRPr="000E750E" w:rsidRDefault="001F0CF6" w:rsidP="000C31BE">
                  <w:pPr>
                    <w:jc w:val="center"/>
                    <w:rPr>
                      <w:sz w:val="22"/>
                      <w:szCs w:val="22"/>
                    </w:rPr>
                  </w:pPr>
                  <w:r w:rsidRPr="000E750E">
                    <w:rPr>
                      <w:sz w:val="22"/>
                      <w:szCs w:val="22"/>
                    </w:rPr>
                    <w:t>Points Awarded</w:t>
                  </w:r>
                </w:p>
              </w:tc>
            </w:tr>
            <w:tr w:rsidR="001F0CF6" w:rsidRPr="00C61438" w14:paraId="4274D8FD" w14:textId="77777777" w:rsidTr="000E750E">
              <w:trPr>
                <w:trHeight w:hRule="exact" w:val="432"/>
              </w:trPr>
              <w:tc>
                <w:tcPr>
                  <w:tcW w:w="1615" w:type="dxa"/>
                </w:tcPr>
                <w:p w14:paraId="6A198D18" w14:textId="77777777" w:rsidR="001F0CF6" w:rsidRPr="000E750E" w:rsidRDefault="001F0CF6" w:rsidP="000C31BE">
                  <w:pPr>
                    <w:jc w:val="center"/>
                    <w:rPr>
                      <w:sz w:val="22"/>
                      <w:szCs w:val="22"/>
                    </w:rPr>
                  </w:pPr>
                  <w:r w:rsidRPr="000E750E">
                    <w:rPr>
                      <w:sz w:val="22"/>
                      <w:szCs w:val="22"/>
                    </w:rPr>
                    <w:t>0 - 19</w:t>
                  </w:r>
                </w:p>
              </w:tc>
              <w:tc>
                <w:tcPr>
                  <w:tcW w:w="1530" w:type="dxa"/>
                </w:tcPr>
                <w:p w14:paraId="7146C15C" w14:textId="77777777" w:rsidR="001F0CF6" w:rsidRPr="000E750E" w:rsidRDefault="001F0CF6" w:rsidP="000C31BE">
                  <w:pPr>
                    <w:jc w:val="center"/>
                    <w:rPr>
                      <w:sz w:val="22"/>
                      <w:szCs w:val="22"/>
                    </w:rPr>
                  </w:pPr>
                  <w:r w:rsidRPr="000E750E">
                    <w:rPr>
                      <w:sz w:val="22"/>
                      <w:szCs w:val="22"/>
                    </w:rPr>
                    <w:t>0</w:t>
                  </w:r>
                </w:p>
              </w:tc>
            </w:tr>
            <w:tr w:rsidR="001F0CF6" w:rsidRPr="00C61438" w14:paraId="228821B7" w14:textId="77777777" w:rsidTr="000E750E">
              <w:trPr>
                <w:trHeight w:hRule="exact" w:val="432"/>
              </w:trPr>
              <w:tc>
                <w:tcPr>
                  <w:tcW w:w="1615" w:type="dxa"/>
                </w:tcPr>
                <w:p w14:paraId="17B53169" w14:textId="77777777" w:rsidR="001F0CF6" w:rsidRPr="000E750E" w:rsidRDefault="001F0CF6" w:rsidP="000C31BE">
                  <w:pPr>
                    <w:jc w:val="center"/>
                    <w:rPr>
                      <w:sz w:val="22"/>
                      <w:szCs w:val="22"/>
                    </w:rPr>
                  </w:pPr>
                  <w:r w:rsidRPr="000E750E">
                    <w:rPr>
                      <w:sz w:val="22"/>
                      <w:szCs w:val="22"/>
                    </w:rPr>
                    <w:t>20</w:t>
                  </w:r>
                </w:p>
              </w:tc>
              <w:tc>
                <w:tcPr>
                  <w:tcW w:w="1530" w:type="dxa"/>
                </w:tcPr>
                <w:p w14:paraId="1D355845" w14:textId="77777777" w:rsidR="001F0CF6" w:rsidRPr="000E750E" w:rsidRDefault="001F0CF6" w:rsidP="000C31BE">
                  <w:pPr>
                    <w:jc w:val="center"/>
                    <w:rPr>
                      <w:sz w:val="22"/>
                      <w:szCs w:val="22"/>
                    </w:rPr>
                  </w:pPr>
                  <w:r w:rsidRPr="000E750E">
                    <w:rPr>
                      <w:sz w:val="22"/>
                      <w:szCs w:val="22"/>
                    </w:rPr>
                    <w:t>20</w:t>
                  </w:r>
                </w:p>
              </w:tc>
            </w:tr>
            <w:tr w:rsidR="001F0CF6" w:rsidRPr="00C61438" w14:paraId="3D6534AB" w14:textId="77777777" w:rsidTr="000E750E">
              <w:trPr>
                <w:trHeight w:hRule="exact" w:val="432"/>
              </w:trPr>
              <w:tc>
                <w:tcPr>
                  <w:tcW w:w="1615" w:type="dxa"/>
                </w:tcPr>
                <w:p w14:paraId="5B822A5E" w14:textId="77777777" w:rsidR="001F0CF6" w:rsidRPr="000E750E" w:rsidRDefault="001F0CF6" w:rsidP="000C31BE">
                  <w:pPr>
                    <w:jc w:val="center"/>
                    <w:rPr>
                      <w:sz w:val="22"/>
                      <w:szCs w:val="22"/>
                    </w:rPr>
                  </w:pPr>
                  <w:r w:rsidRPr="000E750E">
                    <w:rPr>
                      <w:sz w:val="22"/>
                      <w:szCs w:val="22"/>
                    </w:rPr>
                    <w:t>25</w:t>
                  </w:r>
                </w:p>
              </w:tc>
              <w:tc>
                <w:tcPr>
                  <w:tcW w:w="1530" w:type="dxa"/>
                </w:tcPr>
                <w:p w14:paraId="2BA03D87" w14:textId="77777777" w:rsidR="001F0CF6" w:rsidRPr="000E750E" w:rsidRDefault="001F0CF6" w:rsidP="000C31BE">
                  <w:pPr>
                    <w:jc w:val="center"/>
                    <w:rPr>
                      <w:sz w:val="22"/>
                      <w:szCs w:val="22"/>
                    </w:rPr>
                  </w:pPr>
                  <w:r w:rsidRPr="000E750E">
                    <w:rPr>
                      <w:sz w:val="22"/>
                      <w:szCs w:val="22"/>
                    </w:rPr>
                    <w:t>22</w:t>
                  </w:r>
                </w:p>
              </w:tc>
            </w:tr>
            <w:tr w:rsidR="001F0CF6" w:rsidRPr="00C61438" w14:paraId="251B783A" w14:textId="77777777" w:rsidTr="000E750E">
              <w:trPr>
                <w:trHeight w:hRule="exact" w:val="432"/>
              </w:trPr>
              <w:tc>
                <w:tcPr>
                  <w:tcW w:w="1615" w:type="dxa"/>
                </w:tcPr>
                <w:p w14:paraId="6EA248AE" w14:textId="77777777" w:rsidR="001F0CF6" w:rsidRPr="000E750E" w:rsidRDefault="001F0CF6" w:rsidP="000C31BE">
                  <w:pPr>
                    <w:jc w:val="center"/>
                    <w:rPr>
                      <w:sz w:val="22"/>
                      <w:szCs w:val="22"/>
                    </w:rPr>
                  </w:pPr>
                  <w:r w:rsidRPr="000E750E">
                    <w:rPr>
                      <w:sz w:val="22"/>
                      <w:szCs w:val="22"/>
                    </w:rPr>
                    <w:t>30</w:t>
                  </w:r>
                </w:p>
              </w:tc>
              <w:tc>
                <w:tcPr>
                  <w:tcW w:w="1530" w:type="dxa"/>
                </w:tcPr>
                <w:p w14:paraId="62CB1CC4" w14:textId="77777777" w:rsidR="001F0CF6" w:rsidRPr="000E750E" w:rsidRDefault="001F0CF6" w:rsidP="000C31BE">
                  <w:pPr>
                    <w:jc w:val="center"/>
                    <w:rPr>
                      <w:sz w:val="22"/>
                      <w:szCs w:val="22"/>
                    </w:rPr>
                  </w:pPr>
                  <w:r w:rsidRPr="000E750E">
                    <w:rPr>
                      <w:sz w:val="22"/>
                      <w:szCs w:val="22"/>
                    </w:rPr>
                    <w:t>24</w:t>
                  </w:r>
                </w:p>
              </w:tc>
            </w:tr>
            <w:tr w:rsidR="001F0CF6" w:rsidRPr="00C61438" w14:paraId="0F0800BA" w14:textId="77777777" w:rsidTr="000E750E">
              <w:trPr>
                <w:trHeight w:hRule="exact" w:val="432"/>
              </w:trPr>
              <w:tc>
                <w:tcPr>
                  <w:tcW w:w="1615" w:type="dxa"/>
                </w:tcPr>
                <w:p w14:paraId="29E00790" w14:textId="77777777" w:rsidR="001F0CF6" w:rsidRPr="000E750E" w:rsidRDefault="001F0CF6" w:rsidP="000C31BE">
                  <w:pPr>
                    <w:jc w:val="center"/>
                    <w:rPr>
                      <w:sz w:val="22"/>
                      <w:szCs w:val="22"/>
                    </w:rPr>
                  </w:pPr>
                  <w:r w:rsidRPr="000E750E">
                    <w:rPr>
                      <w:sz w:val="22"/>
                      <w:szCs w:val="22"/>
                    </w:rPr>
                    <w:t>35</w:t>
                  </w:r>
                </w:p>
              </w:tc>
              <w:tc>
                <w:tcPr>
                  <w:tcW w:w="1530" w:type="dxa"/>
                </w:tcPr>
                <w:p w14:paraId="128EE586" w14:textId="77777777" w:rsidR="001F0CF6" w:rsidRPr="000E750E" w:rsidRDefault="001F0CF6" w:rsidP="000C31BE">
                  <w:pPr>
                    <w:jc w:val="center"/>
                    <w:rPr>
                      <w:sz w:val="22"/>
                      <w:szCs w:val="22"/>
                    </w:rPr>
                  </w:pPr>
                  <w:r w:rsidRPr="000E750E">
                    <w:rPr>
                      <w:sz w:val="22"/>
                      <w:szCs w:val="22"/>
                    </w:rPr>
                    <w:t>26</w:t>
                  </w:r>
                </w:p>
              </w:tc>
            </w:tr>
            <w:tr w:rsidR="001F0CF6" w:rsidRPr="00C61438" w14:paraId="650FFDDC" w14:textId="77777777" w:rsidTr="000E750E">
              <w:trPr>
                <w:trHeight w:hRule="exact" w:val="432"/>
              </w:trPr>
              <w:tc>
                <w:tcPr>
                  <w:tcW w:w="1615" w:type="dxa"/>
                </w:tcPr>
                <w:p w14:paraId="41109824" w14:textId="77777777" w:rsidR="001F0CF6" w:rsidRPr="000E750E" w:rsidRDefault="001F0CF6" w:rsidP="000C31BE">
                  <w:pPr>
                    <w:jc w:val="center"/>
                    <w:rPr>
                      <w:sz w:val="22"/>
                      <w:szCs w:val="22"/>
                    </w:rPr>
                  </w:pPr>
                  <w:r w:rsidRPr="000E750E">
                    <w:rPr>
                      <w:sz w:val="22"/>
                      <w:szCs w:val="22"/>
                    </w:rPr>
                    <w:t>40</w:t>
                  </w:r>
                </w:p>
              </w:tc>
              <w:tc>
                <w:tcPr>
                  <w:tcW w:w="1530" w:type="dxa"/>
                </w:tcPr>
                <w:p w14:paraId="34A97C3D" w14:textId="77777777" w:rsidR="001F0CF6" w:rsidRPr="000E750E" w:rsidRDefault="001F0CF6" w:rsidP="000C31BE">
                  <w:pPr>
                    <w:jc w:val="center"/>
                    <w:rPr>
                      <w:sz w:val="22"/>
                      <w:szCs w:val="22"/>
                    </w:rPr>
                  </w:pPr>
                  <w:r w:rsidRPr="000E750E">
                    <w:rPr>
                      <w:sz w:val="22"/>
                      <w:szCs w:val="22"/>
                    </w:rPr>
                    <w:t>28</w:t>
                  </w:r>
                </w:p>
              </w:tc>
            </w:tr>
            <w:tr w:rsidR="001F0CF6" w:rsidRPr="00C61438" w14:paraId="7F02ACC0" w14:textId="77777777" w:rsidTr="000E750E">
              <w:trPr>
                <w:trHeight w:hRule="exact" w:val="432"/>
              </w:trPr>
              <w:tc>
                <w:tcPr>
                  <w:tcW w:w="1615" w:type="dxa"/>
                </w:tcPr>
                <w:p w14:paraId="318AC8A0" w14:textId="57DE7157" w:rsidR="001F0CF6" w:rsidRPr="000E750E" w:rsidRDefault="001F0CF6" w:rsidP="000C31BE">
                  <w:pPr>
                    <w:jc w:val="center"/>
                    <w:rPr>
                      <w:sz w:val="22"/>
                      <w:szCs w:val="22"/>
                    </w:rPr>
                  </w:pPr>
                  <w:r w:rsidRPr="000E750E">
                    <w:rPr>
                      <w:sz w:val="22"/>
                      <w:szCs w:val="22"/>
                    </w:rPr>
                    <w:t>45</w:t>
                  </w:r>
                  <w:r w:rsidR="00C66E44">
                    <w:rPr>
                      <w:sz w:val="22"/>
                      <w:szCs w:val="22"/>
                    </w:rPr>
                    <w:t>+</w:t>
                  </w:r>
                </w:p>
              </w:tc>
              <w:tc>
                <w:tcPr>
                  <w:tcW w:w="1530" w:type="dxa"/>
                </w:tcPr>
                <w:p w14:paraId="343F6496" w14:textId="77777777" w:rsidR="001F0CF6" w:rsidRPr="000E750E" w:rsidRDefault="001F0CF6" w:rsidP="000C31BE">
                  <w:pPr>
                    <w:jc w:val="center"/>
                    <w:rPr>
                      <w:sz w:val="22"/>
                      <w:szCs w:val="22"/>
                    </w:rPr>
                  </w:pPr>
                  <w:r w:rsidRPr="000E750E">
                    <w:rPr>
                      <w:sz w:val="22"/>
                      <w:szCs w:val="22"/>
                    </w:rPr>
                    <w:t>30</w:t>
                  </w:r>
                </w:p>
              </w:tc>
            </w:tr>
          </w:tbl>
          <w:p w14:paraId="24AA2EEC" w14:textId="77777777" w:rsidR="001F0CF6" w:rsidRPr="000E750E" w:rsidDel="006C5076" w:rsidRDefault="001F0CF6" w:rsidP="001A70FC">
            <w:pPr>
              <w:rPr>
                <w:sz w:val="22"/>
                <w:szCs w:val="22"/>
              </w:rPr>
            </w:pPr>
            <w:r w:rsidRPr="000E750E">
              <w:rPr>
                <w:sz w:val="22"/>
                <w:szCs w:val="22"/>
              </w:rPr>
              <w:t xml:space="preserve">Note </w:t>
            </w:r>
            <w:r w:rsidR="00A176F7">
              <w:rPr>
                <w:sz w:val="22"/>
                <w:szCs w:val="22"/>
              </w:rPr>
              <w:t>–</w:t>
            </w:r>
            <w:r w:rsidRPr="000E750E">
              <w:rPr>
                <w:sz w:val="22"/>
                <w:szCs w:val="22"/>
              </w:rPr>
              <w:t xml:space="preserve"> </w:t>
            </w:r>
            <w:r w:rsidR="00A176F7">
              <w:rPr>
                <w:sz w:val="22"/>
                <w:szCs w:val="22"/>
              </w:rPr>
              <w:t>The list provided needs</w:t>
            </w:r>
            <w:r w:rsidRPr="000E750E">
              <w:rPr>
                <w:sz w:val="22"/>
                <w:szCs w:val="22"/>
              </w:rPr>
              <w:t xml:space="preserve"> to be unique </w:t>
            </w:r>
            <w:r w:rsidR="00A176F7">
              <w:rPr>
                <w:sz w:val="22"/>
                <w:szCs w:val="22"/>
              </w:rPr>
              <w:t>organizations</w:t>
            </w:r>
            <w:r w:rsidRPr="000E750E">
              <w:rPr>
                <w:sz w:val="22"/>
                <w:szCs w:val="22"/>
              </w:rPr>
              <w:t>.  Only one contact per organization is allowed</w:t>
            </w:r>
            <w:r w:rsidR="005D07B9">
              <w:rPr>
                <w:sz w:val="22"/>
                <w:szCs w:val="22"/>
              </w:rPr>
              <w:t>.</w:t>
            </w:r>
          </w:p>
        </w:tc>
        <w:tc>
          <w:tcPr>
            <w:tcW w:w="1828" w:type="dxa"/>
          </w:tcPr>
          <w:p w14:paraId="2FD6E03D" w14:textId="5315FB75" w:rsidR="001F0CF6" w:rsidRPr="000E750E" w:rsidDel="006C5076" w:rsidRDefault="00B01D8B" w:rsidP="000C31BE">
            <w:pPr>
              <w:jc w:val="center"/>
              <w:rPr>
                <w:sz w:val="22"/>
                <w:szCs w:val="22"/>
              </w:rPr>
            </w:pPr>
            <w:r>
              <w:rPr>
                <w:sz w:val="22"/>
                <w:szCs w:val="22"/>
              </w:rPr>
              <w:t>30</w:t>
            </w:r>
          </w:p>
        </w:tc>
      </w:tr>
      <w:tr w:rsidR="001F0CF6" w:rsidRPr="00747F64" w14:paraId="739D54BF" w14:textId="77777777" w:rsidTr="00AC0C40">
        <w:trPr>
          <w:trHeight w:val="432"/>
        </w:trPr>
        <w:tc>
          <w:tcPr>
            <w:tcW w:w="801" w:type="dxa"/>
            <w:tcMar>
              <w:left w:w="29" w:type="dxa"/>
              <w:right w:w="29" w:type="dxa"/>
            </w:tcMar>
          </w:tcPr>
          <w:p w14:paraId="05B1FBC2" w14:textId="5A68E553" w:rsidR="001F0CF6" w:rsidRPr="000E750E" w:rsidDel="006C5076" w:rsidRDefault="001F0CF6" w:rsidP="001F0CF6">
            <w:pPr>
              <w:jc w:val="center"/>
              <w:rPr>
                <w:sz w:val="22"/>
                <w:szCs w:val="22"/>
              </w:rPr>
            </w:pPr>
            <w:r w:rsidRPr="000E750E">
              <w:rPr>
                <w:sz w:val="22"/>
                <w:szCs w:val="22"/>
              </w:rPr>
              <w:t>C.</w:t>
            </w:r>
            <w:r w:rsidR="006F52C3">
              <w:rPr>
                <w:sz w:val="22"/>
                <w:szCs w:val="22"/>
              </w:rPr>
              <w:t>9</w:t>
            </w:r>
            <w:r w:rsidRPr="000E750E">
              <w:rPr>
                <w:sz w:val="22"/>
                <w:szCs w:val="22"/>
              </w:rPr>
              <w:t>.</w:t>
            </w:r>
          </w:p>
        </w:tc>
        <w:tc>
          <w:tcPr>
            <w:tcW w:w="6957" w:type="dxa"/>
            <w:tcBorders>
              <w:bottom w:val="single" w:sz="4" w:space="0" w:color="auto"/>
            </w:tcBorders>
          </w:tcPr>
          <w:p w14:paraId="43E2DC3F" w14:textId="05328EED" w:rsidR="001F0CF6" w:rsidRDefault="006F52C3" w:rsidP="001A70FC">
            <w:pPr>
              <w:rPr>
                <w:sz w:val="22"/>
                <w:szCs w:val="22"/>
              </w:rPr>
            </w:pPr>
            <w:r w:rsidRPr="006F52C3">
              <w:rPr>
                <w:sz w:val="22"/>
                <w:szCs w:val="22"/>
              </w:rPr>
              <w:t xml:space="preserve">During Covid - How many immigrants or refugees do you come into direct contact with annually when providing advocacy, training and education, outreach and engagement services?  This may include contacts through virtual meetings, such as Zoom, </w:t>
            </w:r>
            <w:proofErr w:type="spellStart"/>
            <w:r w:rsidRPr="006F52C3">
              <w:rPr>
                <w:sz w:val="22"/>
                <w:szCs w:val="22"/>
              </w:rPr>
              <w:t>Webex</w:t>
            </w:r>
            <w:proofErr w:type="spellEnd"/>
            <w:r w:rsidRPr="006F52C3">
              <w:rPr>
                <w:sz w:val="22"/>
                <w:szCs w:val="22"/>
              </w:rPr>
              <w:t>, Teams, etc.</w:t>
            </w:r>
          </w:p>
          <w:p w14:paraId="4D0AC89D" w14:textId="77777777" w:rsidR="00494F02" w:rsidRPr="00044AEA" w:rsidRDefault="00494F02" w:rsidP="00494F02">
            <w:pPr>
              <w:rPr>
                <w:i/>
                <w:sz w:val="22"/>
                <w:szCs w:val="22"/>
              </w:rPr>
            </w:pPr>
            <w:r w:rsidRPr="00044AEA">
              <w:rPr>
                <w:i/>
                <w:sz w:val="22"/>
                <w:szCs w:val="22"/>
              </w:rPr>
              <w:lastRenderedPageBreak/>
              <w:t xml:space="preserve">Scoring Criteria: Clarity, Reasonableness </w:t>
            </w:r>
          </w:p>
          <w:p w14:paraId="1813F362" w14:textId="4CCD114A" w:rsidR="00044AEA" w:rsidRPr="00AC0C40" w:rsidDel="006C5076" w:rsidRDefault="00044AEA" w:rsidP="001A70FC">
            <w:pPr>
              <w:rPr>
                <w:sz w:val="22"/>
                <w:szCs w:val="22"/>
                <w:highlight w:val="yellow"/>
              </w:rPr>
            </w:pPr>
            <w:r>
              <w:rPr>
                <w:i/>
                <w:sz w:val="22"/>
                <w:szCs w:val="22"/>
              </w:rPr>
              <w:t>(Max 10 points available.  Calculated: Clarity and Reasonableness are worth 5 points each.)</w:t>
            </w:r>
          </w:p>
        </w:tc>
        <w:tc>
          <w:tcPr>
            <w:tcW w:w="1828" w:type="dxa"/>
          </w:tcPr>
          <w:p w14:paraId="506CA907" w14:textId="7FA1D18B" w:rsidR="001F0CF6" w:rsidRPr="000E750E" w:rsidDel="006C5076" w:rsidRDefault="00A401A8" w:rsidP="001F0CF6">
            <w:pPr>
              <w:jc w:val="center"/>
              <w:rPr>
                <w:sz w:val="22"/>
                <w:szCs w:val="22"/>
              </w:rPr>
            </w:pPr>
            <w:r>
              <w:rPr>
                <w:sz w:val="22"/>
                <w:szCs w:val="22"/>
              </w:rPr>
              <w:lastRenderedPageBreak/>
              <w:t>10</w:t>
            </w:r>
          </w:p>
        </w:tc>
      </w:tr>
      <w:tr w:rsidR="001F0CF6" w:rsidRPr="00747F64" w14:paraId="2867FFB2" w14:textId="77777777" w:rsidTr="00AC0C40">
        <w:trPr>
          <w:trHeight w:val="432"/>
        </w:trPr>
        <w:tc>
          <w:tcPr>
            <w:tcW w:w="801" w:type="dxa"/>
            <w:tcMar>
              <w:left w:w="29" w:type="dxa"/>
              <w:right w:w="29" w:type="dxa"/>
            </w:tcMar>
          </w:tcPr>
          <w:p w14:paraId="75C9101B" w14:textId="7DF0AB37" w:rsidR="001F0CF6" w:rsidRPr="000E750E" w:rsidDel="006C5076" w:rsidRDefault="001F0CF6" w:rsidP="001F0CF6">
            <w:pPr>
              <w:jc w:val="center"/>
              <w:rPr>
                <w:sz w:val="22"/>
                <w:szCs w:val="22"/>
              </w:rPr>
            </w:pPr>
            <w:r w:rsidRPr="000E750E">
              <w:rPr>
                <w:sz w:val="22"/>
                <w:szCs w:val="22"/>
              </w:rPr>
              <w:t>C.</w:t>
            </w:r>
            <w:r w:rsidR="006F52C3">
              <w:rPr>
                <w:sz w:val="22"/>
                <w:szCs w:val="22"/>
              </w:rPr>
              <w:t>9</w:t>
            </w:r>
            <w:r w:rsidRPr="000E750E">
              <w:rPr>
                <w:sz w:val="22"/>
                <w:szCs w:val="22"/>
              </w:rPr>
              <w:t>.a.</w:t>
            </w:r>
          </w:p>
        </w:tc>
        <w:tc>
          <w:tcPr>
            <w:tcW w:w="6957" w:type="dxa"/>
            <w:tcBorders>
              <w:bottom w:val="single" w:sz="4" w:space="0" w:color="auto"/>
            </w:tcBorders>
          </w:tcPr>
          <w:p w14:paraId="3D7BCB3A" w14:textId="77777777" w:rsidR="001F0CF6" w:rsidRPr="00044AEA" w:rsidRDefault="001F0CF6" w:rsidP="001F0CF6">
            <w:pPr>
              <w:rPr>
                <w:sz w:val="22"/>
                <w:szCs w:val="22"/>
              </w:rPr>
            </w:pPr>
            <w:r w:rsidRPr="00044AEA">
              <w:rPr>
                <w:sz w:val="22"/>
                <w:szCs w:val="22"/>
              </w:rPr>
              <w:t>How did you determine this number?  Provide support</w:t>
            </w:r>
            <w:r w:rsidR="005D07B9" w:rsidRPr="00044AEA">
              <w:rPr>
                <w:sz w:val="22"/>
                <w:szCs w:val="22"/>
              </w:rPr>
              <w:t>.</w:t>
            </w:r>
          </w:p>
          <w:p w14:paraId="51304DCE" w14:textId="77777777" w:rsidR="00801212" w:rsidRPr="00044AEA" w:rsidRDefault="00801212" w:rsidP="001040FD">
            <w:pPr>
              <w:rPr>
                <w:i/>
                <w:sz w:val="22"/>
                <w:szCs w:val="22"/>
              </w:rPr>
            </w:pPr>
            <w:r w:rsidRPr="00044AEA">
              <w:rPr>
                <w:i/>
                <w:sz w:val="22"/>
                <w:szCs w:val="22"/>
              </w:rPr>
              <w:t>Scoring Criteria: Clarity, Reasonableness</w:t>
            </w:r>
            <w:r w:rsidR="001A70FC" w:rsidRPr="00044AEA">
              <w:rPr>
                <w:i/>
                <w:sz w:val="22"/>
                <w:szCs w:val="22"/>
              </w:rPr>
              <w:t xml:space="preserve"> </w:t>
            </w:r>
          </w:p>
          <w:p w14:paraId="4525BA97" w14:textId="77777777" w:rsidR="001040FD" w:rsidRPr="00AC0C40" w:rsidDel="006C5076" w:rsidRDefault="001040FD" w:rsidP="001040FD">
            <w:pPr>
              <w:rPr>
                <w:sz w:val="22"/>
                <w:szCs w:val="22"/>
                <w:highlight w:val="yellow"/>
              </w:rPr>
            </w:pPr>
            <w:r w:rsidRPr="00044AEA">
              <w:rPr>
                <w:i/>
                <w:sz w:val="22"/>
                <w:szCs w:val="22"/>
              </w:rPr>
              <w:t xml:space="preserve">(Max 40 points available.  Calculated: Clarity and Reasonableness are worth </w:t>
            </w:r>
            <w:r w:rsidR="0043397A" w:rsidRPr="00044AEA">
              <w:rPr>
                <w:i/>
                <w:sz w:val="22"/>
                <w:szCs w:val="22"/>
              </w:rPr>
              <w:t>5 points each</w:t>
            </w:r>
            <w:r w:rsidRPr="00044AEA">
              <w:rPr>
                <w:i/>
                <w:sz w:val="22"/>
                <w:szCs w:val="22"/>
              </w:rPr>
              <w:t>.  Score will be multiplied by 4 to award max points)</w:t>
            </w:r>
          </w:p>
        </w:tc>
        <w:tc>
          <w:tcPr>
            <w:tcW w:w="1828" w:type="dxa"/>
          </w:tcPr>
          <w:p w14:paraId="53741C21" w14:textId="77777777" w:rsidR="001F0CF6" w:rsidRPr="000E750E" w:rsidDel="006C5076" w:rsidRDefault="001A70FC" w:rsidP="001A70FC">
            <w:pPr>
              <w:jc w:val="center"/>
              <w:rPr>
                <w:sz w:val="22"/>
                <w:szCs w:val="22"/>
              </w:rPr>
            </w:pPr>
            <w:r>
              <w:rPr>
                <w:sz w:val="22"/>
                <w:szCs w:val="22"/>
              </w:rPr>
              <w:t>4</w:t>
            </w:r>
            <w:r w:rsidR="00801212">
              <w:rPr>
                <w:sz w:val="22"/>
                <w:szCs w:val="22"/>
              </w:rPr>
              <w:t>0</w:t>
            </w:r>
          </w:p>
        </w:tc>
      </w:tr>
      <w:tr w:rsidR="006F52C3" w:rsidRPr="00747F64" w14:paraId="1A5B9883" w14:textId="77777777" w:rsidTr="00AC0C40">
        <w:trPr>
          <w:trHeight w:val="432"/>
        </w:trPr>
        <w:tc>
          <w:tcPr>
            <w:tcW w:w="801" w:type="dxa"/>
            <w:tcMar>
              <w:left w:w="29" w:type="dxa"/>
              <w:right w:w="29" w:type="dxa"/>
            </w:tcMar>
          </w:tcPr>
          <w:p w14:paraId="53E579DE" w14:textId="527832A1" w:rsidR="006F52C3" w:rsidRPr="000E750E" w:rsidRDefault="006F52C3" w:rsidP="001F0CF6">
            <w:pPr>
              <w:jc w:val="center"/>
              <w:rPr>
                <w:sz w:val="22"/>
                <w:szCs w:val="22"/>
              </w:rPr>
            </w:pPr>
            <w:r>
              <w:rPr>
                <w:sz w:val="22"/>
                <w:szCs w:val="22"/>
              </w:rPr>
              <w:t>C.10.</w:t>
            </w:r>
          </w:p>
        </w:tc>
        <w:tc>
          <w:tcPr>
            <w:tcW w:w="6957" w:type="dxa"/>
            <w:tcBorders>
              <w:bottom w:val="single" w:sz="4" w:space="0" w:color="auto"/>
            </w:tcBorders>
          </w:tcPr>
          <w:p w14:paraId="39D84204" w14:textId="796DD619" w:rsidR="006F52C3" w:rsidRDefault="006F52C3" w:rsidP="001F0CF6">
            <w:pPr>
              <w:rPr>
                <w:sz w:val="22"/>
                <w:szCs w:val="22"/>
              </w:rPr>
            </w:pPr>
            <w:r w:rsidRPr="006F52C3">
              <w:rPr>
                <w:sz w:val="22"/>
                <w:szCs w:val="22"/>
              </w:rPr>
              <w:t xml:space="preserve">Pre-Covid – How many immigrants or refugees do you come into direct contact with annually when providing advocacy, training and education, </w:t>
            </w:r>
            <w:r w:rsidRPr="00044AEA">
              <w:rPr>
                <w:sz w:val="22"/>
                <w:szCs w:val="22"/>
              </w:rPr>
              <w:t>outreach and engagement services?</w:t>
            </w:r>
          </w:p>
          <w:p w14:paraId="7F669874" w14:textId="77777777" w:rsidR="00494F02" w:rsidRPr="00044AEA" w:rsidRDefault="00494F02" w:rsidP="00494F02">
            <w:pPr>
              <w:rPr>
                <w:i/>
                <w:sz w:val="22"/>
                <w:szCs w:val="22"/>
              </w:rPr>
            </w:pPr>
            <w:r w:rsidRPr="00044AEA">
              <w:rPr>
                <w:i/>
                <w:sz w:val="22"/>
                <w:szCs w:val="22"/>
              </w:rPr>
              <w:t xml:space="preserve">Scoring Criteria: Clarity, Reasonableness </w:t>
            </w:r>
          </w:p>
          <w:p w14:paraId="25811ECE" w14:textId="0C684667" w:rsidR="00044AEA" w:rsidRPr="006F52C3" w:rsidRDefault="00044AEA" w:rsidP="001F0CF6">
            <w:pPr>
              <w:rPr>
                <w:sz w:val="22"/>
                <w:szCs w:val="22"/>
                <w:highlight w:val="yellow"/>
              </w:rPr>
            </w:pPr>
            <w:r w:rsidRPr="00AC0C40">
              <w:rPr>
                <w:sz w:val="22"/>
                <w:szCs w:val="22"/>
              </w:rPr>
              <w:t>(</w:t>
            </w:r>
            <w:r w:rsidRPr="00044AEA">
              <w:rPr>
                <w:i/>
                <w:sz w:val="22"/>
                <w:szCs w:val="22"/>
              </w:rPr>
              <w:t>Max 10 points available.  Calculated: Clarity and Reasonableness are worth 5 points each</w:t>
            </w:r>
            <w:r>
              <w:rPr>
                <w:i/>
                <w:sz w:val="22"/>
                <w:szCs w:val="22"/>
              </w:rPr>
              <w:t>.)</w:t>
            </w:r>
          </w:p>
        </w:tc>
        <w:tc>
          <w:tcPr>
            <w:tcW w:w="1828" w:type="dxa"/>
          </w:tcPr>
          <w:p w14:paraId="6587808D" w14:textId="653C0EFB" w:rsidR="006F52C3" w:rsidRDefault="00A401A8" w:rsidP="001A70FC">
            <w:pPr>
              <w:jc w:val="center"/>
              <w:rPr>
                <w:sz w:val="22"/>
                <w:szCs w:val="22"/>
              </w:rPr>
            </w:pPr>
            <w:r>
              <w:rPr>
                <w:sz w:val="22"/>
                <w:szCs w:val="22"/>
              </w:rPr>
              <w:t>10</w:t>
            </w:r>
          </w:p>
        </w:tc>
      </w:tr>
      <w:tr w:rsidR="006F52C3" w:rsidRPr="00747F64" w14:paraId="7E3BE64A" w14:textId="77777777" w:rsidTr="00AC0C40">
        <w:trPr>
          <w:trHeight w:val="432"/>
        </w:trPr>
        <w:tc>
          <w:tcPr>
            <w:tcW w:w="801" w:type="dxa"/>
            <w:tcMar>
              <w:left w:w="29" w:type="dxa"/>
              <w:right w:w="29" w:type="dxa"/>
            </w:tcMar>
          </w:tcPr>
          <w:p w14:paraId="1231D95B" w14:textId="0E580C18" w:rsidR="006F52C3" w:rsidRPr="000E750E" w:rsidRDefault="006F52C3" w:rsidP="001F0CF6">
            <w:pPr>
              <w:jc w:val="center"/>
              <w:rPr>
                <w:sz w:val="22"/>
                <w:szCs w:val="22"/>
              </w:rPr>
            </w:pPr>
            <w:r>
              <w:rPr>
                <w:sz w:val="22"/>
                <w:szCs w:val="22"/>
              </w:rPr>
              <w:t>C.10.a.</w:t>
            </w:r>
          </w:p>
        </w:tc>
        <w:tc>
          <w:tcPr>
            <w:tcW w:w="6957" w:type="dxa"/>
            <w:tcBorders>
              <w:bottom w:val="single" w:sz="4" w:space="0" w:color="auto"/>
            </w:tcBorders>
          </w:tcPr>
          <w:p w14:paraId="449D7166" w14:textId="77777777" w:rsidR="006F52C3" w:rsidRPr="00AC0C40" w:rsidRDefault="006F52C3" w:rsidP="006F52C3">
            <w:pPr>
              <w:rPr>
                <w:sz w:val="22"/>
                <w:szCs w:val="22"/>
              </w:rPr>
            </w:pPr>
            <w:r w:rsidRPr="00AC0C40">
              <w:rPr>
                <w:sz w:val="22"/>
                <w:szCs w:val="22"/>
              </w:rPr>
              <w:t>How did you determine this number?  Provide support.</w:t>
            </w:r>
          </w:p>
          <w:p w14:paraId="67143B48" w14:textId="77777777" w:rsidR="006F52C3" w:rsidRPr="00AC0C40" w:rsidRDefault="006F52C3" w:rsidP="006F52C3">
            <w:pPr>
              <w:rPr>
                <w:i/>
                <w:sz w:val="22"/>
                <w:szCs w:val="22"/>
              </w:rPr>
            </w:pPr>
            <w:r w:rsidRPr="00AC0C40">
              <w:rPr>
                <w:i/>
                <w:sz w:val="22"/>
                <w:szCs w:val="22"/>
              </w:rPr>
              <w:t xml:space="preserve">Scoring Criteria: Clarity, Reasonableness </w:t>
            </w:r>
          </w:p>
          <w:p w14:paraId="1D6C20AC" w14:textId="0E332236" w:rsidR="006F52C3" w:rsidRPr="006F52C3" w:rsidRDefault="006F52C3" w:rsidP="006F52C3">
            <w:pPr>
              <w:rPr>
                <w:sz w:val="22"/>
                <w:szCs w:val="22"/>
                <w:highlight w:val="yellow"/>
              </w:rPr>
            </w:pPr>
            <w:r w:rsidRPr="00AC0C40">
              <w:rPr>
                <w:i/>
                <w:sz w:val="22"/>
                <w:szCs w:val="22"/>
              </w:rPr>
              <w:t>(Max 40 points available.  Calculated: Clarity and Reasonableness are worth 5 points each.  Score will be multiplied by 4 to award max points)</w:t>
            </w:r>
          </w:p>
        </w:tc>
        <w:tc>
          <w:tcPr>
            <w:tcW w:w="1828" w:type="dxa"/>
          </w:tcPr>
          <w:p w14:paraId="582E2B31" w14:textId="7436037B" w:rsidR="006F52C3" w:rsidRDefault="00A401A8" w:rsidP="001A70FC">
            <w:pPr>
              <w:jc w:val="center"/>
              <w:rPr>
                <w:sz w:val="22"/>
                <w:szCs w:val="22"/>
              </w:rPr>
            </w:pPr>
            <w:r>
              <w:rPr>
                <w:sz w:val="22"/>
                <w:szCs w:val="22"/>
              </w:rPr>
              <w:t>40</w:t>
            </w:r>
          </w:p>
        </w:tc>
      </w:tr>
      <w:tr w:rsidR="001F0CF6" w:rsidRPr="00747F64" w14:paraId="17A58573" w14:textId="77777777" w:rsidTr="00AC0C40">
        <w:trPr>
          <w:trHeight w:val="432"/>
        </w:trPr>
        <w:tc>
          <w:tcPr>
            <w:tcW w:w="801" w:type="dxa"/>
            <w:tcMar>
              <w:left w:w="29" w:type="dxa"/>
              <w:right w:w="29" w:type="dxa"/>
            </w:tcMar>
          </w:tcPr>
          <w:p w14:paraId="38C9241C" w14:textId="14E56893" w:rsidR="001F0CF6" w:rsidRPr="000E750E" w:rsidDel="006C5076" w:rsidRDefault="001F0CF6" w:rsidP="001F0CF6">
            <w:pPr>
              <w:jc w:val="center"/>
              <w:rPr>
                <w:sz w:val="22"/>
                <w:szCs w:val="22"/>
              </w:rPr>
            </w:pPr>
            <w:r w:rsidRPr="000E750E">
              <w:rPr>
                <w:sz w:val="22"/>
                <w:szCs w:val="22"/>
              </w:rPr>
              <w:t>C.</w:t>
            </w:r>
            <w:r w:rsidR="0024031F">
              <w:rPr>
                <w:sz w:val="22"/>
                <w:szCs w:val="22"/>
              </w:rPr>
              <w:t>1</w:t>
            </w:r>
            <w:r w:rsidR="006F52C3">
              <w:rPr>
                <w:sz w:val="22"/>
                <w:szCs w:val="22"/>
              </w:rPr>
              <w:t>1</w:t>
            </w:r>
            <w:r w:rsidR="0024031F">
              <w:rPr>
                <w:sz w:val="22"/>
                <w:szCs w:val="22"/>
              </w:rPr>
              <w:t>.</w:t>
            </w:r>
          </w:p>
        </w:tc>
        <w:tc>
          <w:tcPr>
            <w:tcW w:w="6957" w:type="dxa"/>
            <w:tcBorders>
              <w:bottom w:val="single" w:sz="4" w:space="0" w:color="auto"/>
            </w:tcBorders>
          </w:tcPr>
          <w:p w14:paraId="777B69A4" w14:textId="3976A537" w:rsidR="00801212" w:rsidRDefault="001F0CF6" w:rsidP="00A35E52">
            <w:pPr>
              <w:rPr>
                <w:sz w:val="22"/>
                <w:szCs w:val="22"/>
              </w:rPr>
            </w:pPr>
            <w:r w:rsidRPr="000E750E">
              <w:rPr>
                <w:sz w:val="22"/>
                <w:szCs w:val="22"/>
              </w:rPr>
              <w:t>How long has your organization been in existence</w:t>
            </w:r>
            <w:r w:rsidR="00801212">
              <w:rPr>
                <w:sz w:val="22"/>
                <w:szCs w:val="22"/>
              </w:rPr>
              <w:t xml:space="preserve">? </w:t>
            </w:r>
          </w:p>
          <w:p w14:paraId="573D7002" w14:textId="77777777" w:rsidR="00494F02" w:rsidRPr="00044AEA" w:rsidRDefault="00494F02" w:rsidP="00494F02">
            <w:pPr>
              <w:rPr>
                <w:i/>
                <w:sz w:val="22"/>
                <w:szCs w:val="22"/>
              </w:rPr>
            </w:pPr>
            <w:r w:rsidRPr="00044AEA">
              <w:rPr>
                <w:i/>
                <w:sz w:val="22"/>
                <w:szCs w:val="22"/>
              </w:rPr>
              <w:t xml:space="preserve">Scoring Criteria: Clarity, Reasonableness </w:t>
            </w:r>
          </w:p>
          <w:p w14:paraId="177B14D9" w14:textId="0CD079CA" w:rsidR="00044AEA" w:rsidRPr="000E750E" w:rsidDel="006C5076" w:rsidRDefault="00044AEA" w:rsidP="00A35E52">
            <w:pPr>
              <w:rPr>
                <w:sz w:val="22"/>
                <w:szCs w:val="22"/>
              </w:rPr>
            </w:pPr>
            <w:r>
              <w:rPr>
                <w:i/>
                <w:sz w:val="22"/>
                <w:szCs w:val="22"/>
              </w:rPr>
              <w:t>(Max 10 points available.  Calculated: Clarity and Reasonableness are worth 5 points each.)</w:t>
            </w:r>
          </w:p>
        </w:tc>
        <w:tc>
          <w:tcPr>
            <w:tcW w:w="1828" w:type="dxa"/>
          </w:tcPr>
          <w:p w14:paraId="67DB9807" w14:textId="3FE9922A" w:rsidR="00801212" w:rsidRDefault="00A401A8" w:rsidP="00801212">
            <w:pPr>
              <w:jc w:val="center"/>
              <w:rPr>
                <w:sz w:val="22"/>
                <w:szCs w:val="22"/>
              </w:rPr>
            </w:pPr>
            <w:r>
              <w:rPr>
                <w:sz w:val="22"/>
                <w:szCs w:val="22"/>
              </w:rPr>
              <w:t>10</w:t>
            </w:r>
          </w:p>
          <w:p w14:paraId="6E644485" w14:textId="77777777" w:rsidR="001F0CF6" w:rsidRPr="000E750E" w:rsidDel="006C5076" w:rsidRDefault="001F0CF6" w:rsidP="009425A0">
            <w:pPr>
              <w:rPr>
                <w:sz w:val="22"/>
                <w:szCs w:val="22"/>
              </w:rPr>
            </w:pPr>
          </w:p>
        </w:tc>
      </w:tr>
      <w:tr w:rsidR="001E4D50" w:rsidRPr="00747F64" w14:paraId="3717FE36" w14:textId="77777777" w:rsidTr="00AC0C40">
        <w:trPr>
          <w:trHeight w:val="432"/>
        </w:trPr>
        <w:tc>
          <w:tcPr>
            <w:tcW w:w="801" w:type="dxa"/>
            <w:tcMar>
              <w:left w:w="29" w:type="dxa"/>
              <w:right w:w="29" w:type="dxa"/>
            </w:tcMar>
          </w:tcPr>
          <w:p w14:paraId="43FD4C3E" w14:textId="6B5183CF" w:rsidR="001E4D50" w:rsidRPr="000E750E" w:rsidDel="006C5076" w:rsidRDefault="001E4D50" w:rsidP="00A35E52">
            <w:pPr>
              <w:jc w:val="center"/>
              <w:rPr>
                <w:sz w:val="22"/>
                <w:szCs w:val="22"/>
              </w:rPr>
            </w:pPr>
            <w:r w:rsidRPr="000E750E">
              <w:rPr>
                <w:sz w:val="22"/>
                <w:szCs w:val="22"/>
              </w:rPr>
              <w:t>C.</w:t>
            </w:r>
            <w:r w:rsidR="0024031F">
              <w:rPr>
                <w:sz w:val="22"/>
                <w:szCs w:val="22"/>
              </w:rPr>
              <w:t>1</w:t>
            </w:r>
            <w:r w:rsidR="00712A36">
              <w:rPr>
                <w:sz w:val="22"/>
                <w:szCs w:val="22"/>
              </w:rPr>
              <w:t>1</w:t>
            </w:r>
            <w:r>
              <w:rPr>
                <w:sz w:val="22"/>
                <w:szCs w:val="22"/>
              </w:rPr>
              <w:t>.a.</w:t>
            </w:r>
          </w:p>
        </w:tc>
        <w:tc>
          <w:tcPr>
            <w:tcW w:w="6957" w:type="dxa"/>
            <w:tcBorders>
              <w:bottom w:val="single" w:sz="4" w:space="0" w:color="auto"/>
            </w:tcBorders>
          </w:tcPr>
          <w:p w14:paraId="6762BA97" w14:textId="77777777" w:rsidR="001E4D50" w:rsidRDefault="001E4D50" w:rsidP="00A35E52">
            <w:pPr>
              <w:rPr>
                <w:sz w:val="22"/>
                <w:szCs w:val="22"/>
              </w:rPr>
            </w:pPr>
            <w:r>
              <w:rPr>
                <w:sz w:val="22"/>
                <w:szCs w:val="22"/>
              </w:rPr>
              <w:t>Provide Support.</w:t>
            </w:r>
          </w:p>
          <w:p w14:paraId="519D2B6A" w14:textId="77777777" w:rsidR="008E239F" w:rsidRDefault="001E4D50" w:rsidP="00A35E52">
            <w:pPr>
              <w:rPr>
                <w:i/>
                <w:sz w:val="22"/>
                <w:szCs w:val="22"/>
              </w:rPr>
            </w:pPr>
            <w:r w:rsidRPr="00C937A5">
              <w:rPr>
                <w:i/>
                <w:sz w:val="22"/>
                <w:szCs w:val="22"/>
              </w:rPr>
              <w:t>Scoring Criteria: Clarity, Reasonableness</w:t>
            </w:r>
          </w:p>
          <w:p w14:paraId="15976551" w14:textId="77777777" w:rsidR="001E4D50" w:rsidRPr="000E750E" w:rsidDel="006C5076" w:rsidRDefault="00DB3CC5" w:rsidP="00A35E52">
            <w:pPr>
              <w:rPr>
                <w:sz w:val="22"/>
                <w:szCs w:val="22"/>
              </w:rPr>
            </w:pPr>
            <w:r>
              <w:rPr>
                <w:i/>
                <w:sz w:val="22"/>
                <w:szCs w:val="22"/>
              </w:rPr>
              <w:t xml:space="preserve">(Max 40 points available.  Calculated: Clarity and Reasonableness are worth </w:t>
            </w:r>
            <w:r w:rsidR="0043397A">
              <w:rPr>
                <w:i/>
                <w:sz w:val="22"/>
                <w:szCs w:val="22"/>
              </w:rPr>
              <w:t>5 points each</w:t>
            </w:r>
            <w:r>
              <w:rPr>
                <w:i/>
                <w:sz w:val="22"/>
                <w:szCs w:val="22"/>
              </w:rPr>
              <w:t>.  Score will be multiplied by 4 to award max points)</w:t>
            </w:r>
          </w:p>
        </w:tc>
        <w:tc>
          <w:tcPr>
            <w:tcW w:w="1828" w:type="dxa"/>
          </w:tcPr>
          <w:p w14:paraId="6C1685CD" w14:textId="77777777" w:rsidR="001E4D50" w:rsidRPr="000E750E" w:rsidDel="006C5076" w:rsidRDefault="001E4D50" w:rsidP="00A35E52">
            <w:pPr>
              <w:jc w:val="center"/>
              <w:rPr>
                <w:sz w:val="22"/>
                <w:szCs w:val="22"/>
              </w:rPr>
            </w:pPr>
            <w:r>
              <w:rPr>
                <w:sz w:val="22"/>
                <w:szCs w:val="22"/>
              </w:rPr>
              <w:t>40</w:t>
            </w:r>
          </w:p>
        </w:tc>
      </w:tr>
      <w:tr w:rsidR="001F0CF6" w:rsidRPr="00747F64" w14:paraId="1B70B8E3" w14:textId="77777777" w:rsidTr="00AC0C40">
        <w:trPr>
          <w:trHeight w:val="432"/>
        </w:trPr>
        <w:tc>
          <w:tcPr>
            <w:tcW w:w="801" w:type="dxa"/>
            <w:tcMar>
              <w:left w:w="29" w:type="dxa"/>
              <w:right w:w="29" w:type="dxa"/>
            </w:tcMar>
          </w:tcPr>
          <w:p w14:paraId="2E803775" w14:textId="313A8BB2" w:rsidR="001F0CF6" w:rsidRPr="000E750E" w:rsidDel="006C5076" w:rsidRDefault="001F0CF6" w:rsidP="001F0CF6">
            <w:pPr>
              <w:jc w:val="center"/>
              <w:rPr>
                <w:sz w:val="22"/>
                <w:szCs w:val="22"/>
              </w:rPr>
            </w:pPr>
            <w:r w:rsidRPr="000E750E">
              <w:rPr>
                <w:sz w:val="22"/>
                <w:szCs w:val="22"/>
              </w:rPr>
              <w:t>C.1</w:t>
            </w:r>
            <w:r w:rsidR="00712A36">
              <w:rPr>
                <w:sz w:val="22"/>
                <w:szCs w:val="22"/>
              </w:rPr>
              <w:t>2</w:t>
            </w:r>
            <w:r w:rsidRPr="000E750E">
              <w:rPr>
                <w:sz w:val="22"/>
                <w:szCs w:val="22"/>
              </w:rPr>
              <w:t>.</w:t>
            </w:r>
          </w:p>
        </w:tc>
        <w:tc>
          <w:tcPr>
            <w:tcW w:w="6957" w:type="dxa"/>
            <w:tcBorders>
              <w:bottom w:val="single" w:sz="4" w:space="0" w:color="auto"/>
            </w:tcBorders>
          </w:tcPr>
          <w:p w14:paraId="7F5F86B1" w14:textId="2077BD5D" w:rsidR="00801212" w:rsidRDefault="001F0CF6" w:rsidP="00A35E52">
            <w:pPr>
              <w:rPr>
                <w:sz w:val="22"/>
                <w:szCs w:val="22"/>
              </w:rPr>
            </w:pPr>
            <w:r w:rsidRPr="000E750E">
              <w:rPr>
                <w:sz w:val="22"/>
                <w:szCs w:val="22"/>
              </w:rPr>
              <w:t>How many staff do you have?  This does not include volunteers or contractors</w:t>
            </w:r>
            <w:r w:rsidR="00801212">
              <w:rPr>
                <w:sz w:val="22"/>
                <w:szCs w:val="22"/>
              </w:rPr>
              <w:t xml:space="preserve">.  </w:t>
            </w:r>
          </w:p>
          <w:p w14:paraId="47E2867F" w14:textId="77777777" w:rsidR="00494F02" w:rsidRPr="00044AEA" w:rsidRDefault="00494F02" w:rsidP="00494F02">
            <w:pPr>
              <w:rPr>
                <w:i/>
                <w:sz w:val="22"/>
                <w:szCs w:val="22"/>
              </w:rPr>
            </w:pPr>
            <w:r w:rsidRPr="00044AEA">
              <w:rPr>
                <w:i/>
                <w:sz w:val="22"/>
                <w:szCs w:val="22"/>
              </w:rPr>
              <w:t xml:space="preserve">Scoring Criteria: Clarity, Reasonableness </w:t>
            </w:r>
          </w:p>
          <w:p w14:paraId="07DC552E" w14:textId="22D4B610" w:rsidR="00B01D8B" w:rsidRPr="000E750E" w:rsidDel="006C5076" w:rsidRDefault="00B01D8B" w:rsidP="00A35E52">
            <w:pPr>
              <w:rPr>
                <w:sz w:val="22"/>
                <w:szCs w:val="22"/>
              </w:rPr>
            </w:pPr>
            <w:r w:rsidRPr="00044AEA">
              <w:rPr>
                <w:i/>
                <w:sz w:val="22"/>
                <w:szCs w:val="22"/>
              </w:rPr>
              <w:lastRenderedPageBreak/>
              <w:t xml:space="preserve">(Max </w:t>
            </w:r>
            <w:r>
              <w:rPr>
                <w:i/>
                <w:sz w:val="22"/>
                <w:szCs w:val="22"/>
              </w:rPr>
              <w:t>1</w:t>
            </w:r>
            <w:r w:rsidRPr="00044AEA">
              <w:rPr>
                <w:i/>
                <w:sz w:val="22"/>
                <w:szCs w:val="22"/>
              </w:rPr>
              <w:t>0 points available.  Calculated: Clarity and Reasonableness are worth 5 points each</w:t>
            </w:r>
            <w:r>
              <w:rPr>
                <w:i/>
                <w:sz w:val="22"/>
                <w:szCs w:val="22"/>
              </w:rPr>
              <w:t>.</w:t>
            </w:r>
            <w:r w:rsidRPr="00044AEA">
              <w:rPr>
                <w:i/>
                <w:sz w:val="22"/>
                <w:szCs w:val="22"/>
              </w:rPr>
              <w:t>)</w:t>
            </w:r>
          </w:p>
        </w:tc>
        <w:tc>
          <w:tcPr>
            <w:tcW w:w="1828" w:type="dxa"/>
          </w:tcPr>
          <w:p w14:paraId="2ABC78BD" w14:textId="6E6F2E88" w:rsidR="001F0CF6" w:rsidRPr="000E750E" w:rsidDel="006C5076" w:rsidRDefault="00A401A8" w:rsidP="006549AC">
            <w:pPr>
              <w:jc w:val="center"/>
              <w:rPr>
                <w:sz w:val="22"/>
                <w:szCs w:val="22"/>
              </w:rPr>
            </w:pPr>
            <w:r>
              <w:rPr>
                <w:sz w:val="22"/>
                <w:szCs w:val="22"/>
              </w:rPr>
              <w:lastRenderedPageBreak/>
              <w:t>10</w:t>
            </w:r>
          </w:p>
        </w:tc>
      </w:tr>
      <w:tr w:rsidR="00E90970" w:rsidRPr="00747F64" w14:paraId="78B72A90" w14:textId="77777777" w:rsidTr="00AC0C40">
        <w:trPr>
          <w:trHeight w:val="432"/>
        </w:trPr>
        <w:tc>
          <w:tcPr>
            <w:tcW w:w="801" w:type="dxa"/>
            <w:tcMar>
              <w:left w:w="29" w:type="dxa"/>
              <w:right w:w="29" w:type="dxa"/>
            </w:tcMar>
          </w:tcPr>
          <w:p w14:paraId="4E71A837" w14:textId="2E0DE9EE" w:rsidR="00E90970" w:rsidRPr="000E750E" w:rsidDel="006C5076" w:rsidRDefault="00E90970" w:rsidP="00A35E52">
            <w:pPr>
              <w:jc w:val="center"/>
              <w:rPr>
                <w:sz w:val="22"/>
                <w:szCs w:val="22"/>
              </w:rPr>
            </w:pPr>
            <w:r w:rsidRPr="000E750E">
              <w:rPr>
                <w:sz w:val="22"/>
                <w:szCs w:val="22"/>
              </w:rPr>
              <w:t>C.1</w:t>
            </w:r>
            <w:r w:rsidR="00712A36">
              <w:rPr>
                <w:sz w:val="22"/>
                <w:szCs w:val="22"/>
              </w:rPr>
              <w:t>2</w:t>
            </w:r>
            <w:r w:rsidRPr="000E750E">
              <w:rPr>
                <w:sz w:val="22"/>
                <w:szCs w:val="22"/>
              </w:rPr>
              <w:t>.</w:t>
            </w:r>
            <w:r>
              <w:rPr>
                <w:sz w:val="22"/>
                <w:szCs w:val="22"/>
              </w:rPr>
              <w:t>a.</w:t>
            </w:r>
          </w:p>
        </w:tc>
        <w:tc>
          <w:tcPr>
            <w:tcW w:w="6957" w:type="dxa"/>
            <w:tcBorders>
              <w:bottom w:val="single" w:sz="4" w:space="0" w:color="auto"/>
            </w:tcBorders>
          </w:tcPr>
          <w:p w14:paraId="794F3851" w14:textId="77777777" w:rsidR="00E90970" w:rsidRPr="006F52C3" w:rsidRDefault="00E90970" w:rsidP="00A35E52">
            <w:pPr>
              <w:rPr>
                <w:sz w:val="22"/>
                <w:szCs w:val="22"/>
              </w:rPr>
            </w:pPr>
            <w:r w:rsidRPr="006F52C3">
              <w:rPr>
                <w:sz w:val="22"/>
                <w:szCs w:val="22"/>
              </w:rPr>
              <w:t>Provide Support.</w:t>
            </w:r>
          </w:p>
          <w:p w14:paraId="6F3082AB" w14:textId="77777777" w:rsidR="0043397A" w:rsidRPr="006F52C3" w:rsidRDefault="0043397A" w:rsidP="0043397A">
            <w:pPr>
              <w:rPr>
                <w:i/>
                <w:sz w:val="22"/>
                <w:szCs w:val="22"/>
              </w:rPr>
            </w:pPr>
            <w:r w:rsidRPr="006F52C3">
              <w:rPr>
                <w:i/>
                <w:sz w:val="22"/>
                <w:szCs w:val="22"/>
              </w:rPr>
              <w:t>Scoring Criteria: Clarity, Reasonableness</w:t>
            </w:r>
          </w:p>
          <w:p w14:paraId="3311D514" w14:textId="77777777" w:rsidR="00E90970" w:rsidRPr="006F52C3" w:rsidDel="006C5076" w:rsidRDefault="00DB3CC5" w:rsidP="00A35E52">
            <w:pPr>
              <w:rPr>
                <w:sz w:val="22"/>
                <w:szCs w:val="22"/>
              </w:rPr>
            </w:pPr>
            <w:r w:rsidRPr="006F52C3">
              <w:rPr>
                <w:i/>
                <w:sz w:val="22"/>
                <w:szCs w:val="22"/>
              </w:rPr>
              <w:t xml:space="preserve">(Max 40 points available.  Calculated: Clarity and Reasonableness are worth </w:t>
            </w:r>
            <w:r w:rsidR="0043397A" w:rsidRPr="006F52C3">
              <w:rPr>
                <w:i/>
                <w:sz w:val="22"/>
                <w:szCs w:val="22"/>
              </w:rPr>
              <w:t>5 points each</w:t>
            </w:r>
            <w:r w:rsidRPr="006F52C3">
              <w:rPr>
                <w:i/>
                <w:sz w:val="22"/>
                <w:szCs w:val="22"/>
              </w:rPr>
              <w:t>.  Score will be multiplied by 4 to award max points)</w:t>
            </w:r>
          </w:p>
        </w:tc>
        <w:tc>
          <w:tcPr>
            <w:tcW w:w="1828" w:type="dxa"/>
          </w:tcPr>
          <w:p w14:paraId="4E283CF4" w14:textId="77777777" w:rsidR="00E90970" w:rsidRPr="000E750E" w:rsidDel="006C5076" w:rsidRDefault="00E90970" w:rsidP="00A35E52">
            <w:pPr>
              <w:jc w:val="center"/>
              <w:rPr>
                <w:sz w:val="22"/>
                <w:szCs w:val="22"/>
              </w:rPr>
            </w:pPr>
            <w:r>
              <w:rPr>
                <w:sz w:val="22"/>
                <w:szCs w:val="22"/>
              </w:rPr>
              <w:t>40</w:t>
            </w:r>
          </w:p>
        </w:tc>
      </w:tr>
      <w:tr w:rsidR="001F0CF6" w:rsidRPr="00747F64" w14:paraId="42A3BC26" w14:textId="77777777" w:rsidTr="00AC0C40">
        <w:trPr>
          <w:trHeight w:val="432"/>
        </w:trPr>
        <w:tc>
          <w:tcPr>
            <w:tcW w:w="801" w:type="dxa"/>
            <w:tcMar>
              <w:left w:w="29" w:type="dxa"/>
              <w:right w:w="29" w:type="dxa"/>
            </w:tcMar>
          </w:tcPr>
          <w:p w14:paraId="0FD377E6" w14:textId="66D42720" w:rsidR="001F0CF6" w:rsidRPr="000E750E" w:rsidDel="006C5076" w:rsidRDefault="001F0CF6" w:rsidP="001F0CF6">
            <w:pPr>
              <w:jc w:val="center"/>
              <w:rPr>
                <w:sz w:val="22"/>
                <w:szCs w:val="22"/>
              </w:rPr>
            </w:pPr>
            <w:r w:rsidRPr="000E750E">
              <w:rPr>
                <w:sz w:val="22"/>
                <w:szCs w:val="22"/>
              </w:rPr>
              <w:t>C.1</w:t>
            </w:r>
            <w:r w:rsidR="00712A36">
              <w:rPr>
                <w:sz w:val="22"/>
                <w:szCs w:val="22"/>
              </w:rPr>
              <w:t>3</w:t>
            </w:r>
            <w:r w:rsidRPr="000E750E">
              <w:rPr>
                <w:sz w:val="22"/>
                <w:szCs w:val="22"/>
              </w:rPr>
              <w:t>.</w:t>
            </w:r>
          </w:p>
        </w:tc>
        <w:tc>
          <w:tcPr>
            <w:tcW w:w="6957" w:type="dxa"/>
            <w:tcBorders>
              <w:bottom w:val="single" w:sz="4" w:space="0" w:color="auto"/>
            </w:tcBorders>
          </w:tcPr>
          <w:p w14:paraId="35A85793" w14:textId="0CA80AC2" w:rsidR="001F0CF6" w:rsidRDefault="001F0CF6" w:rsidP="001A70FC">
            <w:pPr>
              <w:rPr>
                <w:sz w:val="22"/>
                <w:szCs w:val="22"/>
              </w:rPr>
            </w:pPr>
            <w:r w:rsidRPr="006F52C3">
              <w:rPr>
                <w:sz w:val="22"/>
                <w:szCs w:val="22"/>
              </w:rPr>
              <w:t xml:space="preserve">How many staff speak the language of the </w:t>
            </w:r>
            <w:r w:rsidR="006C6ED7" w:rsidRPr="006F52C3">
              <w:rPr>
                <w:sz w:val="22"/>
                <w:szCs w:val="22"/>
              </w:rPr>
              <w:t xml:space="preserve">identified </w:t>
            </w:r>
            <w:r w:rsidRPr="006F52C3">
              <w:rPr>
                <w:sz w:val="22"/>
                <w:szCs w:val="22"/>
              </w:rPr>
              <w:t>population(s)?</w:t>
            </w:r>
          </w:p>
          <w:p w14:paraId="435CE4E3" w14:textId="77777777" w:rsidR="00494F02" w:rsidRPr="00044AEA" w:rsidRDefault="00494F02" w:rsidP="00494F02">
            <w:pPr>
              <w:rPr>
                <w:i/>
                <w:sz w:val="22"/>
                <w:szCs w:val="22"/>
              </w:rPr>
            </w:pPr>
            <w:r w:rsidRPr="00044AEA">
              <w:rPr>
                <w:i/>
                <w:sz w:val="22"/>
                <w:szCs w:val="22"/>
              </w:rPr>
              <w:t xml:space="preserve">Scoring Criteria: Clarity, Reasonableness </w:t>
            </w:r>
          </w:p>
          <w:p w14:paraId="3EAB788A" w14:textId="66145B33" w:rsidR="00B01D8B" w:rsidRPr="006F52C3" w:rsidDel="006C5076" w:rsidRDefault="00B01D8B" w:rsidP="001A70FC">
            <w:pPr>
              <w:rPr>
                <w:sz w:val="22"/>
                <w:szCs w:val="22"/>
              </w:rPr>
            </w:pPr>
            <w:r w:rsidRPr="00044AEA">
              <w:rPr>
                <w:i/>
                <w:sz w:val="22"/>
                <w:szCs w:val="22"/>
              </w:rPr>
              <w:t xml:space="preserve">(Max </w:t>
            </w:r>
            <w:r>
              <w:rPr>
                <w:i/>
                <w:sz w:val="22"/>
                <w:szCs w:val="22"/>
              </w:rPr>
              <w:t>1</w:t>
            </w:r>
            <w:r w:rsidRPr="00044AEA">
              <w:rPr>
                <w:i/>
                <w:sz w:val="22"/>
                <w:szCs w:val="22"/>
              </w:rPr>
              <w:t>0 points available.  Calculated: Clarity and Reasonableness are worth 5 points each</w:t>
            </w:r>
            <w:r>
              <w:rPr>
                <w:i/>
                <w:sz w:val="22"/>
                <w:szCs w:val="22"/>
              </w:rPr>
              <w:t>.</w:t>
            </w:r>
            <w:r w:rsidRPr="00044AEA">
              <w:rPr>
                <w:i/>
                <w:sz w:val="22"/>
                <w:szCs w:val="22"/>
              </w:rPr>
              <w:t>)</w:t>
            </w:r>
          </w:p>
        </w:tc>
        <w:tc>
          <w:tcPr>
            <w:tcW w:w="1828" w:type="dxa"/>
          </w:tcPr>
          <w:p w14:paraId="533C12A2" w14:textId="781CDC6A" w:rsidR="001F0CF6" w:rsidRPr="000E750E" w:rsidDel="006C5076" w:rsidRDefault="00A401A8" w:rsidP="001F0CF6">
            <w:pPr>
              <w:jc w:val="center"/>
              <w:rPr>
                <w:sz w:val="22"/>
                <w:szCs w:val="22"/>
              </w:rPr>
            </w:pPr>
            <w:r>
              <w:rPr>
                <w:sz w:val="22"/>
                <w:szCs w:val="22"/>
              </w:rPr>
              <w:t>10</w:t>
            </w:r>
          </w:p>
        </w:tc>
      </w:tr>
      <w:tr w:rsidR="00136445" w:rsidRPr="00747F64" w14:paraId="68566784" w14:textId="77777777" w:rsidTr="00AC0C40">
        <w:trPr>
          <w:trHeight w:val="432"/>
        </w:trPr>
        <w:tc>
          <w:tcPr>
            <w:tcW w:w="801" w:type="dxa"/>
            <w:tcMar>
              <w:left w:w="29" w:type="dxa"/>
              <w:right w:w="29" w:type="dxa"/>
            </w:tcMar>
          </w:tcPr>
          <w:p w14:paraId="1E75DBD8" w14:textId="73EDE464" w:rsidR="00136445" w:rsidRPr="000E750E" w:rsidRDefault="00136445" w:rsidP="001F0CF6">
            <w:pPr>
              <w:jc w:val="center"/>
              <w:rPr>
                <w:sz w:val="22"/>
                <w:szCs w:val="22"/>
              </w:rPr>
            </w:pPr>
            <w:r>
              <w:rPr>
                <w:sz w:val="22"/>
                <w:szCs w:val="22"/>
              </w:rPr>
              <w:t>C.1</w:t>
            </w:r>
            <w:r w:rsidR="00712A36">
              <w:rPr>
                <w:sz w:val="22"/>
                <w:szCs w:val="22"/>
              </w:rPr>
              <w:t>3</w:t>
            </w:r>
            <w:r>
              <w:rPr>
                <w:sz w:val="22"/>
                <w:szCs w:val="22"/>
              </w:rPr>
              <w:t>.a.</w:t>
            </w:r>
          </w:p>
        </w:tc>
        <w:tc>
          <w:tcPr>
            <w:tcW w:w="6957" w:type="dxa"/>
            <w:tcBorders>
              <w:bottom w:val="single" w:sz="4" w:space="0" w:color="auto"/>
            </w:tcBorders>
          </w:tcPr>
          <w:p w14:paraId="2A7F9F5F" w14:textId="77777777" w:rsidR="00136445" w:rsidRPr="00AC0C40" w:rsidRDefault="00136445" w:rsidP="001A70FC">
            <w:pPr>
              <w:rPr>
                <w:sz w:val="22"/>
                <w:szCs w:val="22"/>
              </w:rPr>
            </w:pPr>
            <w:r w:rsidRPr="00AC0C40">
              <w:rPr>
                <w:sz w:val="22"/>
                <w:szCs w:val="22"/>
              </w:rPr>
              <w:t>List the staff and the languages they speak.</w:t>
            </w:r>
          </w:p>
          <w:p w14:paraId="7D11D84C" w14:textId="77777777" w:rsidR="00124B1D" w:rsidRPr="006F52C3" w:rsidRDefault="00124B1D" w:rsidP="00124B1D">
            <w:pPr>
              <w:rPr>
                <w:i/>
                <w:sz w:val="22"/>
                <w:szCs w:val="22"/>
              </w:rPr>
            </w:pPr>
            <w:r w:rsidRPr="006F52C3">
              <w:rPr>
                <w:i/>
                <w:sz w:val="22"/>
                <w:szCs w:val="22"/>
              </w:rPr>
              <w:t>Scoring Criteria: Clarity, Reasonableness</w:t>
            </w:r>
          </w:p>
          <w:p w14:paraId="30A3E52E" w14:textId="77777777" w:rsidR="00136445" w:rsidRPr="006F52C3" w:rsidRDefault="00DB3CC5" w:rsidP="001A70FC">
            <w:pPr>
              <w:rPr>
                <w:sz w:val="22"/>
                <w:szCs w:val="22"/>
              </w:rPr>
            </w:pPr>
            <w:r w:rsidRPr="006F52C3">
              <w:rPr>
                <w:i/>
                <w:sz w:val="22"/>
                <w:szCs w:val="22"/>
              </w:rPr>
              <w:t xml:space="preserve">(Max 40 points available.  Calculated: Clarity and Reasonableness are worth </w:t>
            </w:r>
            <w:r w:rsidR="0043397A" w:rsidRPr="006F52C3">
              <w:rPr>
                <w:i/>
                <w:sz w:val="22"/>
                <w:szCs w:val="22"/>
              </w:rPr>
              <w:t>5 points each</w:t>
            </w:r>
            <w:r w:rsidRPr="006F52C3">
              <w:rPr>
                <w:i/>
                <w:sz w:val="22"/>
                <w:szCs w:val="22"/>
              </w:rPr>
              <w:t>.  Score will be multiplied by 4 to award max points)</w:t>
            </w:r>
          </w:p>
        </w:tc>
        <w:tc>
          <w:tcPr>
            <w:tcW w:w="1828" w:type="dxa"/>
          </w:tcPr>
          <w:p w14:paraId="1A9BDC12" w14:textId="77777777" w:rsidR="00136445" w:rsidRPr="00F603F2" w:rsidRDefault="00136445" w:rsidP="001F0CF6">
            <w:pPr>
              <w:jc w:val="center"/>
              <w:rPr>
                <w:sz w:val="22"/>
                <w:szCs w:val="22"/>
              </w:rPr>
            </w:pPr>
            <w:r>
              <w:rPr>
                <w:sz w:val="22"/>
                <w:szCs w:val="22"/>
              </w:rPr>
              <w:t>40</w:t>
            </w:r>
          </w:p>
        </w:tc>
      </w:tr>
      <w:tr w:rsidR="001F0CF6" w:rsidRPr="00747F64" w14:paraId="1A9E52DE" w14:textId="77777777" w:rsidTr="00AC0C40">
        <w:trPr>
          <w:trHeight w:val="432"/>
        </w:trPr>
        <w:tc>
          <w:tcPr>
            <w:tcW w:w="801" w:type="dxa"/>
            <w:tcMar>
              <w:left w:w="29" w:type="dxa"/>
              <w:right w:w="29" w:type="dxa"/>
            </w:tcMar>
          </w:tcPr>
          <w:p w14:paraId="55CE3002" w14:textId="085FD481" w:rsidR="001F0CF6" w:rsidRPr="000E750E" w:rsidDel="006C5076" w:rsidRDefault="001F0CF6" w:rsidP="001F0CF6">
            <w:pPr>
              <w:jc w:val="center"/>
              <w:rPr>
                <w:sz w:val="22"/>
                <w:szCs w:val="22"/>
              </w:rPr>
            </w:pPr>
            <w:r w:rsidRPr="000E750E">
              <w:rPr>
                <w:sz w:val="22"/>
                <w:szCs w:val="22"/>
              </w:rPr>
              <w:t>C.1</w:t>
            </w:r>
            <w:r w:rsidR="00712A36">
              <w:rPr>
                <w:sz w:val="22"/>
                <w:szCs w:val="22"/>
              </w:rPr>
              <w:t>4</w:t>
            </w:r>
            <w:r w:rsidRPr="000E750E">
              <w:rPr>
                <w:sz w:val="22"/>
                <w:szCs w:val="22"/>
              </w:rPr>
              <w:t>.</w:t>
            </w:r>
          </w:p>
        </w:tc>
        <w:tc>
          <w:tcPr>
            <w:tcW w:w="6957" w:type="dxa"/>
            <w:tcBorders>
              <w:bottom w:val="single" w:sz="4" w:space="0" w:color="auto"/>
            </w:tcBorders>
          </w:tcPr>
          <w:p w14:paraId="5141745C" w14:textId="76707655" w:rsidR="001F0CF6" w:rsidRDefault="001F0CF6" w:rsidP="001040FD">
            <w:pPr>
              <w:rPr>
                <w:sz w:val="22"/>
                <w:szCs w:val="22"/>
              </w:rPr>
            </w:pPr>
            <w:r w:rsidRPr="006F52C3">
              <w:rPr>
                <w:sz w:val="22"/>
                <w:szCs w:val="22"/>
              </w:rPr>
              <w:t xml:space="preserve">How many staff are </w:t>
            </w:r>
            <w:r w:rsidR="00AC3D5E" w:rsidRPr="006F52C3">
              <w:rPr>
                <w:sz w:val="22"/>
                <w:szCs w:val="22"/>
              </w:rPr>
              <w:t>i</w:t>
            </w:r>
            <w:r w:rsidRPr="006F52C3">
              <w:rPr>
                <w:sz w:val="22"/>
                <w:szCs w:val="22"/>
              </w:rPr>
              <w:t xml:space="preserve">mmigrants and/or </w:t>
            </w:r>
            <w:r w:rsidR="00AC3D5E" w:rsidRPr="006F52C3">
              <w:rPr>
                <w:sz w:val="22"/>
                <w:szCs w:val="22"/>
              </w:rPr>
              <w:t>r</w:t>
            </w:r>
            <w:r w:rsidRPr="006F52C3">
              <w:rPr>
                <w:sz w:val="22"/>
                <w:szCs w:val="22"/>
              </w:rPr>
              <w:t>efugees?</w:t>
            </w:r>
          </w:p>
          <w:p w14:paraId="5F8E027A" w14:textId="77777777" w:rsidR="00494F02" w:rsidRPr="00044AEA" w:rsidRDefault="00494F02" w:rsidP="00494F02">
            <w:pPr>
              <w:rPr>
                <w:i/>
                <w:sz w:val="22"/>
                <w:szCs w:val="22"/>
              </w:rPr>
            </w:pPr>
            <w:r w:rsidRPr="00044AEA">
              <w:rPr>
                <w:i/>
                <w:sz w:val="22"/>
                <w:szCs w:val="22"/>
              </w:rPr>
              <w:t xml:space="preserve">Scoring Criteria: Clarity, Reasonableness </w:t>
            </w:r>
          </w:p>
          <w:p w14:paraId="62149CA2" w14:textId="01ED2FBB" w:rsidR="00B01D8B" w:rsidRPr="006F52C3" w:rsidDel="006C5076" w:rsidRDefault="00B01D8B" w:rsidP="001040FD">
            <w:pPr>
              <w:rPr>
                <w:sz w:val="22"/>
                <w:szCs w:val="22"/>
              </w:rPr>
            </w:pPr>
            <w:r w:rsidRPr="00044AEA">
              <w:rPr>
                <w:i/>
                <w:sz w:val="22"/>
                <w:szCs w:val="22"/>
              </w:rPr>
              <w:t xml:space="preserve">(Max </w:t>
            </w:r>
            <w:r>
              <w:rPr>
                <w:i/>
                <w:sz w:val="22"/>
                <w:szCs w:val="22"/>
              </w:rPr>
              <w:t>1</w:t>
            </w:r>
            <w:r w:rsidRPr="00044AEA">
              <w:rPr>
                <w:i/>
                <w:sz w:val="22"/>
                <w:szCs w:val="22"/>
              </w:rPr>
              <w:t>0 points available.  Calculated: Clarity and Reasonableness are worth 5 points each</w:t>
            </w:r>
            <w:r>
              <w:rPr>
                <w:i/>
                <w:sz w:val="22"/>
                <w:szCs w:val="22"/>
              </w:rPr>
              <w:t>.</w:t>
            </w:r>
            <w:r w:rsidRPr="00044AEA">
              <w:rPr>
                <w:i/>
                <w:sz w:val="22"/>
                <w:szCs w:val="22"/>
              </w:rPr>
              <w:t>)</w:t>
            </w:r>
          </w:p>
        </w:tc>
        <w:tc>
          <w:tcPr>
            <w:tcW w:w="1828" w:type="dxa"/>
          </w:tcPr>
          <w:p w14:paraId="4BC9DFDF" w14:textId="55DBDD89" w:rsidR="001F0CF6" w:rsidRPr="000E750E" w:rsidDel="006C5076" w:rsidRDefault="00A401A8" w:rsidP="001F0CF6">
            <w:pPr>
              <w:jc w:val="center"/>
              <w:rPr>
                <w:sz w:val="22"/>
                <w:szCs w:val="22"/>
              </w:rPr>
            </w:pPr>
            <w:r>
              <w:rPr>
                <w:sz w:val="22"/>
                <w:szCs w:val="22"/>
              </w:rPr>
              <w:t>10</w:t>
            </w:r>
          </w:p>
        </w:tc>
      </w:tr>
      <w:tr w:rsidR="00136445" w:rsidRPr="00747F64" w14:paraId="18D5833E" w14:textId="77777777" w:rsidTr="00AC0C40">
        <w:trPr>
          <w:trHeight w:val="432"/>
        </w:trPr>
        <w:tc>
          <w:tcPr>
            <w:tcW w:w="801" w:type="dxa"/>
            <w:tcMar>
              <w:left w:w="29" w:type="dxa"/>
              <w:right w:w="29" w:type="dxa"/>
            </w:tcMar>
          </w:tcPr>
          <w:p w14:paraId="46DDD4DB" w14:textId="5F681C39" w:rsidR="00136445" w:rsidRPr="000E750E" w:rsidRDefault="00136445" w:rsidP="001F0CF6">
            <w:pPr>
              <w:jc w:val="center"/>
              <w:rPr>
                <w:sz w:val="22"/>
                <w:szCs w:val="22"/>
              </w:rPr>
            </w:pPr>
            <w:r>
              <w:rPr>
                <w:sz w:val="22"/>
                <w:szCs w:val="22"/>
              </w:rPr>
              <w:t>C.1</w:t>
            </w:r>
            <w:r w:rsidR="00712A36">
              <w:rPr>
                <w:sz w:val="22"/>
                <w:szCs w:val="22"/>
              </w:rPr>
              <w:t>4</w:t>
            </w:r>
            <w:r>
              <w:rPr>
                <w:sz w:val="22"/>
                <w:szCs w:val="22"/>
              </w:rPr>
              <w:t>.a.</w:t>
            </w:r>
          </w:p>
        </w:tc>
        <w:tc>
          <w:tcPr>
            <w:tcW w:w="6957" w:type="dxa"/>
            <w:tcBorders>
              <w:bottom w:val="single" w:sz="4" w:space="0" w:color="auto"/>
            </w:tcBorders>
          </w:tcPr>
          <w:p w14:paraId="473BB6F7" w14:textId="77777777" w:rsidR="00136445" w:rsidRPr="00AC0C40" w:rsidRDefault="00136445" w:rsidP="001A70FC">
            <w:pPr>
              <w:rPr>
                <w:sz w:val="22"/>
                <w:szCs w:val="22"/>
              </w:rPr>
            </w:pPr>
            <w:r w:rsidRPr="00AC0C40">
              <w:rPr>
                <w:sz w:val="22"/>
                <w:szCs w:val="22"/>
              </w:rPr>
              <w:t>List the staff who are an immigrant and/or refugee.</w:t>
            </w:r>
          </w:p>
          <w:p w14:paraId="58E700AA" w14:textId="77777777" w:rsidR="00124B1D" w:rsidRPr="006F52C3" w:rsidRDefault="00124B1D" w:rsidP="00124B1D">
            <w:pPr>
              <w:rPr>
                <w:i/>
                <w:sz w:val="22"/>
                <w:szCs w:val="22"/>
              </w:rPr>
            </w:pPr>
            <w:r w:rsidRPr="006F52C3">
              <w:rPr>
                <w:i/>
                <w:sz w:val="22"/>
                <w:szCs w:val="22"/>
              </w:rPr>
              <w:t>Scoring Criteria: Clarity, Reasonableness</w:t>
            </w:r>
          </w:p>
          <w:p w14:paraId="311158EB" w14:textId="77777777" w:rsidR="00136445" w:rsidRPr="006F52C3" w:rsidRDefault="00DB3CC5" w:rsidP="001A70FC">
            <w:pPr>
              <w:rPr>
                <w:sz w:val="22"/>
                <w:szCs w:val="22"/>
              </w:rPr>
            </w:pPr>
            <w:r w:rsidRPr="006F52C3">
              <w:rPr>
                <w:i/>
                <w:sz w:val="22"/>
                <w:szCs w:val="22"/>
              </w:rPr>
              <w:t xml:space="preserve">(Max 40 points available.  Calculated: Clarity and Reasonableness are worth </w:t>
            </w:r>
            <w:r w:rsidR="0043397A" w:rsidRPr="006F52C3">
              <w:rPr>
                <w:i/>
                <w:sz w:val="22"/>
                <w:szCs w:val="22"/>
              </w:rPr>
              <w:t>5 points each</w:t>
            </w:r>
            <w:r w:rsidRPr="006F52C3">
              <w:rPr>
                <w:i/>
                <w:sz w:val="22"/>
                <w:szCs w:val="22"/>
              </w:rPr>
              <w:t>.  Score will be multiplied by 4 to award max points)</w:t>
            </w:r>
          </w:p>
        </w:tc>
        <w:tc>
          <w:tcPr>
            <w:tcW w:w="1828" w:type="dxa"/>
          </w:tcPr>
          <w:p w14:paraId="018CFD13" w14:textId="77777777" w:rsidR="00136445" w:rsidRPr="00F603F2" w:rsidRDefault="00136445" w:rsidP="001F0CF6">
            <w:pPr>
              <w:jc w:val="center"/>
              <w:rPr>
                <w:sz w:val="22"/>
                <w:szCs w:val="22"/>
              </w:rPr>
            </w:pPr>
            <w:r>
              <w:rPr>
                <w:sz w:val="22"/>
                <w:szCs w:val="22"/>
              </w:rPr>
              <w:t>40</w:t>
            </w:r>
          </w:p>
        </w:tc>
      </w:tr>
      <w:tr w:rsidR="00FD78AD" w:rsidRPr="00747F64" w14:paraId="26E5DB70" w14:textId="77777777" w:rsidTr="00AC0C40">
        <w:trPr>
          <w:trHeight w:val="432"/>
        </w:trPr>
        <w:tc>
          <w:tcPr>
            <w:tcW w:w="801" w:type="dxa"/>
            <w:tcMar>
              <w:left w:w="29" w:type="dxa"/>
              <w:right w:w="29" w:type="dxa"/>
            </w:tcMar>
          </w:tcPr>
          <w:p w14:paraId="5218A3FC" w14:textId="380F9BDC" w:rsidR="00FD78AD" w:rsidRDefault="00FD78AD" w:rsidP="001F0CF6">
            <w:pPr>
              <w:jc w:val="center"/>
              <w:rPr>
                <w:sz w:val="22"/>
                <w:szCs w:val="22"/>
              </w:rPr>
            </w:pPr>
            <w:r>
              <w:rPr>
                <w:sz w:val="22"/>
                <w:szCs w:val="22"/>
              </w:rPr>
              <w:t>C.1</w:t>
            </w:r>
            <w:r w:rsidR="00712A36">
              <w:rPr>
                <w:sz w:val="22"/>
                <w:szCs w:val="22"/>
              </w:rPr>
              <w:t>5</w:t>
            </w:r>
            <w:r>
              <w:rPr>
                <w:sz w:val="22"/>
                <w:szCs w:val="22"/>
              </w:rPr>
              <w:t>.</w:t>
            </w:r>
          </w:p>
        </w:tc>
        <w:tc>
          <w:tcPr>
            <w:tcW w:w="6957" w:type="dxa"/>
            <w:tcBorders>
              <w:bottom w:val="single" w:sz="4" w:space="0" w:color="auto"/>
            </w:tcBorders>
          </w:tcPr>
          <w:p w14:paraId="3CEDE811" w14:textId="4FA8CE05" w:rsidR="00FD78AD" w:rsidRDefault="00D1310E" w:rsidP="001A70FC">
            <w:pPr>
              <w:rPr>
                <w:sz w:val="22"/>
                <w:szCs w:val="22"/>
              </w:rPr>
            </w:pPr>
            <w:r w:rsidRPr="00AC0C40">
              <w:rPr>
                <w:sz w:val="22"/>
                <w:szCs w:val="22"/>
              </w:rPr>
              <w:t>How many volunteers do you have assisting you in your work with immigrants and/or refugees</w:t>
            </w:r>
            <w:r w:rsidR="00FD78AD" w:rsidRPr="00AC0C40">
              <w:rPr>
                <w:sz w:val="22"/>
                <w:szCs w:val="22"/>
              </w:rPr>
              <w:t>?</w:t>
            </w:r>
          </w:p>
          <w:p w14:paraId="04EC071D" w14:textId="77777777" w:rsidR="00494F02" w:rsidRPr="00044AEA" w:rsidRDefault="00494F02" w:rsidP="00494F02">
            <w:pPr>
              <w:rPr>
                <w:i/>
                <w:sz w:val="22"/>
                <w:szCs w:val="22"/>
              </w:rPr>
            </w:pPr>
            <w:r w:rsidRPr="00044AEA">
              <w:rPr>
                <w:i/>
                <w:sz w:val="22"/>
                <w:szCs w:val="22"/>
              </w:rPr>
              <w:t xml:space="preserve">Scoring Criteria: Clarity, Reasonableness </w:t>
            </w:r>
          </w:p>
          <w:p w14:paraId="1657E450" w14:textId="5830A431" w:rsidR="00B01D8B" w:rsidRPr="00AC0C40" w:rsidRDefault="00B01D8B" w:rsidP="001A70FC">
            <w:pPr>
              <w:rPr>
                <w:sz w:val="22"/>
                <w:szCs w:val="22"/>
              </w:rPr>
            </w:pPr>
            <w:r w:rsidRPr="00044AEA">
              <w:rPr>
                <w:i/>
                <w:sz w:val="22"/>
                <w:szCs w:val="22"/>
              </w:rPr>
              <w:t xml:space="preserve">(Max </w:t>
            </w:r>
            <w:r>
              <w:rPr>
                <w:i/>
                <w:sz w:val="22"/>
                <w:szCs w:val="22"/>
              </w:rPr>
              <w:t>1</w:t>
            </w:r>
            <w:r w:rsidRPr="00044AEA">
              <w:rPr>
                <w:i/>
                <w:sz w:val="22"/>
                <w:szCs w:val="22"/>
              </w:rPr>
              <w:t>0 points available.  Calculated: Clarity and Reasonableness are worth 5 points each</w:t>
            </w:r>
            <w:r>
              <w:rPr>
                <w:i/>
                <w:sz w:val="22"/>
                <w:szCs w:val="22"/>
              </w:rPr>
              <w:t>.</w:t>
            </w:r>
            <w:r w:rsidRPr="00044AEA">
              <w:rPr>
                <w:i/>
                <w:sz w:val="22"/>
                <w:szCs w:val="22"/>
              </w:rPr>
              <w:t>)</w:t>
            </w:r>
          </w:p>
        </w:tc>
        <w:tc>
          <w:tcPr>
            <w:tcW w:w="1828" w:type="dxa"/>
          </w:tcPr>
          <w:p w14:paraId="44DE801E" w14:textId="19F46ACA" w:rsidR="00FD78AD" w:rsidRDefault="00A401A8" w:rsidP="001F0CF6">
            <w:pPr>
              <w:jc w:val="center"/>
              <w:rPr>
                <w:sz w:val="22"/>
                <w:szCs w:val="22"/>
              </w:rPr>
            </w:pPr>
            <w:r>
              <w:rPr>
                <w:sz w:val="22"/>
                <w:szCs w:val="22"/>
              </w:rPr>
              <w:t>10</w:t>
            </w:r>
          </w:p>
        </w:tc>
      </w:tr>
      <w:tr w:rsidR="00FD78AD" w:rsidRPr="00747F64" w14:paraId="3D7AC86A" w14:textId="77777777" w:rsidTr="00AC0C40">
        <w:trPr>
          <w:trHeight w:val="432"/>
        </w:trPr>
        <w:tc>
          <w:tcPr>
            <w:tcW w:w="801" w:type="dxa"/>
            <w:tcMar>
              <w:left w:w="29" w:type="dxa"/>
              <w:right w:w="29" w:type="dxa"/>
            </w:tcMar>
          </w:tcPr>
          <w:p w14:paraId="5B2017AD" w14:textId="49DB2901" w:rsidR="00FD78AD" w:rsidRDefault="00FD78AD" w:rsidP="001F0CF6">
            <w:pPr>
              <w:jc w:val="center"/>
              <w:rPr>
                <w:sz w:val="22"/>
                <w:szCs w:val="22"/>
              </w:rPr>
            </w:pPr>
            <w:r>
              <w:rPr>
                <w:sz w:val="22"/>
                <w:szCs w:val="22"/>
              </w:rPr>
              <w:t>C.1</w:t>
            </w:r>
            <w:r w:rsidR="00712A36">
              <w:rPr>
                <w:sz w:val="22"/>
                <w:szCs w:val="22"/>
              </w:rPr>
              <w:t>5</w:t>
            </w:r>
            <w:r>
              <w:rPr>
                <w:sz w:val="22"/>
                <w:szCs w:val="22"/>
              </w:rPr>
              <w:t>.a.</w:t>
            </w:r>
          </w:p>
        </w:tc>
        <w:tc>
          <w:tcPr>
            <w:tcW w:w="6957" w:type="dxa"/>
            <w:tcBorders>
              <w:bottom w:val="single" w:sz="4" w:space="0" w:color="auto"/>
            </w:tcBorders>
          </w:tcPr>
          <w:p w14:paraId="79392654" w14:textId="03F95FE0" w:rsidR="00FD78AD" w:rsidRPr="00AC0C40" w:rsidRDefault="00D1310E" w:rsidP="001A70FC">
            <w:pPr>
              <w:rPr>
                <w:sz w:val="22"/>
                <w:szCs w:val="22"/>
              </w:rPr>
            </w:pPr>
            <w:r w:rsidRPr="00AC0C40">
              <w:rPr>
                <w:sz w:val="22"/>
                <w:szCs w:val="22"/>
              </w:rPr>
              <w:t>Provide support</w:t>
            </w:r>
            <w:r w:rsidR="00FD78AD" w:rsidRPr="00AC0C40">
              <w:rPr>
                <w:sz w:val="22"/>
                <w:szCs w:val="22"/>
              </w:rPr>
              <w:t>.</w:t>
            </w:r>
          </w:p>
          <w:p w14:paraId="20806698" w14:textId="77777777" w:rsidR="00124B1D" w:rsidRPr="006F52C3" w:rsidRDefault="00124B1D" w:rsidP="00124B1D">
            <w:pPr>
              <w:rPr>
                <w:i/>
                <w:sz w:val="22"/>
                <w:szCs w:val="22"/>
              </w:rPr>
            </w:pPr>
            <w:r w:rsidRPr="006F52C3">
              <w:rPr>
                <w:i/>
                <w:sz w:val="22"/>
                <w:szCs w:val="22"/>
              </w:rPr>
              <w:lastRenderedPageBreak/>
              <w:t>Scoring Criteria: Clarity, Reasonableness</w:t>
            </w:r>
          </w:p>
          <w:p w14:paraId="78EC9547" w14:textId="716DA59C" w:rsidR="00FD78AD" w:rsidRPr="00AC0C40" w:rsidRDefault="00FD78AD" w:rsidP="001A70FC">
            <w:pPr>
              <w:rPr>
                <w:sz w:val="22"/>
                <w:szCs w:val="22"/>
              </w:rPr>
            </w:pPr>
            <w:r w:rsidRPr="006F52C3">
              <w:rPr>
                <w:i/>
                <w:sz w:val="22"/>
                <w:szCs w:val="22"/>
              </w:rPr>
              <w:t>(</w:t>
            </w:r>
            <w:r w:rsidRPr="00044AEA">
              <w:rPr>
                <w:i/>
                <w:sz w:val="22"/>
                <w:szCs w:val="22"/>
              </w:rPr>
              <w:t xml:space="preserve">Max </w:t>
            </w:r>
            <w:r w:rsidR="00044AEA" w:rsidRPr="00044AEA">
              <w:rPr>
                <w:i/>
                <w:sz w:val="22"/>
                <w:szCs w:val="22"/>
              </w:rPr>
              <w:t>4</w:t>
            </w:r>
            <w:r w:rsidR="0043397A" w:rsidRPr="00044AEA">
              <w:rPr>
                <w:i/>
                <w:sz w:val="22"/>
                <w:szCs w:val="22"/>
              </w:rPr>
              <w:t>0</w:t>
            </w:r>
            <w:r w:rsidRPr="00044AEA">
              <w:rPr>
                <w:i/>
                <w:sz w:val="22"/>
                <w:szCs w:val="22"/>
              </w:rPr>
              <w:t xml:space="preserve"> points</w:t>
            </w:r>
            <w:r w:rsidRPr="006F52C3">
              <w:rPr>
                <w:i/>
                <w:sz w:val="22"/>
                <w:szCs w:val="22"/>
              </w:rPr>
              <w:t xml:space="preserve"> available.  Calculated: Clarity and Reasonableness are worth </w:t>
            </w:r>
            <w:r w:rsidR="00044AEA" w:rsidRPr="006F52C3">
              <w:rPr>
                <w:i/>
                <w:sz w:val="22"/>
                <w:szCs w:val="22"/>
              </w:rPr>
              <w:t>5 points each.  Score will be multiplied by 4 to award max points</w:t>
            </w:r>
            <w:r w:rsidRPr="006F52C3">
              <w:rPr>
                <w:i/>
                <w:sz w:val="22"/>
                <w:szCs w:val="22"/>
              </w:rPr>
              <w:t>)</w:t>
            </w:r>
          </w:p>
        </w:tc>
        <w:tc>
          <w:tcPr>
            <w:tcW w:w="1828" w:type="dxa"/>
          </w:tcPr>
          <w:p w14:paraId="2727D09C" w14:textId="78CC644B" w:rsidR="00FD78AD" w:rsidRDefault="00A401A8" w:rsidP="001F0CF6">
            <w:pPr>
              <w:jc w:val="center"/>
              <w:rPr>
                <w:sz w:val="22"/>
                <w:szCs w:val="22"/>
              </w:rPr>
            </w:pPr>
            <w:r>
              <w:rPr>
                <w:sz w:val="22"/>
                <w:szCs w:val="22"/>
              </w:rPr>
              <w:lastRenderedPageBreak/>
              <w:t>40</w:t>
            </w:r>
          </w:p>
        </w:tc>
      </w:tr>
      <w:tr w:rsidR="00C61438" w:rsidRPr="004056C7" w14:paraId="2969C27C" w14:textId="77777777" w:rsidTr="00AC0C40">
        <w:trPr>
          <w:trHeight w:val="432"/>
        </w:trPr>
        <w:tc>
          <w:tcPr>
            <w:tcW w:w="7758" w:type="dxa"/>
            <w:gridSpan w:val="2"/>
            <w:shd w:val="clear" w:color="auto" w:fill="B8CCE4" w:themeFill="accent1" w:themeFillTint="66"/>
            <w:tcMar>
              <w:left w:w="29" w:type="dxa"/>
              <w:right w:w="29" w:type="dxa"/>
            </w:tcMar>
          </w:tcPr>
          <w:p w14:paraId="2A6758E2" w14:textId="77777777" w:rsidR="00C61438" w:rsidRPr="006F52C3" w:rsidDel="006C5076" w:rsidRDefault="001040FD" w:rsidP="000C31BE">
            <w:pPr>
              <w:rPr>
                <w:b/>
                <w:sz w:val="22"/>
                <w:szCs w:val="22"/>
              </w:rPr>
            </w:pPr>
            <w:r w:rsidRPr="006F52C3">
              <w:rPr>
                <w:b/>
                <w:sz w:val="22"/>
                <w:szCs w:val="22"/>
              </w:rPr>
              <w:t xml:space="preserve">Direct Engagement </w:t>
            </w:r>
            <w:r w:rsidR="00136445" w:rsidRPr="006F52C3">
              <w:rPr>
                <w:b/>
                <w:sz w:val="22"/>
                <w:szCs w:val="22"/>
              </w:rPr>
              <w:t xml:space="preserve">with the </w:t>
            </w:r>
            <w:r w:rsidR="00B0280F" w:rsidRPr="006F52C3">
              <w:rPr>
                <w:b/>
                <w:sz w:val="22"/>
                <w:szCs w:val="22"/>
              </w:rPr>
              <w:t>identified</w:t>
            </w:r>
            <w:r w:rsidR="00136445" w:rsidRPr="006F52C3">
              <w:rPr>
                <w:b/>
                <w:sz w:val="22"/>
                <w:szCs w:val="22"/>
              </w:rPr>
              <w:t xml:space="preserve"> population</w:t>
            </w:r>
          </w:p>
        </w:tc>
        <w:tc>
          <w:tcPr>
            <w:tcW w:w="1828" w:type="dxa"/>
            <w:shd w:val="clear" w:color="auto" w:fill="B8CCE4" w:themeFill="accent1" w:themeFillTint="66"/>
          </w:tcPr>
          <w:p w14:paraId="59C9AFCA" w14:textId="77777777" w:rsidR="00C61438" w:rsidRPr="000E750E" w:rsidDel="006C5076" w:rsidRDefault="00C61438" w:rsidP="000C31BE">
            <w:pPr>
              <w:jc w:val="center"/>
              <w:rPr>
                <w:b/>
                <w:sz w:val="22"/>
                <w:szCs w:val="22"/>
              </w:rPr>
            </w:pPr>
          </w:p>
        </w:tc>
      </w:tr>
      <w:tr w:rsidR="000C31BE" w:rsidRPr="00747F64" w14:paraId="321493C5" w14:textId="77777777" w:rsidTr="00AC0C40">
        <w:trPr>
          <w:trHeight w:val="432"/>
        </w:trPr>
        <w:tc>
          <w:tcPr>
            <w:tcW w:w="801" w:type="dxa"/>
            <w:tcMar>
              <w:left w:w="29" w:type="dxa"/>
              <w:right w:w="29" w:type="dxa"/>
            </w:tcMar>
          </w:tcPr>
          <w:p w14:paraId="5956CA50" w14:textId="77777777" w:rsidR="000C31BE" w:rsidRPr="000E750E" w:rsidDel="006C5076" w:rsidRDefault="00C61438" w:rsidP="000C31BE">
            <w:pPr>
              <w:jc w:val="center"/>
              <w:rPr>
                <w:sz w:val="22"/>
                <w:szCs w:val="22"/>
              </w:rPr>
            </w:pPr>
            <w:r w:rsidRPr="000E750E">
              <w:rPr>
                <w:sz w:val="22"/>
                <w:szCs w:val="22"/>
              </w:rPr>
              <w:t>1.</w:t>
            </w:r>
          </w:p>
        </w:tc>
        <w:tc>
          <w:tcPr>
            <w:tcW w:w="6957" w:type="dxa"/>
            <w:tcBorders>
              <w:bottom w:val="single" w:sz="4" w:space="0" w:color="auto"/>
            </w:tcBorders>
          </w:tcPr>
          <w:p w14:paraId="719C52E6" w14:textId="54308EAD" w:rsidR="000C31BE" w:rsidRPr="000E750E" w:rsidRDefault="00C37371" w:rsidP="000C31BE">
            <w:pPr>
              <w:rPr>
                <w:sz w:val="22"/>
                <w:szCs w:val="22"/>
              </w:rPr>
            </w:pPr>
            <w:r>
              <w:rPr>
                <w:sz w:val="22"/>
                <w:szCs w:val="22"/>
              </w:rPr>
              <w:t>D</w:t>
            </w:r>
            <w:r w:rsidR="000C31BE" w:rsidRPr="000E750E">
              <w:rPr>
                <w:sz w:val="22"/>
                <w:szCs w:val="22"/>
              </w:rPr>
              <w:t xml:space="preserve">irect contact with </w:t>
            </w:r>
            <w:r w:rsidR="00B0280F">
              <w:rPr>
                <w:sz w:val="22"/>
                <w:szCs w:val="22"/>
              </w:rPr>
              <w:t>identified</w:t>
            </w:r>
            <w:r w:rsidR="000C31BE" w:rsidRPr="000E750E">
              <w:rPr>
                <w:sz w:val="22"/>
                <w:szCs w:val="22"/>
              </w:rPr>
              <w:t xml:space="preserve"> population</w:t>
            </w:r>
            <w:r w:rsidR="00D1310E">
              <w:rPr>
                <w:sz w:val="22"/>
                <w:szCs w:val="22"/>
              </w:rPr>
              <w:t xml:space="preserve"> (Covid)</w:t>
            </w:r>
          </w:p>
          <w:p w14:paraId="15253AB7" w14:textId="1EFE18F5" w:rsidR="000C31BE" w:rsidRPr="000E750E" w:rsidRDefault="000C31BE" w:rsidP="000C31BE">
            <w:pPr>
              <w:rPr>
                <w:sz w:val="22"/>
                <w:szCs w:val="22"/>
              </w:rPr>
            </w:pPr>
            <w:r w:rsidRPr="000E750E">
              <w:rPr>
                <w:sz w:val="22"/>
                <w:szCs w:val="22"/>
              </w:rPr>
              <w:t xml:space="preserve">Proposer who has the highest ratio of direct contacts </w:t>
            </w:r>
            <w:r w:rsidR="00136445">
              <w:rPr>
                <w:sz w:val="22"/>
                <w:szCs w:val="22"/>
              </w:rPr>
              <w:t>(C.</w:t>
            </w:r>
            <w:r w:rsidR="00EF65D4">
              <w:rPr>
                <w:sz w:val="22"/>
                <w:szCs w:val="22"/>
              </w:rPr>
              <w:t>10</w:t>
            </w:r>
            <w:r w:rsidR="00136445">
              <w:rPr>
                <w:sz w:val="22"/>
                <w:szCs w:val="22"/>
              </w:rPr>
              <w:t xml:space="preserve">.) </w:t>
            </w:r>
            <w:r w:rsidRPr="000E750E">
              <w:rPr>
                <w:sz w:val="22"/>
                <w:szCs w:val="22"/>
              </w:rPr>
              <w:t xml:space="preserve">with the immigrant and refugee population compared to total staff </w:t>
            </w:r>
            <w:r w:rsidR="00136445">
              <w:rPr>
                <w:sz w:val="22"/>
                <w:szCs w:val="22"/>
              </w:rPr>
              <w:t>(C.1</w:t>
            </w:r>
            <w:r w:rsidR="00EF65D4">
              <w:rPr>
                <w:sz w:val="22"/>
                <w:szCs w:val="22"/>
              </w:rPr>
              <w:t>3</w:t>
            </w:r>
            <w:r w:rsidR="00136445">
              <w:rPr>
                <w:sz w:val="22"/>
                <w:szCs w:val="22"/>
              </w:rPr>
              <w:t xml:space="preserve">.) </w:t>
            </w:r>
            <w:r w:rsidRPr="000E750E">
              <w:rPr>
                <w:sz w:val="22"/>
                <w:szCs w:val="22"/>
              </w:rPr>
              <w:t xml:space="preserve">will receive 40 points.  All other </w:t>
            </w:r>
            <w:r w:rsidR="001040FD">
              <w:rPr>
                <w:sz w:val="22"/>
                <w:szCs w:val="22"/>
              </w:rPr>
              <w:t>P</w:t>
            </w:r>
            <w:r w:rsidRPr="000E750E">
              <w:rPr>
                <w:sz w:val="22"/>
                <w:szCs w:val="22"/>
              </w:rPr>
              <w:t xml:space="preserve">roposers will receive a percent of the 40 points based on their ratio number divided by the ratio number of the highest </w:t>
            </w:r>
            <w:r w:rsidR="001040FD">
              <w:rPr>
                <w:sz w:val="22"/>
                <w:szCs w:val="22"/>
              </w:rPr>
              <w:t>P</w:t>
            </w:r>
            <w:r w:rsidRPr="000E750E">
              <w:rPr>
                <w:sz w:val="22"/>
                <w:szCs w:val="22"/>
              </w:rPr>
              <w:t>roposer (who received the 40 points)</w:t>
            </w:r>
            <w:r w:rsidR="005D07B9">
              <w:rPr>
                <w:sz w:val="22"/>
                <w:szCs w:val="22"/>
              </w:rPr>
              <w:t>.</w:t>
            </w:r>
          </w:p>
          <w:p w14:paraId="504A4D61" w14:textId="3B67A45C" w:rsidR="000C31BE" w:rsidRPr="000E750E" w:rsidRDefault="000C31BE" w:rsidP="000C31BE">
            <w:pPr>
              <w:rPr>
                <w:sz w:val="22"/>
                <w:szCs w:val="22"/>
              </w:rPr>
            </w:pPr>
            <w:r w:rsidRPr="000E750E">
              <w:rPr>
                <w:sz w:val="22"/>
                <w:szCs w:val="22"/>
              </w:rPr>
              <w:t xml:space="preserve">Ratio calculation is: Number of </w:t>
            </w:r>
            <w:r w:rsidR="00EF65D4">
              <w:rPr>
                <w:sz w:val="22"/>
                <w:szCs w:val="22"/>
              </w:rPr>
              <w:t xml:space="preserve">direct </w:t>
            </w:r>
            <w:r w:rsidRPr="000E750E">
              <w:rPr>
                <w:sz w:val="22"/>
                <w:szCs w:val="22"/>
              </w:rPr>
              <w:t>contacts / Total staff.</w:t>
            </w:r>
          </w:p>
          <w:p w14:paraId="4D876658" w14:textId="77777777" w:rsidR="000C31BE" w:rsidRPr="000E750E" w:rsidRDefault="000C31BE" w:rsidP="000C31BE">
            <w:pPr>
              <w:rPr>
                <w:sz w:val="22"/>
                <w:szCs w:val="22"/>
              </w:rPr>
            </w:pPr>
            <w:r w:rsidRPr="000E750E">
              <w:rPr>
                <w:sz w:val="22"/>
                <w:szCs w:val="22"/>
              </w:rPr>
              <w:t>Ratio to allocate the 40 points is: Proposer’s ratio number / the highest ratio number calculated from all proposers</w:t>
            </w:r>
            <w:r w:rsidR="005D07B9">
              <w:rPr>
                <w:sz w:val="22"/>
                <w:szCs w:val="22"/>
              </w:rPr>
              <w:t>.</w:t>
            </w:r>
          </w:p>
          <w:p w14:paraId="5E6E0B38" w14:textId="77777777" w:rsidR="000C31BE" w:rsidRPr="000E750E" w:rsidDel="006C5076" w:rsidRDefault="000C31BE" w:rsidP="000C31BE">
            <w:pPr>
              <w:rPr>
                <w:sz w:val="22"/>
                <w:szCs w:val="22"/>
              </w:rPr>
            </w:pPr>
            <w:r w:rsidRPr="000E750E">
              <w:rPr>
                <w:sz w:val="22"/>
                <w:szCs w:val="22"/>
              </w:rPr>
              <w:t>(</w:t>
            </w:r>
            <w:r w:rsidR="005D07B9">
              <w:rPr>
                <w:sz w:val="22"/>
                <w:szCs w:val="22"/>
              </w:rPr>
              <w:t>E</w:t>
            </w:r>
            <w:r w:rsidRPr="000E750E">
              <w:rPr>
                <w:sz w:val="22"/>
                <w:szCs w:val="22"/>
              </w:rPr>
              <w:t>xample: Proposer A has 5 staff and has documented 100 direct contacts with immigrants and refugees in the past year. Proposer B has 4 staff and has document 120 direct contracts with immigrants and refugees in the past year.  Proposer A ratio calculation is 100/5 = 20.  Proposer B calculation is 120/4 = 30.  Proposer B would receive the full 40 points, as a ratio of 30 is greater than a ratio of 20.  Proposer A would receive a ratio of the points as follows: 20/30 x 40 points = 26.67)</w:t>
            </w:r>
          </w:p>
        </w:tc>
        <w:tc>
          <w:tcPr>
            <w:tcW w:w="1828" w:type="dxa"/>
          </w:tcPr>
          <w:p w14:paraId="3EB14799" w14:textId="77777777" w:rsidR="000C31BE" w:rsidRPr="000E750E" w:rsidDel="006C5076" w:rsidRDefault="00801212" w:rsidP="000C31BE">
            <w:pPr>
              <w:jc w:val="center"/>
              <w:rPr>
                <w:sz w:val="22"/>
                <w:szCs w:val="22"/>
              </w:rPr>
            </w:pPr>
            <w:r>
              <w:rPr>
                <w:sz w:val="22"/>
                <w:szCs w:val="22"/>
              </w:rPr>
              <w:t>40</w:t>
            </w:r>
          </w:p>
        </w:tc>
      </w:tr>
      <w:tr w:rsidR="00D1310E" w:rsidRPr="00747F64" w14:paraId="3B58A149" w14:textId="77777777" w:rsidTr="00AC0C40">
        <w:trPr>
          <w:trHeight w:val="432"/>
        </w:trPr>
        <w:tc>
          <w:tcPr>
            <w:tcW w:w="801" w:type="dxa"/>
            <w:tcMar>
              <w:left w:w="29" w:type="dxa"/>
              <w:right w:w="29" w:type="dxa"/>
            </w:tcMar>
          </w:tcPr>
          <w:p w14:paraId="1348718F" w14:textId="77777777" w:rsidR="00D1310E" w:rsidRPr="000E750E" w:rsidDel="006C5076" w:rsidRDefault="00D1310E" w:rsidP="00547FA3">
            <w:pPr>
              <w:jc w:val="center"/>
              <w:rPr>
                <w:sz w:val="22"/>
                <w:szCs w:val="22"/>
              </w:rPr>
            </w:pPr>
            <w:r w:rsidRPr="000E750E">
              <w:rPr>
                <w:sz w:val="22"/>
                <w:szCs w:val="22"/>
              </w:rPr>
              <w:t>1.</w:t>
            </w:r>
          </w:p>
        </w:tc>
        <w:tc>
          <w:tcPr>
            <w:tcW w:w="6957" w:type="dxa"/>
            <w:tcBorders>
              <w:bottom w:val="single" w:sz="4" w:space="0" w:color="auto"/>
            </w:tcBorders>
          </w:tcPr>
          <w:p w14:paraId="5D3945CD" w14:textId="074B0661" w:rsidR="00D1310E" w:rsidRPr="000E750E" w:rsidRDefault="00D1310E" w:rsidP="00547FA3">
            <w:pPr>
              <w:rPr>
                <w:sz w:val="22"/>
                <w:szCs w:val="22"/>
              </w:rPr>
            </w:pPr>
            <w:r>
              <w:rPr>
                <w:sz w:val="22"/>
                <w:szCs w:val="22"/>
              </w:rPr>
              <w:t>D</w:t>
            </w:r>
            <w:r w:rsidRPr="000E750E">
              <w:rPr>
                <w:sz w:val="22"/>
                <w:szCs w:val="22"/>
              </w:rPr>
              <w:t xml:space="preserve">irect contact with </w:t>
            </w:r>
            <w:r>
              <w:rPr>
                <w:sz w:val="22"/>
                <w:szCs w:val="22"/>
              </w:rPr>
              <w:t>identified</w:t>
            </w:r>
            <w:r w:rsidRPr="000E750E">
              <w:rPr>
                <w:sz w:val="22"/>
                <w:szCs w:val="22"/>
              </w:rPr>
              <w:t xml:space="preserve"> population</w:t>
            </w:r>
            <w:r>
              <w:rPr>
                <w:sz w:val="22"/>
                <w:szCs w:val="22"/>
              </w:rPr>
              <w:t xml:space="preserve"> (Pre-Covid)</w:t>
            </w:r>
          </w:p>
          <w:p w14:paraId="7937B4EB" w14:textId="576F7C61" w:rsidR="00D1310E" w:rsidRPr="000E750E" w:rsidRDefault="00D1310E" w:rsidP="00547FA3">
            <w:pPr>
              <w:rPr>
                <w:sz w:val="22"/>
                <w:szCs w:val="22"/>
              </w:rPr>
            </w:pPr>
            <w:r w:rsidRPr="000E750E">
              <w:rPr>
                <w:sz w:val="22"/>
                <w:szCs w:val="22"/>
              </w:rPr>
              <w:t xml:space="preserve">Proposer who has the highest ratio of direct contacts </w:t>
            </w:r>
            <w:r>
              <w:rPr>
                <w:sz w:val="22"/>
                <w:szCs w:val="22"/>
              </w:rPr>
              <w:t>(C.</w:t>
            </w:r>
            <w:r w:rsidR="00EF65D4">
              <w:rPr>
                <w:sz w:val="22"/>
                <w:szCs w:val="22"/>
              </w:rPr>
              <w:t>11</w:t>
            </w:r>
            <w:r>
              <w:rPr>
                <w:sz w:val="22"/>
                <w:szCs w:val="22"/>
              </w:rPr>
              <w:t xml:space="preserve">.) </w:t>
            </w:r>
            <w:r w:rsidRPr="000E750E">
              <w:rPr>
                <w:sz w:val="22"/>
                <w:szCs w:val="22"/>
              </w:rPr>
              <w:t xml:space="preserve">with the immigrant and refugee population compared to total staff </w:t>
            </w:r>
            <w:r>
              <w:rPr>
                <w:sz w:val="22"/>
                <w:szCs w:val="22"/>
              </w:rPr>
              <w:t>(C.1</w:t>
            </w:r>
            <w:r w:rsidR="00EF65D4">
              <w:rPr>
                <w:sz w:val="22"/>
                <w:szCs w:val="22"/>
              </w:rPr>
              <w:t>3</w:t>
            </w:r>
            <w:r>
              <w:rPr>
                <w:sz w:val="22"/>
                <w:szCs w:val="22"/>
              </w:rPr>
              <w:t xml:space="preserve">.) </w:t>
            </w:r>
            <w:r w:rsidRPr="000E750E">
              <w:rPr>
                <w:sz w:val="22"/>
                <w:szCs w:val="22"/>
              </w:rPr>
              <w:t xml:space="preserve">will receive 40 points.  All other </w:t>
            </w:r>
            <w:r>
              <w:rPr>
                <w:sz w:val="22"/>
                <w:szCs w:val="22"/>
              </w:rPr>
              <w:t>P</w:t>
            </w:r>
            <w:r w:rsidRPr="000E750E">
              <w:rPr>
                <w:sz w:val="22"/>
                <w:szCs w:val="22"/>
              </w:rPr>
              <w:t xml:space="preserve">roposers will receive a percent of the 40 points based on their ratio number divided by the ratio number of the highest </w:t>
            </w:r>
            <w:r>
              <w:rPr>
                <w:sz w:val="22"/>
                <w:szCs w:val="22"/>
              </w:rPr>
              <w:t>P</w:t>
            </w:r>
            <w:r w:rsidRPr="000E750E">
              <w:rPr>
                <w:sz w:val="22"/>
                <w:szCs w:val="22"/>
              </w:rPr>
              <w:t>roposer (who received the 40 points)</w:t>
            </w:r>
            <w:r>
              <w:rPr>
                <w:sz w:val="22"/>
                <w:szCs w:val="22"/>
              </w:rPr>
              <w:t>.</w:t>
            </w:r>
          </w:p>
          <w:p w14:paraId="69248757" w14:textId="299992D1" w:rsidR="00D1310E" w:rsidRPr="000E750E" w:rsidRDefault="00D1310E" w:rsidP="00547FA3">
            <w:pPr>
              <w:rPr>
                <w:sz w:val="22"/>
                <w:szCs w:val="22"/>
              </w:rPr>
            </w:pPr>
            <w:r w:rsidRPr="000E750E">
              <w:rPr>
                <w:sz w:val="22"/>
                <w:szCs w:val="22"/>
              </w:rPr>
              <w:t xml:space="preserve">Ratio calculation is: Number of </w:t>
            </w:r>
            <w:r w:rsidR="00EF65D4">
              <w:rPr>
                <w:sz w:val="22"/>
                <w:szCs w:val="22"/>
              </w:rPr>
              <w:t xml:space="preserve">direct </w:t>
            </w:r>
            <w:r w:rsidRPr="000E750E">
              <w:rPr>
                <w:sz w:val="22"/>
                <w:szCs w:val="22"/>
              </w:rPr>
              <w:t>contacts / Total staff.</w:t>
            </w:r>
          </w:p>
          <w:p w14:paraId="39690B11" w14:textId="77777777" w:rsidR="00D1310E" w:rsidRPr="000E750E" w:rsidRDefault="00D1310E" w:rsidP="00547FA3">
            <w:pPr>
              <w:rPr>
                <w:sz w:val="22"/>
                <w:szCs w:val="22"/>
              </w:rPr>
            </w:pPr>
            <w:r w:rsidRPr="000E750E">
              <w:rPr>
                <w:sz w:val="22"/>
                <w:szCs w:val="22"/>
              </w:rPr>
              <w:t>Ratio to allocate the 40 points is: Proposer’s ratio number / the highest ratio number calculated from all proposers</w:t>
            </w:r>
            <w:r>
              <w:rPr>
                <w:sz w:val="22"/>
                <w:szCs w:val="22"/>
              </w:rPr>
              <w:t>.</w:t>
            </w:r>
          </w:p>
          <w:p w14:paraId="0DDA6BB0" w14:textId="77777777" w:rsidR="00D1310E" w:rsidRPr="000E750E" w:rsidDel="006C5076" w:rsidRDefault="00D1310E" w:rsidP="00547FA3">
            <w:pPr>
              <w:rPr>
                <w:sz w:val="22"/>
                <w:szCs w:val="22"/>
              </w:rPr>
            </w:pPr>
            <w:r w:rsidRPr="000E750E">
              <w:rPr>
                <w:sz w:val="22"/>
                <w:szCs w:val="22"/>
              </w:rPr>
              <w:t>(</w:t>
            </w:r>
            <w:r>
              <w:rPr>
                <w:sz w:val="22"/>
                <w:szCs w:val="22"/>
              </w:rPr>
              <w:t>E</w:t>
            </w:r>
            <w:r w:rsidRPr="000E750E">
              <w:rPr>
                <w:sz w:val="22"/>
                <w:szCs w:val="22"/>
              </w:rPr>
              <w:t xml:space="preserve">xample: Proposer A has 5 staff and has documented 100 direct contacts with immigrants and refugees in the past year. Proposer B has 4 staff and has document 120 direct contracts with immigrants and refugees in the past year.  Proposer A ratio calculation is 100/5 = 20.  Proposer B calculation is 120/4 = 30.  Proposer B would receive the full 40 points, as a ratio of 30 is </w:t>
            </w:r>
            <w:r w:rsidRPr="000E750E">
              <w:rPr>
                <w:sz w:val="22"/>
                <w:szCs w:val="22"/>
              </w:rPr>
              <w:lastRenderedPageBreak/>
              <w:t>greater than a ratio of 20.  Proposer A would receive a ratio of the points as follows: 20/30 x 40 points = 26.67)</w:t>
            </w:r>
          </w:p>
        </w:tc>
        <w:tc>
          <w:tcPr>
            <w:tcW w:w="1828" w:type="dxa"/>
          </w:tcPr>
          <w:p w14:paraId="0F61F09E" w14:textId="77777777" w:rsidR="00D1310E" w:rsidRPr="000E750E" w:rsidDel="006C5076" w:rsidRDefault="00D1310E" w:rsidP="00547FA3">
            <w:pPr>
              <w:jc w:val="center"/>
              <w:rPr>
                <w:sz w:val="22"/>
                <w:szCs w:val="22"/>
              </w:rPr>
            </w:pPr>
            <w:r>
              <w:rPr>
                <w:sz w:val="22"/>
                <w:szCs w:val="22"/>
              </w:rPr>
              <w:lastRenderedPageBreak/>
              <w:t>40</w:t>
            </w:r>
          </w:p>
        </w:tc>
      </w:tr>
      <w:tr w:rsidR="000C31BE" w:rsidRPr="00747F64" w14:paraId="1E824D4A" w14:textId="77777777" w:rsidTr="00AC0C40">
        <w:trPr>
          <w:trHeight w:val="432"/>
        </w:trPr>
        <w:tc>
          <w:tcPr>
            <w:tcW w:w="801" w:type="dxa"/>
            <w:tcMar>
              <w:left w:w="29" w:type="dxa"/>
              <w:right w:w="29" w:type="dxa"/>
            </w:tcMar>
          </w:tcPr>
          <w:p w14:paraId="5A75C894" w14:textId="77777777" w:rsidR="000C31BE" w:rsidRPr="000E750E" w:rsidDel="006C5076" w:rsidRDefault="00C61438" w:rsidP="000C31BE">
            <w:pPr>
              <w:jc w:val="center"/>
              <w:rPr>
                <w:sz w:val="22"/>
                <w:szCs w:val="22"/>
              </w:rPr>
            </w:pPr>
            <w:r w:rsidRPr="000E750E">
              <w:rPr>
                <w:sz w:val="22"/>
                <w:szCs w:val="22"/>
              </w:rPr>
              <w:t>2.</w:t>
            </w:r>
          </w:p>
        </w:tc>
        <w:tc>
          <w:tcPr>
            <w:tcW w:w="6957" w:type="dxa"/>
            <w:tcBorders>
              <w:bottom w:val="single" w:sz="4" w:space="0" w:color="auto"/>
            </w:tcBorders>
          </w:tcPr>
          <w:p w14:paraId="739CB1B3" w14:textId="77777777" w:rsidR="000C31BE" w:rsidRPr="000E750E" w:rsidRDefault="000C31BE" w:rsidP="000C31BE">
            <w:pPr>
              <w:rPr>
                <w:sz w:val="22"/>
                <w:szCs w:val="22"/>
              </w:rPr>
            </w:pPr>
            <w:r w:rsidRPr="000E750E">
              <w:rPr>
                <w:sz w:val="22"/>
                <w:szCs w:val="22"/>
              </w:rPr>
              <w:t xml:space="preserve">Speaks the language of the </w:t>
            </w:r>
            <w:r w:rsidR="00B0280F">
              <w:rPr>
                <w:sz w:val="22"/>
                <w:szCs w:val="22"/>
              </w:rPr>
              <w:t>identified</w:t>
            </w:r>
            <w:r w:rsidRPr="000E750E">
              <w:rPr>
                <w:sz w:val="22"/>
                <w:szCs w:val="22"/>
              </w:rPr>
              <w:t xml:space="preserve"> population</w:t>
            </w:r>
            <w:r w:rsidR="005D07B9">
              <w:rPr>
                <w:sz w:val="22"/>
                <w:szCs w:val="22"/>
              </w:rPr>
              <w:t>.</w:t>
            </w:r>
          </w:p>
          <w:p w14:paraId="5D5A1B5C" w14:textId="27B9D257" w:rsidR="000C31BE" w:rsidRPr="000E750E" w:rsidRDefault="000C31BE" w:rsidP="000C31BE">
            <w:pPr>
              <w:rPr>
                <w:sz w:val="22"/>
                <w:szCs w:val="22"/>
              </w:rPr>
            </w:pPr>
            <w:r w:rsidRPr="000E750E">
              <w:rPr>
                <w:sz w:val="22"/>
                <w:szCs w:val="22"/>
              </w:rPr>
              <w:t xml:space="preserve">Points will be awarded based on the ratio of staff who speak the language of the </w:t>
            </w:r>
            <w:r w:rsidR="00B0280F">
              <w:rPr>
                <w:sz w:val="22"/>
                <w:szCs w:val="22"/>
              </w:rPr>
              <w:t>identified</w:t>
            </w:r>
            <w:r w:rsidRPr="000E750E">
              <w:rPr>
                <w:sz w:val="22"/>
                <w:szCs w:val="22"/>
              </w:rPr>
              <w:t xml:space="preserve"> population </w:t>
            </w:r>
            <w:r w:rsidR="00136445">
              <w:rPr>
                <w:sz w:val="22"/>
                <w:szCs w:val="22"/>
              </w:rPr>
              <w:t>(C.1</w:t>
            </w:r>
            <w:r w:rsidR="00EF65D4">
              <w:rPr>
                <w:sz w:val="22"/>
                <w:szCs w:val="22"/>
              </w:rPr>
              <w:t>4</w:t>
            </w:r>
            <w:r w:rsidR="00136445">
              <w:rPr>
                <w:sz w:val="22"/>
                <w:szCs w:val="22"/>
              </w:rPr>
              <w:t xml:space="preserve">.) </w:t>
            </w:r>
            <w:r w:rsidRPr="000E750E">
              <w:rPr>
                <w:sz w:val="22"/>
                <w:szCs w:val="22"/>
              </w:rPr>
              <w:t xml:space="preserve">compared to the total staff </w:t>
            </w:r>
            <w:r w:rsidR="00136445">
              <w:rPr>
                <w:sz w:val="22"/>
                <w:szCs w:val="22"/>
              </w:rPr>
              <w:t>(C.1</w:t>
            </w:r>
            <w:r w:rsidR="00EF65D4">
              <w:rPr>
                <w:sz w:val="22"/>
                <w:szCs w:val="22"/>
              </w:rPr>
              <w:t>3</w:t>
            </w:r>
            <w:r w:rsidR="00136445">
              <w:rPr>
                <w:sz w:val="22"/>
                <w:szCs w:val="22"/>
              </w:rPr>
              <w:t>.)</w:t>
            </w:r>
            <w:r w:rsidR="00442B77">
              <w:rPr>
                <w:sz w:val="22"/>
                <w:szCs w:val="22"/>
              </w:rPr>
              <w:t xml:space="preserve"> multiplied by the points available (40)</w:t>
            </w:r>
            <w:r w:rsidR="005D07B9">
              <w:rPr>
                <w:sz w:val="22"/>
                <w:szCs w:val="22"/>
              </w:rPr>
              <w:t>.</w:t>
            </w:r>
          </w:p>
          <w:p w14:paraId="64D871A9" w14:textId="77777777" w:rsidR="000C31BE" w:rsidRPr="000E750E" w:rsidRDefault="000C31BE" w:rsidP="000C31BE">
            <w:pPr>
              <w:rPr>
                <w:sz w:val="22"/>
                <w:szCs w:val="22"/>
              </w:rPr>
            </w:pPr>
            <w:r w:rsidRPr="000E750E">
              <w:rPr>
                <w:sz w:val="22"/>
                <w:szCs w:val="22"/>
              </w:rPr>
              <w:t xml:space="preserve">Calculation: Number staff who speak the </w:t>
            </w:r>
            <w:r w:rsidR="00B0280F">
              <w:rPr>
                <w:sz w:val="22"/>
                <w:szCs w:val="22"/>
              </w:rPr>
              <w:t>identified</w:t>
            </w:r>
            <w:r w:rsidRPr="000E750E">
              <w:rPr>
                <w:sz w:val="22"/>
                <w:szCs w:val="22"/>
              </w:rPr>
              <w:t xml:space="preserve"> population language / Number of Staff x 40 points</w:t>
            </w:r>
          </w:p>
          <w:p w14:paraId="5E8D470B" w14:textId="77777777" w:rsidR="000C31BE" w:rsidRPr="000E750E" w:rsidDel="006C5076" w:rsidRDefault="000C31BE" w:rsidP="000C31BE">
            <w:pPr>
              <w:rPr>
                <w:sz w:val="22"/>
                <w:szCs w:val="22"/>
              </w:rPr>
            </w:pPr>
            <w:r w:rsidRPr="000E750E">
              <w:rPr>
                <w:sz w:val="22"/>
                <w:szCs w:val="22"/>
              </w:rPr>
              <w:t>(</w:t>
            </w:r>
            <w:r w:rsidR="005D07B9">
              <w:rPr>
                <w:sz w:val="22"/>
                <w:szCs w:val="22"/>
              </w:rPr>
              <w:t>E</w:t>
            </w:r>
            <w:r w:rsidRPr="000E750E">
              <w:rPr>
                <w:sz w:val="22"/>
                <w:szCs w:val="22"/>
              </w:rPr>
              <w:t xml:space="preserve">xample: Proposer A has 5 staff.  4 of them speak the language of the </w:t>
            </w:r>
            <w:r w:rsidR="00B0280F">
              <w:rPr>
                <w:sz w:val="22"/>
                <w:szCs w:val="22"/>
              </w:rPr>
              <w:t>identified</w:t>
            </w:r>
            <w:r w:rsidRPr="000E750E">
              <w:rPr>
                <w:sz w:val="22"/>
                <w:szCs w:val="22"/>
              </w:rPr>
              <w:t xml:space="preserve"> population that they serve.  Proposer A would be awarded the following points:  4 / 5 x 40 points = 32 points)</w:t>
            </w:r>
          </w:p>
        </w:tc>
        <w:tc>
          <w:tcPr>
            <w:tcW w:w="1828" w:type="dxa"/>
          </w:tcPr>
          <w:p w14:paraId="6CEB6B5A" w14:textId="77777777" w:rsidR="000C31BE" w:rsidRPr="000E750E" w:rsidDel="006C5076" w:rsidRDefault="00801212" w:rsidP="000C31BE">
            <w:pPr>
              <w:jc w:val="center"/>
              <w:rPr>
                <w:sz w:val="22"/>
                <w:szCs w:val="22"/>
              </w:rPr>
            </w:pPr>
            <w:r>
              <w:rPr>
                <w:sz w:val="22"/>
                <w:szCs w:val="22"/>
              </w:rPr>
              <w:t>40</w:t>
            </w:r>
          </w:p>
        </w:tc>
      </w:tr>
      <w:tr w:rsidR="000C31BE" w:rsidRPr="00747F64" w14:paraId="310FD924" w14:textId="77777777" w:rsidTr="00AC0C40">
        <w:trPr>
          <w:trHeight w:val="432"/>
        </w:trPr>
        <w:tc>
          <w:tcPr>
            <w:tcW w:w="801" w:type="dxa"/>
            <w:tcMar>
              <w:left w:w="29" w:type="dxa"/>
              <w:right w:w="29" w:type="dxa"/>
            </w:tcMar>
          </w:tcPr>
          <w:p w14:paraId="07DBD173" w14:textId="77777777" w:rsidR="000C31BE" w:rsidRPr="000E750E" w:rsidDel="006C5076" w:rsidRDefault="00C61438" w:rsidP="000C31BE">
            <w:pPr>
              <w:jc w:val="center"/>
              <w:rPr>
                <w:sz w:val="22"/>
                <w:szCs w:val="22"/>
              </w:rPr>
            </w:pPr>
            <w:r w:rsidRPr="000E750E">
              <w:rPr>
                <w:sz w:val="22"/>
                <w:szCs w:val="22"/>
              </w:rPr>
              <w:t>3.</w:t>
            </w:r>
          </w:p>
        </w:tc>
        <w:tc>
          <w:tcPr>
            <w:tcW w:w="6957" w:type="dxa"/>
            <w:tcBorders>
              <w:bottom w:val="single" w:sz="4" w:space="0" w:color="auto"/>
            </w:tcBorders>
          </w:tcPr>
          <w:p w14:paraId="16FED9C9" w14:textId="77777777" w:rsidR="000C31BE" w:rsidRPr="000E750E" w:rsidRDefault="00FD78AD" w:rsidP="000C31BE">
            <w:pPr>
              <w:rPr>
                <w:sz w:val="22"/>
                <w:szCs w:val="22"/>
              </w:rPr>
            </w:pPr>
            <w:r>
              <w:rPr>
                <w:sz w:val="22"/>
                <w:szCs w:val="22"/>
              </w:rPr>
              <w:t>Staff e</w:t>
            </w:r>
            <w:r w:rsidR="000C31BE" w:rsidRPr="000E750E">
              <w:rPr>
                <w:sz w:val="22"/>
                <w:szCs w:val="22"/>
              </w:rPr>
              <w:t>xperience as an immigrant and/or refugee</w:t>
            </w:r>
            <w:r w:rsidR="005D07B9">
              <w:rPr>
                <w:sz w:val="22"/>
                <w:szCs w:val="22"/>
              </w:rPr>
              <w:t>.</w:t>
            </w:r>
          </w:p>
          <w:p w14:paraId="49F59F8D" w14:textId="564A6C93" w:rsidR="00442B77" w:rsidRPr="000E750E" w:rsidRDefault="00442B77" w:rsidP="00442B77">
            <w:pPr>
              <w:rPr>
                <w:sz w:val="22"/>
                <w:szCs w:val="22"/>
              </w:rPr>
            </w:pPr>
            <w:r w:rsidRPr="000E750E">
              <w:rPr>
                <w:sz w:val="22"/>
                <w:szCs w:val="22"/>
              </w:rPr>
              <w:t xml:space="preserve">Points will be awarded based on the ratio of staff who </w:t>
            </w:r>
            <w:r>
              <w:rPr>
                <w:sz w:val="22"/>
                <w:szCs w:val="22"/>
              </w:rPr>
              <w:t>are immigrants and/or refugees (C.1</w:t>
            </w:r>
            <w:r w:rsidR="00EF65D4">
              <w:rPr>
                <w:sz w:val="22"/>
                <w:szCs w:val="22"/>
              </w:rPr>
              <w:t>5</w:t>
            </w:r>
            <w:r>
              <w:rPr>
                <w:sz w:val="22"/>
                <w:szCs w:val="22"/>
              </w:rPr>
              <w:t xml:space="preserve">.) </w:t>
            </w:r>
            <w:r w:rsidRPr="000E750E">
              <w:rPr>
                <w:sz w:val="22"/>
                <w:szCs w:val="22"/>
              </w:rPr>
              <w:t xml:space="preserve">compared to the total staff </w:t>
            </w:r>
            <w:r>
              <w:rPr>
                <w:sz w:val="22"/>
                <w:szCs w:val="22"/>
              </w:rPr>
              <w:t>(C.1</w:t>
            </w:r>
            <w:r w:rsidR="00EF65D4">
              <w:rPr>
                <w:sz w:val="22"/>
                <w:szCs w:val="22"/>
              </w:rPr>
              <w:t>3</w:t>
            </w:r>
            <w:r>
              <w:rPr>
                <w:sz w:val="22"/>
                <w:szCs w:val="22"/>
              </w:rPr>
              <w:t>.) multiplied by the points available (40).</w:t>
            </w:r>
          </w:p>
          <w:p w14:paraId="6EF6D284" w14:textId="77777777" w:rsidR="000C31BE" w:rsidRPr="000E750E" w:rsidRDefault="000C31BE" w:rsidP="000C31BE">
            <w:pPr>
              <w:rPr>
                <w:sz w:val="22"/>
                <w:szCs w:val="22"/>
              </w:rPr>
            </w:pPr>
            <w:r w:rsidRPr="000E750E">
              <w:rPr>
                <w:sz w:val="22"/>
                <w:szCs w:val="22"/>
              </w:rPr>
              <w:t>Calculation: Number of staff who are immigrants and/or refugee / Number of staff x 40 points</w:t>
            </w:r>
          </w:p>
          <w:p w14:paraId="0DF6FA2F" w14:textId="77777777" w:rsidR="000C31BE" w:rsidRPr="000E750E" w:rsidDel="006C5076" w:rsidRDefault="000C31BE" w:rsidP="000C31BE">
            <w:pPr>
              <w:rPr>
                <w:sz w:val="22"/>
                <w:szCs w:val="22"/>
              </w:rPr>
            </w:pPr>
            <w:r w:rsidRPr="000E750E">
              <w:rPr>
                <w:sz w:val="22"/>
                <w:szCs w:val="22"/>
              </w:rPr>
              <w:t>(</w:t>
            </w:r>
            <w:r w:rsidR="005D07B9">
              <w:rPr>
                <w:sz w:val="22"/>
                <w:szCs w:val="22"/>
              </w:rPr>
              <w:t>E</w:t>
            </w:r>
            <w:r w:rsidRPr="000E750E">
              <w:rPr>
                <w:sz w:val="22"/>
                <w:szCs w:val="22"/>
              </w:rPr>
              <w:t>xample: Proposer A has 5 staff.  3 of them are immigrants and/or refugees.  Proposer A would be awarded the following points: 3 / 5 x 40 points = 24 points)</w:t>
            </w:r>
          </w:p>
        </w:tc>
        <w:tc>
          <w:tcPr>
            <w:tcW w:w="1828" w:type="dxa"/>
          </w:tcPr>
          <w:p w14:paraId="56E883A9" w14:textId="77777777" w:rsidR="000C31BE" w:rsidRPr="000E750E" w:rsidDel="006C5076" w:rsidRDefault="00801212" w:rsidP="000C31BE">
            <w:pPr>
              <w:jc w:val="center"/>
              <w:rPr>
                <w:sz w:val="22"/>
                <w:szCs w:val="22"/>
              </w:rPr>
            </w:pPr>
            <w:r>
              <w:rPr>
                <w:sz w:val="22"/>
                <w:szCs w:val="22"/>
              </w:rPr>
              <w:t>40</w:t>
            </w:r>
          </w:p>
        </w:tc>
      </w:tr>
      <w:tr w:rsidR="00FD78AD" w:rsidRPr="004056C7" w14:paraId="45DF3FE0" w14:textId="77777777" w:rsidTr="00AC0C40">
        <w:trPr>
          <w:trHeight w:val="432"/>
        </w:trPr>
        <w:tc>
          <w:tcPr>
            <w:tcW w:w="801" w:type="dxa"/>
            <w:shd w:val="clear" w:color="auto" w:fill="auto"/>
            <w:tcMar>
              <w:left w:w="29" w:type="dxa"/>
              <w:right w:w="29" w:type="dxa"/>
            </w:tcMar>
          </w:tcPr>
          <w:p w14:paraId="4809FF63" w14:textId="77777777" w:rsidR="00FD78AD" w:rsidRPr="000E750E" w:rsidRDefault="00FD78AD" w:rsidP="00AC3D5E">
            <w:pPr>
              <w:jc w:val="center"/>
              <w:rPr>
                <w:b/>
                <w:sz w:val="22"/>
                <w:szCs w:val="22"/>
              </w:rPr>
            </w:pPr>
            <w:r>
              <w:rPr>
                <w:b/>
                <w:sz w:val="22"/>
                <w:szCs w:val="22"/>
              </w:rPr>
              <w:t>4.</w:t>
            </w:r>
          </w:p>
        </w:tc>
        <w:tc>
          <w:tcPr>
            <w:tcW w:w="6957" w:type="dxa"/>
            <w:shd w:val="clear" w:color="auto" w:fill="auto"/>
          </w:tcPr>
          <w:p w14:paraId="72AF7BAE" w14:textId="5B4E6451" w:rsidR="00EF65D4" w:rsidRPr="000E750E" w:rsidRDefault="00EF65D4" w:rsidP="00EF65D4">
            <w:pPr>
              <w:rPr>
                <w:sz w:val="22"/>
                <w:szCs w:val="22"/>
              </w:rPr>
            </w:pPr>
            <w:r>
              <w:rPr>
                <w:sz w:val="22"/>
                <w:szCs w:val="22"/>
              </w:rPr>
              <w:t>D</w:t>
            </w:r>
            <w:r w:rsidRPr="000E750E">
              <w:rPr>
                <w:sz w:val="22"/>
                <w:szCs w:val="22"/>
              </w:rPr>
              <w:t xml:space="preserve">irect contact </w:t>
            </w:r>
            <w:r>
              <w:rPr>
                <w:sz w:val="22"/>
                <w:szCs w:val="22"/>
              </w:rPr>
              <w:t xml:space="preserve">(volunteers) </w:t>
            </w:r>
            <w:r w:rsidRPr="000E750E">
              <w:rPr>
                <w:sz w:val="22"/>
                <w:szCs w:val="22"/>
              </w:rPr>
              <w:t xml:space="preserve">with </w:t>
            </w:r>
            <w:r>
              <w:rPr>
                <w:sz w:val="22"/>
                <w:szCs w:val="22"/>
              </w:rPr>
              <w:t>identified</w:t>
            </w:r>
            <w:r w:rsidRPr="000E750E">
              <w:rPr>
                <w:sz w:val="22"/>
                <w:szCs w:val="22"/>
              </w:rPr>
              <w:t xml:space="preserve"> population</w:t>
            </w:r>
            <w:r>
              <w:rPr>
                <w:sz w:val="22"/>
                <w:szCs w:val="22"/>
              </w:rPr>
              <w:t xml:space="preserve"> (Pre-Covid)</w:t>
            </w:r>
          </w:p>
          <w:p w14:paraId="5128BFCA" w14:textId="5DF1B94E" w:rsidR="00EF65D4" w:rsidRPr="000E750E" w:rsidRDefault="00EF65D4" w:rsidP="00EF65D4">
            <w:pPr>
              <w:rPr>
                <w:sz w:val="22"/>
                <w:szCs w:val="22"/>
              </w:rPr>
            </w:pPr>
            <w:r w:rsidRPr="000E750E">
              <w:rPr>
                <w:sz w:val="22"/>
                <w:szCs w:val="22"/>
              </w:rPr>
              <w:t xml:space="preserve">Proposer who has the highest ratio of direct contacts </w:t>
            </w:r>
            <w:r>
              <w:rPr>
                <w:sz w:val="22"/>
                <w:szCs w:val="22"/>
              </w:rPr>
              <w:t xml:space="preserve">(C.8.) </w:t>
            </w:r>
            <w:r w:rsidRPr="000E750E">
              <w:rPr>
                <w:sz w:val="22"/>
                <w:szCs w:val="22"/>
              </w:rPr>
              <w:t xml:space="preserve">with the immigrant and refugee population compared to total </w:t>
            </w:r>
            <w:r>
              <w:rPr>
                <w:sz w:val="22"/>
                <w:szCs w:val="22"/>
              </w:rPr>
              <w:t>volunteers</w:t>
            </w:r>
            <w:r w:rsidRPr="000E750E">
              <w:rPr>
                <w:sz w:val="22"/>
                <w:szCs w:val="22"/>
              </w:rPr>
              <w:t xml:space="preserve"> </w:t>
            </w:r>
            <w:r>
              <w:rPr>
                <w:sz w:val="22"/>
                <w:szCs w:val="22"/>
              </w:rPr>
              <w:t xml:space="preserve">(C.16.) </w:t>
            </w:r>
            <w:r w:rsidRPr="000E750E">
              <w:rPr>
                <w:sz w:val="22"/>
                <w:szCs w:val="22"/>
              </w:rPr>
              <w:t xml:space="preserve">will receive 40 points.  All other </w:t>
            </w:r>
            <w:r>
              <w:rPr>
                <w:sz w:val="22"/>
                <w:szCs w:val="22"/>
              </w:rPr>
              <w:t>P</w:t>
            </w:r>
            <w:r w:rsidRPr="000E750E">
              <w:rPr>
                <w:sz w:val="22"/>
                <w:szCs w:val="22"/>
              </w:rPr>
              <w:t xml:space="preserve">roposers will receive a percent of the 40 points based on their ratio number divided by the ratio number of the highest </w:t>
            </w:r>
            <w:r>
              <w:rPr>
                <w:sz w:val="22"/>
                <w:szCs w:val="22"/>
              </w:rPr>
              <w:t>P</w:t>
            </w:r>
            <w:r w:rsidRPr="000E750E">
              <w:rPr>
                <w:sz w:val="22"/>
                <w:szCs w:val="22"/>
              </w:rPr>
              <w:t>roposer (who received the 40 points)</w:t>
            </w:r>
            <w:r>
              <w:rPr>
                <w:sz w:val="22"/>
                <w:szCs w:val="22"/>
              </w:rPr>
              <w:t>.</w:t>
            </w:r>
          </w:p>
          <w:p w14:paraId="235292B5" w14:textId="64F71760" w:rsidR="00EF65D4" w:rsidRPr="000E750E" w:rsidRDefault="00EF65D4" w:rsidP="00EF65D4">
            <w:pPr>
              <w:rPr>
                <w:sz w:val="22"/>
                <w:szCs w:val="22"/>
              </w:rPr>
            </w:pPr>
            <w:r w:rsidRPr="000E750E">
              <w:rPr>
                <w:sz w:val="22"/>
                <w:szCs w:val="22"/>
              </w:rPr>
              <w:t xml:space="preserve">Ratio calculation is: Number of contacts / Total </w:t>
            </w:r>
            <w:r>
              <w:rPr>
                <w:sz w:val="22"/>
                <w:szCs w:val="22"/>
              </w:rPr>
              <w:t>volunteers</w:t>
            </w:r>
            <w:r w:rsidRPr="000E750E">
              <w:rPr>
                <w:sz w:val="22"/>
                <w:szCs w:val="22"/>
              </w:rPr>
              <w:t>.</w:t>
            </w:r>
          </w:p>
          <w:p w14:paraId="31D2F9EE" w14:textId="77777777" w:rsidR="00EF65D4" w:rsidRPr="000E750E" w:rsidRDefault="00EF65D4" w:rsidP="00EF65D4">
            <w:pPr>
              <w:rPr>
                <w:sz w:val="22"/>
                <w:szCs w:val="22"/>
              </w:rPr>
            </w:pPr>
            <w:r w:rsidRPr="000E750E">
              <w:rPr>
                <w:sz w:val="22"/>
                <w:szCs w:val="22"/>
              </w:rPr>
              <w:t>Ratio to allocate the 40 points is: Proposer’s ratio number / the highest ratio number calculated from all proposers</w:t>
            </w:r>
            <w:r>
              <w:rPr>
                <w:sz w:val="22"/>
                <w:szCs w:val="22"/>
              </w:rPr>
              <w:t>.</w:t>
            </w:r>
          </w:p>
          <w:p w14:paraId="614B9B72" w14:textId="1E602E00" w:rsidR="00FD78AD" w:rsidRPr="000E750E" w:rsidRDefault="00EF65D4" w:rsidP="00FD78AD">
            <w:pPr>
              <w:rPr>
                <w:b/>
                <w:sz w:val="22"/>
                <w:szCs w:val="22"/>
              </w:rPr>
            </w:pPr>
            <w:r w:rsidRPr="000E750E">
              <w:rPr>
                <w:sz w:val="22"/>
                <w:szCs w:val="22"/>
              </w:rPr>
              <w:t>(</w:t>
            </w:r>
            <w:r>
              <w:rPr>
                <w:sz w:val="22"/>
                <w:szCs w:val="22"/>
              </w:rPr>
              <w:t>E</w:t>
            </w:r>
            <w:r w:rsidRPr="000E750E">
              <w:rPr>
                <w:sz w:val="22"/>
                <w:szCs w:val="22"/>
              </w:rPr>
              <w:t>xample: Proposer A has 5</w:t>
            </w:r>
            <w:r>
              <w:rPr>
                <w:sz w:val="22"/>
                <w:szCs w:val="22"/>
              </w:rPr>
              <w:t>0</w:t>
            </w:r>
            <w:r w:rsidRPr="000E750E">
              <w:rPr>
                <w:sz w:val="22"/>
                <w:szCs w:val="22"/>
              </w:rPr>
              <w:t xml:space="preserve"> </w:t>
            </w:r>
            <w:r>
              <w:rPr>
                <w:sz w:val="22"/>
                <w:szCs w:val="22"/>
              </w:rPr>
              <w:t>volunteers</w:t>
            </w:r>
            <w:r w:rsidRPr="000E750E">
              <w:rPr>
                <w:sz w:val="22"/>
                <w:szCs w:val="22"/>
              </w:rPr>
              <w:t xml:space="preserve"> and has documented 1</w:t>
            </w:r>
            <w:r>
              <w:rPr>
                <w:sz w:val="22"/>
                <w:szCs w:val="22"/>
              </w:rPr>
              <w:t>,</w:t>
            </w:r>
            <w:r w:rsidRPr="000E750E">
              <w:rPr>
                <w:sz w:val="22"/>
                <w:szCs w:val="22"/>
              </w:rPr>
              <w:t>00</w:t>
            </w:r>
            <w:r>
              <w:rPr>
                <w:sz w:val="22"/>
                <w:szCs w:val="22"/>
              </w:rPr>
              <w:t>0</w:t>
            </w:r>
            <w:r w:rsidRPr="000E750E">
              <w:rPr>
                <w:sz w:val="22"/>
                <w:szCs w:val="22"/>
              </w:rPr>
              <w:t xml:space="preserve"> direct contacts with immigrants and refugees </w:t>
            </w:r>
            <w:r>
              <w:rPr>
                <w:sz w:val="22"/>
                <w:szCs w:val="22"/>
              </w:rPr>
              <w:t>annually, pre-Covid</w:t>
            </w:r>
            <w:r w:rsidRPr="000E750E">
              <w:rPr>
                <w:sz w:val="22"/>
                <w:szCs w:val="22"/>
              </w:rPr>
              <w:t>. Proposer B has 4</w:t>
            </w:r>
            <w:r>
              <w:rPr>
                <w:sz w:val="22"/>
                <w:szCs w:val="22"/>
              </w:rPr>
              <w:t>0 volunteers</w:t>
            </w:r>
            <w:r w:rsidRPr="000E750E">
              <w:rPr>
                <w:sz w:val="22"/>
                <w:szCs w:val="22"/>
              </w:rPr>
              <w:t xml:space="preserve"> and has document 1</w:t>
            </w:r>
            <w:r>
              <w:rPr>
                <w:sz w:val="22"/>
                <w:szCs w:val="22"/>
              </w:rPr>
              <w:t>,</w:t>
            </w:r>
            <w:r w:rsidRPr="000E750E">
              <w:rPr>
                <w:sz w:val="22"/>
                <w:szCs w:val="22"/>
              </w:rPr>
              <w:t>2</w:t>
            </w:r>
            <w:r>
              <w:rPr>
                <w:sz w:val="22"/>
                <w:szCs w:val="22"/>
              </w:rPr>
              <w:t>0</w:t>
            </w:r>
            <w:r w:rsidRPr="000E750E">
              <w:rPr>
                <w:sz w:val="22"/>
                <w:szCs w:val="22"/>
              </w:rPr>
              <w:t xml:space="preserve">0 direct contracts with immigrants and refugees </w:t>
            </w:r>
            <w:r>
              <w:rPr>
                <w:sz w:val="22"/>
                <w:szCs w:val="22"/>
              </w:rPr>
              <w:t>annually, pre-Covid</w:t>
            </w:r>
            <w:r w:rsidRPr="000E750E">
              <w:rPr>
                <w:sz w:val="22"/>
                <w:szCs w:val="22"/>
              </w:rPr>
              <w:t>.  Proposer A ratio calculation is 1</w:t>
            </w:r>
            <w:r>
              <w:rPr>
                <w:sz w:val="22"/>
                <w:szCs w:val="22"/>
              </w:rPr>
              <w:t>,0</w:t>
            </w:r>
            <w:r w:rsidRPr="000E750E">
              <w:rPr>
                <w:sz w:val="22"/>
                <w:szCs w:val="22"/>
              </w:rPr>
              <w:t>00/5</w:t>
            </w:r>
            <w:r>
              <w:rPr>
                <w:sz w:val="22"/>
                <w:szCs w:val="22"/>
              </w:rPr>
              <w:t>0</w:t>
            </w:r>
            <w:r w:rsidRPr="000E750E">
              <w:rPr>
                <w:sz w:val="22"/>
                <w:szCs w:val="22"/>
              </w:rPr>
              <w:t xml:space="preserve"> = 20.  Proposer B calculation is 1</w:t>
            </w:r>
            <w:r>
              <w:rPr>
                <w:sz w:val="22"/>
                <w:szCs w:val="22"/>
              </w:rPr>
              <w:t>,</w:t>
            </w:r>
            <w:r w:rsidRPr="000E750E">
              <w:rPr>
                <w:sz w:val="22"/>
                <w:szCs w:val="22"/>
              </w:rPr>
              <w:t>2</w:t>
            </w:r>
            <w:r>
              <w:rPr>
                <w:sz w:val="22"/>
                <w:szCs w:val="22"/>
              </w:rPr>
              <w:t>0</w:t>
            </w:r>
            <w:r w:rsidRPr="000E750E">
              <w:rPr>
                <w:sz w:val="22"/>
                <w:szCs w:val="22"/>
              </w:rPr>
              <w:t>0/4</w:t>
            </w:r>
            <w:r>
              <w:rPr>
                <w:sz w:val="22"/>
                <w:szCs w:val="22"/>
              </w:rPr>
              <w:t>4</w:t>
            </w:r>
            <w:r w:rsidRPr="000E750E">
              <w:rPr>
                <w:sz w:val="22"/>
                <w:szCs w:val="22"/>
              </w:rPr>
              <w:t xml:space="preserve"> = 30.  Proposer B would receive the full </w:t>
            </w:r>
            <w:r w:rsidRPr="000E750E">
              <w:rPr>
                <w:sz w:val="22"/>
                <w:szCs w:val="22"/>
              </w:rPr>
              <w:lastRenderedPageBreak/>
              <w:t>40 points, as a ratio of 30 is greater than a ratio of 20.  Proposer A would receive a ratio of the points as follows: 20/30 x 40 points = 26.67)</w:t>
            </w:r>
          </w:p>
        </w:tc>
        <w:tc>
          <w:tcPr>
            <w:tcW w:w="1828" w:type="dxa"/>
            <w:shd w:val="clear" w:color="auto" w:fill="auto"/>
          </w:tcPr>
          <w:p w14:paraId="2C975D33" w14:textId="6AD18A24" w:rsidR="00FD78AD" w:rsidRPr="00AC0C40" w:rsidDel="006C5076" w:rsidRDefault="00A401A8" w:rsidP="000C31BE">
            <w:pPr>
              <w:jc w:val="center"/>
              <w:rPr>
                <w:bCs/>
                <w:sz w:val="22"/>
                <w:szCs w:val="22"/>
              </w:rPr>
            </w:pPr>
            <w:r w:rsidRPr="00AC0C40">
              <w:rPr>
                <w:bCs/>
                <w:sz w:val="22"/>
                <w:szCs w:val="22"/>
              </w:rPr>
              <w:lastRenderedPageBreak/>
              <w:t>40</w:t>
            </w:r>
          </w:p>
        </w:tc>
      </w:tr>
      <w:tr w:rsidR="001C5914" w:rsidRPr="001C5914" w14:paraId="429D585F" w14:textId="77777777" w:rsidTr="00AC0C40">
        <w:trPr>
          <w:trHeight w:val="432"/>
        </w:trPr>
        <w:tc>
          <w:tcPr>
            <w:tcW w:w="801" w:type="dxa"/>
            <w:shd w:val="clear" w:color="auto" w:fill="D9D9D9" w:themeFill="background1" w:themeFillShade="D9"/>
            <w:tcMar>
              <w:left w:w="29" w:type="dxa"/>
              <w:right w:w="29" w:type="dxa"/>
            </w:tcMar>
          </w:tcPr>
          <w:p w14:paraId="1B34C985" w14:textId="30B78EB5" w:rsidR="001C5914" w:rsidRPr="001C5914" w:rsidRDefault="001C5914" w:rsidP="000C31BE">
            <w:pPr>
              <w:rPr>
                <w:bCs/>
                <w:sz w:val="22"/>
                <w:szCs w:val="22"/>
              </w:rPr>
            </w:pPr>
          </w:p>
        </w:tc>
        <w:tc>
          <w:tcPr>
            <w:tcW w:w="6957" w:type="dxa"/>
            <w:shd w:val="clear" w:color="auto" w:fill="D9D9D9" w:themeFill="background1" w:themeFillShade="D9"/>
          </w:tcPr>
          <w:p w14:paraId="0175FAE6" w14:textId="595AD28B" w:rsidR="001C5914" w:rsidRPr="001C5914" w:rsidRDefault="001C5914" w:rsidP="000C31BE">
            <w:pPr>
              <w:rPr>
                <w:b/>
                <w:sz w:val="22"/>
                <w:szCs w:val="22"/>
              </w:rPr>
            </w:pPr>
            <w:r w:rsidRPr="00AC0C40">
              <w:rPr>
                <w:b/>
                <w:sz w:val="22"/>
                <w:szCs w:val="22"/>
              </w:rPr>
              <w:t>TOTAL PROPOSER BACKGROUN</w:t>
            </w:r>
            <w:r w:rsidR="000D79FD">
              <w:rPr>
                <w:b/>
                <w:sz w:val="22"/>
                <w:szCs w:val="22"/>
              </w:rPr>
              <w:t>D</w:t>
            </w:r>
            <w:r w:rsidRPr="00AC0C40">
              <w:rPr>
                <w:b/>
                <w:sz w:val="22"/>
                <w:szCs w:val="22"/>
              </w:rPr>
              <w:t xml:space="preserve"> POINTS</w:t>
            </w:r>
          </w:p>
        </w:tc>
        <w:tc>
          <w:tcPr>
            <w:tcW w:w="1828" w:type="dxa"/>
            <w:shd w:val="clear" w:color="auto" w:fill="D9D9D9" w:themeFill="background1" w:themeFillShade="D9"/>
          </w:tcPr>
          <w:p w14:paraId="26270952" w14:textId="289D2C2E" w:rsidR="001C5914" w:rsidRPr="001C5914" w:rsidDel="006C5076" w:rsidRDefault="000D79FD" w:rsidP="000C31BE">
            <w:pPr>
              <w:jc w:val="center"/>
              <w:rPr>
                <w:b/>
                <w:sz w:val="22"/>
                <w:szCs w:val="22"/>
              </w:rPr>
            </w:pPr>
            <w:r>
              <w:rPr>
                <w:b/>
                <w:sz w:val="22"/>
                <w:szCs w:val="22"/>
              </w:rPr>
              <w:t>700</w:t>
            </w:r>
          </w:p>
        </w:tc>
      </w:tr>
      <w:tr w:rsidR="00C61438" w:rsidRPr="004056C7" w14:paraId="13F5BC2A" w14:textId="77777777" w:rsidTr="00AC0C40">
        <w:trPr>
          <w:trHeight w:val="432"/>
        </w:trPr>
        <w:tc>
          <w:tcPr>
            <w:tcW w:w="7758" w:type="dxa"/>
            <w:gridSpan w:val="2"/>
            <w:shd w:val="clear" w:color="auto" w:fill="B8CCE4" w:themeFill="accent1" w:themeFillTint="66"/>
            <w:tcMar>
              <w:left w:w="29" w:type="dxa"/>
              <w:right w:w="29" w:type="dxa"/>
            </w:tcMar>
          </w:tcPr>
          <w:p w14:paraId="20A23FC1" w14:textId="77777777" w:rsidR="00C61438" w:rsidRPr="00AC0C40" w:rsidDel="006C5076" w:rsidRDefault="00C61438" w:rsidP="000C31BE">
            <w:pPr>
              <w:rPr>
                <w:b/>
              </w:rPr>
            </w:pPr>
            <w:r w:rsidRPr="00AC0C40">
              <w:rPr>
                <w:b/>
              </w:rPr>
              <w:t>WORKPLAN</w:t>
            </w:r>
          </w:p>
        </w:tc>
        <w:tc>
          <w:tcPr>
            <w:tcW w:w="1828" w:type="dxa"/>
            <w:shd w:val="clear" w:color="auto" w:fill="B8CCE4" w:themeFill="accent1" w:themeFillTint="66"/>
          </w:tcPr>
          <w:p w14:paraId="0B749E9E" w14:textId="77777777" w:rsidR="00C61438" w:rsidRPr="000E750E" w:rsidDel="006C5076" w:rsidRDefault="00C61438" w:rsidP="000C31BE">
            <w:pPr>
              <w:jc w:val="center"/>
              <w:rPr>
                <w:b/>
                <w:sz w:val="22"/>
                <w:szCs w:val="22"/>
              </w:rPr>
            </w:pPr>
          </w:p>
        </w:tc>
      </w:tr>
      <w:tr w:rsidR="000C31BE" w:rsidRPr="00747F64" w14:paraId="711232C2" w14:textId="77777777" w:rsidTr="00AC0C40">
        <w:trPr>
          <w:trHeight w:val="432"/>
        </w:trPr>
        <w:tc>
          <w:tcPr>
            <w:tcW w:w="801" w:type="dxa"/>
            <w:tcMar>
              <w:left w:w="29" w:type="dxa"/>
              <w:right w:w="29" w:type="dxa"/>
            </w:tcMar>
          </w:tcPr>
          <w:p w14:paraId="5540438A" w14:textId="77777777" w:rsidR="000C31BE" w:rsidRPr="000E750E" w:rsidDel="006C5076" w:rsidRDefault="000E74C6" w:rsidP="000C31BE">
            <w:pPr>
              <w:jc w:val="center"/>
              <w:rPr>
                <w:sz w:val="22"/>
                <w:szCs w:val="22"/>
              </w:rPr>
            </w:pPr>
            <w:r>
              <w:rPr>
                <w:sz w:val="22"/>
                <w:szCs w:val="22"/>
              </w:rPr>
              <w:t>A.1.a.</w:t>
            </w:r>
          </w:p>
        </w:tc>
        <w:tc>
          <w:tcPr>
            <w:tcW w:w="6957" w:type="dxa"/>
            <w:tcBorders>
              <w:bottom w:val="single" w:sz="4" w:space="0" w:color="auto"/>
            </w:tcBorders>
          </w:tcPr>
          <w:p w14:paraId="066F9A2E" w14:textId="197721F7" w:rsidR="00D1310E" w:rsidRPr="000E750E" w:rsidRDefault="00D1310E" w:rsidP="00C61438">
            <w:pPr>
              <w:rPr>
                <w:rFonts w:eastAsia="Arial" w:cstheme="minorHAnsi"/>
                <w:color w:val="1A1A1A"/>
                <w:sz w:val="22"/>
                <w:szCs w:val="22"/>
              </w:rPr>
            </w:pPr>
            <w:r w:rsidRPr="00D1310E">
              <w:rPr>
                <w:rFonts w:eastAsia="Arial" w:cstheme="minorHAnsi"/>
                <w:color w:val="1A1A1A"/>
                <w:sz w:val="22"/>
                <w:szCs w:val="22"/>
              </w:rPr>
              <w:t>Proposer shall provide a plan to provide Local-Level Advocacy that is in line with the Scope of Work (Section IV. Scope of Work).  The plan shall be specific to the populations that you serve and include a narrative on the benefits of this plan to those populations.</w:t>
            </w:r>
          </w:p>
          <w:p w14:paraId="0C323C7A" w14:textId="77777777" w:rsidR="00494F02" w:rsidRDefault="00A401A8" w:rsidP="001040FD">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505850FB" w14:textId="233A9E31" w:rsidR="000C31BE" w:rsidRPr="000E750E" w:rsidDel="006C5076" w:rsidRDefault="00494F02" w:rsidP="001040FD">
            <w:pPr>
              <w:rPr>
                <w:sz w:val="22"/>
                <w:szCs w:val="22"/>
              </w:rPr>
            </w:pPr>
            <w:r>
              <w:rPr>
                <w:i/>
                <w:sz w:val="22"/>
                <w:szCs w:val="22"/>
              </w:rPr>
              <w:t>(</w:t>
            </w:r>
            <w:r w:rsidR="00A401A8">
              <w:rPr>
                <w:i/>
                <w:sz w:val="22"/>
                <w:szCs w:val="22"/>
              </w:rPr>
              <w:t>Each criteria is worth 5 points each.</w:t>
            </w:r>
            <w:r w:rsidR="00B01D8B">
              <w:rPr>
                <w:i/>
                <w:sz w:val="22"/>
                <w:szCs w:val="22"/>
              </w:rPr>
              <w:t xml:space="preserve">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67277DCE" w14:textId="1AD371CE" w:rsidR="000C31BE" w:rsidRPr="000E750E" w:rsidDel="006C5076" w:rsidRDefault="00A401A8" w:rsidP="000C31BE">
            <w:pPr>
              <w:jc w:val="center"/>
              <w:rPr>
                <w:sz w:val="22"/>
                <w:szCs w:val="22"/>
              </w:rPr>
            </w:pPr>
            <w:r>
              <w:rPr>
                <w:sz w:val="22"/>
                <w:szCs w:val="22"/>
              </w:rPr>
              <w:t>6</w:t>
            </w:r>
            <w:r w:rsidR="00801212">
              <w:rPr>
                <w:sz w:val="22"/>
                <w:szCs w:val="22"/>
              </w:rPr>
              <w:t>0</w:t>
            </w:r>
          </w:p>
        </w:tc>
      </w:tr>
      <w:tr w:rsidR="00D1310E" w:rsidRPr="00747F64" w14:paraId="1C6F4393" w14:textId="77777777" w:rsidTr="00AC0C40">
        <w:trPr>
          <w:trHeight w:val="432"/>
        </w:trPr>
        <w:tc>
          <w:tcPr>
            <w:tcW w:w="801" w:type="dxa"/>
            <w:tcMar>
              <w:left w:w="29" w:type="dxa"/>
              <w:right w:w="29" w:type="dxa"/>
            </w:tcMar>
          </w:tcPr>
          <w:p w14:paraId="1E0B6FBA" w14:textId="76884A9F" w:rsidR="00D1310E" w:rsidRDefault="00D1310E" w:rsidP="00C61438">
            <w:pPr>
              <w:jc w:val="center"/>
              <w:rPr>
                <w:sz w:val="22"/>
                <w:szCs w:val="22"/>
              </w:rPr>
            </w:pPr>
            <w:r>
              <w:rPr>
                <w:sz w:val="22"/>
                <w:szCs w:val="22"/>
              </w:rPr>
              <w:t>A.1.b.</w:t>
            </w:r>
          </w:p>
        </w:tc>
        <w:tc>
          <w:tcPr>
            <w:tcW w:w="6957" w:type="dxa"/>
            <w:tcBorders>
              <w:bottom w:val="single" w:sz="4" w:space="0" w:color="auto"/>
            </w:tcBorders>
          </w:tcPr>
          <w:p w14:paraId="16063990" w14:textId="77777777" w:rsidR="00D1310E" w:rsidRDefault="00D1310E" w:rsidP="00C61438">
            <w:pPr>
              <w:rPr>
                <w:sz w:val="22"/>
                <w:szCs w:val="22"/>
              </w:rPr>
            </w:pPr>
            <w:r w:rsidRPr="00D1310E">
              <w:rPr>
                <w:sz w:val="22"/>
                <w:szCs w:val="22"/>
              </w:rPr>
              <w:t>In addition, Proposer shall provide a narrative as to how they determined this is the best plan for the populations they serve</w:t>
            </w:r>
          </w:p>
          <w:p w14:paraId="2C379F96" w14:textId="77777777" w:rsidR="00494F02" w:rsidRDefault="00B01D8B" w:rsidP="00C61438">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37C9FB1A" w14:textId="20F40E94" w:rsidR="00A401A8" w:rsidRPr="006A3192" w:rsidRDefault="00494F02" w:rsidP="00C61438">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5AB2E7B0" w14:textId="6A65D79D" w:rsidR="00D1310E" w:rsidRDefault="00A401A8" w:rsidP="00C61438">
            <w:pPr>
              <w:jc w:val="center"/>
              <w:rPr>
                <w:sz w:val="22"/>
                <w:szCs w:val="22"/>
              </w:rPr>
            </w:pPr>
            <w:r>
              <w:rPr>
                <w:sz w:val="22"/>
                <w:szCs w:val="22"/>
              </w:rPr>
              <w:t>60</w:t>
            </w:r>
          </w:p>
        </w:tc>
      </w:tr>
      <w:tr w:rsidR="00D1310E" w:rsidRPr="00747F64" w14:paraId="62478103" w14:textId="77777777" w:rsidTr="00AC0C40">
        <w:trPr>
          <w:trHeight w:val="432"/>
        </w:trPr>
        <w:tc>
          <w:tcPr>
            <w:tcW w:w="801" w:type="dxa"/>
            <w:tcMar>
              <w:left w:w="29" w:type="dxa"/>
              <w:right w:w="29" w:type="dxa"/>
            </w:tcMar>
          </w:tcPr>
          <w:p w14:paraId="3BE966E4" w14:textId="79EAD39A" w:rsidR="00D1310E" w:rsidRDefault="00D1310E" w:rsidP="00C61438">
            <w:pPr>
              <w:jc w:val="center"/>
              <w:rPr>
                <w:sz w:val="22"/>
                <w:szCs w:val="22"/>
              </w:rPr>
            </w:pPr>
            <w:r>
              <w:rPr>
                <w:sz w:val="22"/>
                <w:szCs w:val="22"/>
              </w:rPr>
              <w:t>A.1.c.</w:t>
            </w:r>
          </w:p>
        </w:tc>
        <w:tc>
          <w:tcPr>
            <w:tcW w:w="6957" w:type="dxa"/>
            <w:tcBorders>
              <w:bottom w:val="single" w:sz="4" w:space="0" w:color="auto"/>
            </w:tcBorders>
          </w:tcPr>
          <w:p w14:paraId="13EE77A0" w14:textId="77777777" w:rsidR="00D1310E" w:rsidRDefault="00D1310E" w:rsidP="00C61438">
            <w:pPr>
              <w:rPr>
                <w:sz w:val="22"/>
                <w:szCs w:val="22"/>
              </w:rPr>
            </w:pPr>
            <w:r w:rsidRPr="00D1310E">
              <w:rPr>
                <w:sz w:val="22"/>
                <w:szCs w:val="22"/>
              </w:rPr>
              <w:t>Proposer shall also explain what they want to accomplish from this plan and how they will measure the success of it</w:t>
            </w:r>
          </w:p>
          <w:p w14:paraId="7B1543A8" w14:textId="77777777" w:rsidR="00494F02" w:rsidRDefault="00B01D8B" w:rsidP="00C61438">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041CFAC5" w14:textId="79837F06" w:rsidR="00044AEA" w:rsidRPr="006A3192" w:rsidRDefault="00494F02" w:rsidP="00C61438">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66CD050C" w14:textId="4F9FC450" w:rsidR="00D1310E" w:rsidRDefault="00A401A8" w:rsidP="00C61438">
            <w:pPr>
              <w:jc w:val="center"/>
              <w:rPr>
                <w:sz w:val="22"/>
                <w:szCs w:val="22"/>
              </w:rPr>
            </w:pPr>
            <w:r>
              <w:rPr>
                <w:sz w:val="22"/>
                <w:szCs w:val="22"/>
              </w:rPr>
              <w:t>40</w:t>
            </w:r>
          </w:p>
        </w:tc>
      </w:tr>
      <w:tr w:rsidR="00C61438" w:rsidRPr="00747F64" w14:paraId="2E22653D" w14:textId="77777777" w:rsidTr="00AC0C40">
        <w:trPr>
          <w:trHeight w:val="432"/>
        </w:trPr>
        <w:tc>
          <w:tcPr>
            <w:tcW w:w="801" w:type="dxa"/>
            <w:tcMar>
              <w:left w:w="29" w:type="dxa"/>
              <w:right w:w="29" w:type="dxa"/>
            </w:tcMar>
          </w:tcPr>
          <w:p w14:paraId="62321E08" w14:textId="3CC1A18F" w:rsidR="00C61438" w:rsidRPr="000E750E" w:rsidDel="006C5076" w:rsidRDefault="000E74C6" w:rsidP="00C61438">
            <w:pPr>
              <w:jc w:val="center"/>
              <w:rPr>
                <w:sz w:val="22"/>
                <w:szCs w:val="22"/>
              </w:rPr>
            </w:pPr>
            <w:r>
              <w:rPr>
                <w:sz w:val="22"/>
                <w:szCs w:val="22"/>
              </w:rPr>
              <w:t>A.1.</w:t>
            </w:r>
            <w:r w:rsidR="00D1310E">
              <w:rPr>
                <w:sz w:val="22"/>
                <w:szCs w:val="22"/>
              </w:rPr>
              <w:t>d</w:t>
            </w:r>
            <w:r>
              <w:rPr>
                <w:sz w:val="22"/>
                <w:szCs w:val="22"/>
              </w:rPr>
              <w:t>.i.</w:t>
            </w:r>
          </w:p>
        </w:tc>
        <w:tc>
          <w:tcPr>
            <w:tcW w:w="6957" w:type="dxa"/>
            <w:tcBorders>
              <w:bottom w:val="single" w:sz="4" w:space="0" w:color="auto"/>
            </w:tcBorders>
          </w:tcPr>
          <w:p w14:paraId="37B705EE" w14:textId="3C4D3E52" w:rsidR="00C61438" w:rsidRPr="000E750E" w:rsidRDefault="00D1310E" w:rsidP="00C61438">
            <w:pPr>
              <w:rPr>
                <w:rFonts w:eastAsia="Arial" w:cstheme="minorHAnsi"/>
                <w:color w:val="1A1A1A"/>
                <w:sz w:val="22"/>
                <w:szCs w:val="22"/>
              </w:rPr>
            </w:pPr>
            <w:r w:rsidRPr="00D1310E">
              <w:rPr>
                <w:sz w:val="22"/>
                <w:szCs w:val="22"/>
              </w:rPr>
              <w:t>Explanation and strategy of how it will</w:t>
            </w:r>
            <w:r>
              <w:rPr>
                <w:sz w:val="22"/>
                <w:szCs w:val="22"/>
              </w:rPr>
              <w:t xml:space="preserve"> a</w:t>
            </w:r>
            <w:r w:rsidRPr="00D1310E">
              <w:rPr>
                <w:sz w:val="22"/>
                <w:szCs w:val="22"/>
              </w:rPr>
              <w:t>ccomplish the Goal and Objectives of this RFP and bring awareness to the challenges and issues faced by immigrant and refugee populations</w:t>
            </w:r>
            <w:r>
              <w:rPr>
                <w:sz w:val="22"/>
                <w:szCs w:val="22"/>
              </w:rPr>
              <w:t>.</w:t>
            </w:r>
          </w:p>
          <w:p w14:paraId="3267A25C" w14:textId="77777777" w:rsidR="00494F02" w:rsidRDefault="00B01D8B" w:rsidP="00C61438">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036B39F5" w14:textId="6075E9E6" w:rsidR="00C61438" w:rsidRPr="000E750E" w:rsidDel="006C5076" w:rsidRDefault="00494F02" w:rsidP="00C61438">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439B0BD9" w14:textId="269B1078" w:rsidR="00C61438" w:rsidRPr="000E750E" w:rsidDel="006C5076" w:rsidRDefault="00A401A8" w:rsidP="00C61438">
            <w:pPr>
              <w:jc w:val="center"/>
              <w:rPr>
                <w:sz w:val="22"/>
                <w:szCs w:val="22"/>
              </w:rPr>
            </w:pPr>
            <w:r>
              <w:rPr>
                <w:sz w:val="22"/>
                <w:szCs w:val="22"/>
              </w:rPr>
              <w:t>4</w:t>
            </w:r>
            <w:r w:rsidR="00801212">
              <w:rPr>
                <w:sz w:val="22"/>
                <w:szCs w:val="22"/>
              </w:rPr>
              <w:t>0</w:t>
            </w:r>
          </w:p>
        </w:tc>
      </w:tr>
      <w:tr w:rsidR="00D1310E" w:rsidRPr="00747F64" w14:paraId="70B1FE26" w14:textId="77777777" w:rsidTr="00AC0C40">
        <w:trPr>
          <w:trHeight w:val="432"/>
        </w:trPr>
        <w:tc>
          <w:tcPr>
            <w:tcW w:w="801" w:type="dxa"/>
            <w:tcMar>
              <w:left w:w="29" w:type="dxa"/>
              <w:right w:w="29" w:type="dxa"/>
            </w:tcMar>
          </w:tcPr>
          <w:p w14:paraId="58D07CBE" w14:textId="23516F6A" w:rsidR="00D1310E" w:rsidRDefault="00D1310E" w:rsidP="00C61438">
            <w:pPr>
              <w:jc w:val="center"/>
              <w:rPr>
                <w:sz w:val="22"/>
                <w:szCs w:val="22"/>
              </w:rPr>
            </w:pPr>
            <w:r>
              <w:rPr>
                <w:sz w:val="22"/>
                <w:szCs w:val="22"/>
              </w:rPr>
              <w:lastRenderedPageBreak/>
              <w:t>A.1.d.ii.</w:t>
            </w:r>
          </w:p>
        </w:tc>
        <w:tc>
          <w:tcPr>
            <w:tcW w:w="6957" w:type="dxa"/>
            <w:tcBorders>
              <w:bottom w:val="single" w:sz="4" w:space="0" w:color="auto"/>
            </w:tcBorders>
          </w:tcPr>
          <w:p w14:paraId="19734994" w14:textId="77777777" w:rsidR="00D1310E" w:rsidRDefault="00D1310E" w:rsidP="00C61438">
            <w:pPr>
              <w:rPr>
                <w:sz w:val="22"/>
                <w:szCs w:val="22"/>
              </w:rPr>
            </w:pPr>
            <w:r w:rsidRPr="00D1310E">
              <w:rPr>
                <w:sz w:val="22"/>
                <w:szCs w:val="22"/>
              </w:rPr>
              <w:t>Identification of additional qualitative and quantitative data that will be collected, besides what is described in this RFP (section IV.B.1.c), to support meeting the Goals and Objectives of this RFP</w:t>
            </w:r>
          </w:p>
          <w:p w14:paraId="2225AA9E" w14:textId="77777777" w:rsidR="00494F02" w:rsidRDefault="00044AEA" w:rsidP="00C61438">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514E6C0D" w14:textId="48526A1B" w:rsidR="00044AEA" w:rsidRPr="000E750E" w:rsidRDefault="00494F02" w:rsidP="00C61438">
            <w:pPr>
              <w:rPr>
                <w:sz w:val="22"/>
                <w:szCs w:val="22"/>
              </w:rPr>
            </w:pPr>
            <w:r>
              <w:rPr>
                <w:i/>
                <w:sz w:val="22"/>
                <w:szCs w:val="22"/>
              </w:rPr>
              <w:t>(</w:t>
            </w:r>
            <w:r w:rsidR="00044AEA">
              <w:rPr>
                <w:i/>
                <w:sz w:val="22"/>
                <w:szCs w:val="22"/>
              </w:rPr>
              <w:t>Each criteria is worth 5 points each.</w:t>
            </w:r>
          </w:p>
        </w:tc>
        <w:tc>
          <w:tcPr>
            <w:tcW w:w="1828" w:type="dxa"/>
          </w:tcPr>
          <w:p w14:paraId="4893FF32" w14:textId="24D44213" w:rsidR="00D1310E" w:rsidRDefault="00A401A8" w:rsidP="00C61438">
            <w:pPr>
              <w:jc w:val="center"/>
              <w:rPr>
                <w:sz w:val="22"/>
                <w:szCs w:val="22"/>
              </w:rPr>
            </w:pPr>
            <w:r>
              <w:rPr>
                <w:sz w:val="22"/>
                <w:szCs w:val="22"/>
              </w:rPr>
              <w:t>20</w:t>
            </w:r>
          </w:p>
        </w:tc>
      </w:tr>
      <w:tr w:rsidR="00D1310E" w:rsidRPr="00747F64" w14:paraId="1420487A" w14:textId="77777777" w:rsidTr="00AC0C40">
        <w:trPr>
          <w:trHeight w:val="432"/>
        </w:trPr>
        <w:tc>
          <w:tcPr>
            <w:tcW w:w="801" w:type="dxa"/>
            <w:tcMar>
              <w:left w:w="29" w:type="dxa"/>
              <w:right w:w="29" w:type="dxa"/>
            </w:tcMar>
          </w:tcPr>
          <w:p w14:paraId="668DDED8" w14:textId="5D44F97E" w:rsidR="00D1310E" w:rsidRDefault="00D1310E" w:rsidP="00C61438">
            <w:pPr>
              <w:jc w:val="center"/>
              <w:rPr>
                <w:sz w:val="22"/>
                <w:szCs w:val="22"/>
              </w:rPr>
            </w:pPr>
            <w:r>
              <w:rPr>
                <w:sz w:val="22"/>
                <w:szCs w:val="22"/>
              </w:rPr>
              <w:t>A.1.d.iii</w:t>
            </w:r>
          </w:p>
        </w:tc>
        <w:tc>
          <w:tcPr>
            <w:tcW w:w="6957" w:type="dxa"/>
            <w:tcBorders>
              <w:bottom w:val="single" w:sz="4" w:space="0" w:color="auto"/>
            </w:tcBorders>
          </w:tcPr>
          <w:p w14:paraId="2D098323" w14:textId="77777777" w:rsidR="00D1310E" w:rsidRDefault="00D1310E" w:rsidP="00C61438">
            <w:pPr>
              <w:rPr>
                <w:sz w:val="22"/>
                <w:szCs w:val="22"/>
              </w:rPr>
            </w:pPr>
            <w:r w:rsidRPr="00D1310E">
              <w:rPr>
                <w:sz w:val="22"/>
                <w:szCs w:val="22"/>
              </w:rPr>
              <w:t>Tentative schedule or timeline of when local-level advocacy activities will take place</w:t>
            </w:r>
          </w:p>
          <w:p w14:paraId="4508DB17" w14:textId="77777777" w:rsidR="00494F02" w:rsidRDefault="00A401A8" w:rsidP="00C61438">
            <w:pPr>
              <w:rPr>
                <w:i/>
                <w:sz w:val="22"/>
                <w:szCs w:val="22"/>
              </w:rPr>
            </w:pPr>
            <w:r w:rsidRPr="000E750E">
              <w:rPr>
                <w:i/>
                <w:sz w:val="22"/>
                <w:szCs w:val="22"/>
              </w:rPr>
              <w:t>Scoring Criteria: Clarity, Reasonableness</w:t>
            </w:r>
            <w:r>
              <w:rPr>
                <w:i/>
                <w:sz w:val="22"/>
                <w:szCs w:val="22"/>
              </w:rPr>
              <w:t xml:space="preserve">. </w:t>
            </w:r>
          </w:p>
          <w:p w14:paraId="6BAAE0DB" w14:textId="70D73AA8" w:rsidR="00A401A8" w:rsidRPr="000E750E" w:rsidRDefault="00494F02" w:rsidP="00C61438">
            <w:pPr>
              <w:rPr>
                <w:sz w:val="22"/>
                <w:szCs w:val="22"/>
              </w:rPr>
            </w:pPr>
            <w:r>
              <w:rPr>
                <w:i/>
                <w:sz w:val="22"/>
                <w:szCs w:val="22"/>
              </w:rPr>
              <w:t>(</w:t>
            </w:r>
            <w:r w:rsidR="00A401A8">
              <w:rPr>
                <w:i/>
                <w:sz w:val="22"/>
                <w:szCs w:val="22"/>
              </w:rPr>
              <w:t xml:space="preserve">Each criteria is worth </w:t>
            </w:r>
            <w:r w:rsidR="00B01D8B">
              <w:rPr>
                <w:i/>
                <w:sz w:val="22"/>
                <w:szCs w:val="22"/>
              </w:rPr>
              <w:t>5</w:t>
            </w:r>
            <w:r w:rsidR="00A401A8">
              <w:rPr>
                <w:i/>
                <w:sz w:val="22"/>
                <w:szCs w:val="22"/>
              </w:rPr>
              <w:t xml:space="preserve"> points each</w:t>
            </w:r>
            <w:r w:rsidR="00B01D8B">
              <w:rPr>
                <w:i/>
                <w:sz w:val="22"/>
                <w:szCs w:val="22"/>
              </w:rPr>
              <w:t xml:space="preserve">.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15811571" w14:textId="5713BC16" w:rsidR="00D1310E" w:rsidRDefault="00A401A8" w:rsidP="00C61438">
            <w:pPr>
              <w:jc w:val="center"/>
              <w:rPr>
                <w:sz w:val="22"/>
                <w:szCs w:val="22"/>
              </w:rPr>
            </w:pPr>
            <w:r>
              <w:rPr>
                <w:sz w:val="22"/>
                <w:szCs w:val="22"/>
              </w:rPr>
              <w:t>20</w:t>
            </w:r>
          </w:p>
        </w:tc>
      </w:tr>
      <w:tr w:rsidR="00780CCC" w:rsidRPr="00747F64" w14:paraId="393D0FED" w14:textId="77777777" w:rsidTr="00AC0C40">
        <w:trPr>
          <w:trHeight w:val="432"/>
        </w:trPr>
        <w:tc>
          <w:tcPr>
            <w:tcW w:w="801" w:type="dxa"/>
            <w:tcMar>
              <w:left w:w="29" w:type="dxa"/>
              <w:right w:w="29" w:type="dxa"/>
            </w:tcMar>
          </w:tcPr>
          <w:p w14:paraId="50F13716" w14:textId="73375646" w:rsidR="00780CCC" w:rsidRPr="000E750E" w:rsidDel="006C5076" w:rsidRDefault="00780CCC" w:rsidP="00BA2806">
            <w:pPr>
              <w:jc w:val="center"/>
              <w:rPr>
                <w:sz w:val="22"/>
                <w:szCs w:val="22"/>
              </w:rPr>
            </w:pPr>
            <w:r>
              <w:rPr>
                <w:sz w:val="22"/>
                <w:szCs w:val="22"/>
              </w:rPr>
              <w:t>A.2.a.</w:t>
            </w:r>
          </w:p>
        </w:tc>
        <w:tc>
          <w:tcPr>
            <w:tcW w:w="6957" w:type="dxa"/>
            <w:tcBorders>
              <w:bottom w:val="single" w:sz="4" w:space="0" w:color="auto"/>
            </w:tcBorders>
          </w:tcPr>
          <w:p w14:paraId="50DB3596" w14:textId="7C64FDDD" w:rsidR="00780CCC" w:rsidRPr="000E750E" w:rsidRDefault="00780CCC" w:rsidP="00BA2806">
            <w:pPr>
              <w:rPr>
                <w:rFonts w:eastAsia="Arial" w:cstheme="minorHAnsi"/>
                <w:color w:val="1A1A1A"/>
                <w:sz w:val="22"/>
                <w:szCs w:val="22"/>
              </w:rPr>
            </w:pPr>
            <w:r w:rsidRPr="00780CCC">
              <w:rPr>
                <w:rFonts w:eastAsia="Arial" w:cstheme="minorHAnsi"/>
                <w:color w:val="1A1A1A"/>
                <w:sz w:val="22"/>
                <w:szCs w:val="22"/>
              </w:rPr>
              <w:t>Proposer shall provide a plan to provide Training and Education that is in line with the Scope of Work (Section IV. Scope of Work).  The plan shall be specific to the populations that you serve and include a narrative on the benefits of this plan to those populations</w:t>
            </w:r>
            <w:r w:rsidRPr="00D1310E">
              <w:rPr>
                <w:rFonts w:eastAsia="Arial" w:cstheme="minorHAnsi"/>
                <w:color w:val="1A1A1A"/>
                <w:sz w:val="22"/>
                <w:szCs w:val="22"/>
              </w:rPr>
              <w:t>.</w:t>
            </w:r>
          </w:p>
          <w:p w14:paraId="30451746"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04A3993B" w14:textId="55980AEE" w:rsidR="00780CCC" w:rsidRPr="000E750E" w:rsidDel="006C5076"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133A28D4" w14:textId="276AD9D4" w:rsidR="00780CCC" w:rsidRPr="000E750E" w:rsidDel="006C5076" w:rsidRDefault="00A401A8" w:rsidP="00BA2806">
            <w:pPr>
              <w:jc w:val="center"/>
              <w:rPr>
                <w:sz w:val="22"/>
                <w:szCs w:val="22"/>
              </w:rPr>
            </w:pPr>
            <w:r>
              <w:rPr>
                <w:sz w:val="22"/>
                <w:szCs w:val="22"/>
              </w:rPr>
              <w:t>6</w:t>
            </w:r>
            <w:r w:rsidR="00780CCC">
              <w:rPr>
                <w:sz w:val="22"/>
                <w:szCs w:val="22"/>
              </w:rPr>
              <w:t>0</w:t>
            </w:r>
          </w:p>
        </w:tc>
      </w:tr>
      <w:tr w:rsidR="00780CCC" w:rsidRPr="00747F64" w14:paraId="5A849573" w14:textId="77777777" w:rsidTr="00AC0C40">
        <w:trPr>
          <w:trHeight w:val="432"/>
        </w:trPr>
        <w:tc>
          <w:tcPr>
            <w:tcW w:w="801" w:type="dxa"/>
            <w:tcMar>
              <w:left w:w="29" w:type="dxa"/>
              <w:right w:w="29" w:type="dxa"/>
            </w:tcMar>
          </w:tcPr>
          <w:p w14:paraId="7698D8CD" w14:textId="66866ED2" w:rsidR="00780CCC" w:rsidRDefault="00780CCC" w:rsidP="00BA2806">
            <w:pPr>
              <w:jc w:val="center"/>
              <w:rPr>
                <w:sz w:val="22"/>
                <w:szCs w:val="22"/>
              </w:rPr>
            </w:pPr>
            <w:r>
              <w:rPr>
                <w:sz w:val="22"/>
                <w:szCs w:val="22"/>
              </w:rPr>
              <w:t>A.2.b.</w:t>
            </w:r>
          </w:p>
        </w:tc>
        <w:tc>
          <w:tcPr>
            <w:tcW w:w="6957" w:type="dxa"/>
            <w:tcBorders>
              <w:bottom w:val="single" w:sz="4" w:space="0" w:color="auto"/>
            </w:tcBorders>
          </w:tcPr>
          <w:p w14:paraId="7D86A9CE" w14:textId="77777777" w:rsidR="00780CCC" w:rsidRDefault="00780CCC" w:rsidP="00BA2806">
            <w:pPr>
              <w:rPr>
                <w:sz w:val="22"/>
                <w:szCs w:val="22"/>
              </w:rPr>
            </w:pPr>
            <w:r w:rsidRPr="00D1310E">
              <w:rPr>
                <w:sz w:val="22"/>
                <w:szCs w:val="22"/>
              </w:rPr>
              <w:t>In addition, Proposer shall provide a narrative as to how they determined this is the best plan for the populations they serve</w:t>
            </w:r>
          </w:p>
          <w:p w14:paraId="5528460B"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60C22B47" w14:textId="2BBEC39A" w:rsidR="00A401A8" w:rsidRPr="006A3192"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140337E9" w14:textId="19DD5F28" w:rsidR="00780CCC" w:rsidRDefault="00A401A8" w:rsidP="00BA2806">
            <w:pPr>
              <w:jc w:val="center"/>
              <w:rPr>
                <w:sz w:val="22"/>
                <w:szCs w:val="22"/>
              </w:rPr>
            </w:pPr>
            <w:r>
              <w:rPr>
                <w:sz w:val="22"/>
                <w:szCs w:val="22"/>
              </w:rPr>
              <w:t>60</w:t>
            </w:r>
          </w:p>
        </w:tc>
      </w:tr>
      <w:tr w:rsidR="00780CCC" w:rsidRPr="00747F64" w14:paraId="36C790ED" w14:textId="77777777" w:rsidTr="00AC0C40">
        <w:trPr>
          <w:trHeight w:val="432"/>
        </w:trPr>
        <w:tc>
          <w:tcPr>
            <w:tcW w:w="801" w:type="dxa"/>
            <w:tcMar>
              <w:left w:w="29" w:type="dxa"/>
              <w:right w:w="29" w:type="dxa"/>
            </w:tcMar>
          </w:tcPr>
          <w:p w14:paraId="2B663246" w14:textId="6ECE423C" w:rsidR="00780CCC" w:rsidRDefault="00780CCC" w:rsidP="00BA2806">
            <w:pPr>
              <w:jc w:val="center"/>
              <w:rPr>
                <w:sz w:val="22"/>
                <w:szCs w:val="22"/>
              </w:rPr>
            </w:pPr>
            <w:r>
              <w:rPr>
                <w:sz w:val="22"/>
                <w:szCs w:val="22"/>
              </w:rPr>
              <w:t>A.2.c.</w:t>
            </w:r>
          </w:p>
        </w:tc>
        <w:tc>
          <w:tcPr>
            <w:tcW w:w="6957" w:type="dxa"/>
            <w:tcBorders>
              <w:bottom w:val="single" w:sz="4" w:space="0" w:color="auto"/>
            </w:tcBorders>
          </w:tcPr>
          <w:p w14:paraId="552931B0" w14:textId="77777777" w:rsidR="00780CCC" w:rsidRDefault="00780CCC" w:rsidP="00BA2806">
            <w:pPr>
              <w:rPr>
                <w:sz w:val="22"/>
                <w:szCs w:val="22"/>
              </w:rPr>
            </w:pPr>
            <w:r w:rsidRPr="00D1310E">
              <w:rPr>
                <w:sz w:val="22"/>
                <w:szCs w:val="22"/>
              </w:rPr>
              <w:t>Proposer shall also explain what they want to accomplish from this plan and how they will measure the success of it</w:t>
            </w:r>
          </w:p>
          <w:p w14:paraId="29E0169E"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0AA36493" w14:textId="17DD3490" w:rsidR="00044AEA" w:rsidRPr="006A3192"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39561745" w14:textId="53331DDD" w:rsidR="00780CCC" w:rsidRDefault="00A401A8" w:rsidP="00BA2806">
            <w:pPr>
              <w:jc w:val="center"/>
              <w:rPr>
                <w:sz w:val="22"/>
                <w:szCs w:val="22"/>
              </w:rPr>
            </w:pPr>
            <w:r>
              <w:rPr>
                <w:sz w:val="22"/>
                <w:szCs w:val="22"/>
              </w:rPr>
              <w:t>40</w:t>
            </w:r>
          </w:p>
        </w:tc>
      </w:tr>
      <w:tr w:rsidR="00780CCC" w:rsidRPr="00747F64" w14:paraId="114D3D64" w14:textId="77777777" w:rsidTr="00AC0C40">
        <w:trPr>
          <w:trHeight w:val="432"/>
        </w:trPr>
        <w:tc>
          <w:tcPr>
            <w:tcW w:w="801" w:type="dxa"/>
            <w:tcMar>
              <w:left w:w="29" w:type="dxa"/>
              <w:right w:w="29" w:type="dxa"/>
            </w:tcMar>
          </w:tcPr>
          <w:p w14:paraId="210FAC4A" w14:textId="13A23ADC" w:rsidR="00780CCC" w:rsidRPr="000E750E" w:rsidDel="006C5076" w:rsidRDefault="00780CCC" w:rsidP="00BA2806">
            <w:pPr>
              <w:jc w:val="center"/>
              <w:rPr>
                <w:sz w:val="22"/>
                <w:szCs w:val="22"/>
              </w:rPr>
            </w:pPr>
            <w:r>
              <w:rPr>
                <w:sz w:val="22"/>
                <w:szCs w:val="22"/>
              </w:rPr>
              <w:lastRenderedPageBreak/>
              <w:t>A.2.d.i.</w:t>
            </w:r>
          </w:p>
        </w:tc>
        <w:tc>
          <w:tcPr>
            <w:tcW w:w="6957" w:type="dxa"/>
            <w:tcBorders>
              <w:bottom w:val="single" w:sz="4" w:space="0" w:color="auto"/>
            </w:tcBorders>
          </w:tcPr>
          <w:p w14:paraId="715164B4" w14:textId="77777777" w:rsidR="00780CCC" w:rsidRPr="000E750E" w:rsidRDefault="00780CCC" w:rsidP="00BA2806">
            <w:pPr>
              <w:rPr>
                <w:rFonts w:eastAsia="Arial" w:cstheme="minorHAnsi"/>
                <w:color w:val="1A1A1A"/>
                <w:sz w:val="22"/>
                <w:szCs w:val="22"/>
              </w:rPr>
            </w:pPr>
            <w:r w:rsidRPr="00D1310E">
              <w:rPr>
                <w:sz w:val="22"/>
                <w:szCs w:val="22"/>
              </w:rPr>
              <w:t>Explanation and strategy of how it will</w:t>
            </w:r>
            <w:r>
              <w:rPr>
                <w:sz w:val="22"/>
                <w:szCs w:val="22"/>
              </w:rPr>
              <w:t xml:space="preserve"> a</w:t>
            </w:r>
            <w:r w:rsidRPr="00D1310E">
              <w:rPr>
                <w:sz w:val="22"/>
                <w:szCs w:val="22"/>
              </w:rPr>
              <w:t>ccomplish the Goal and Objectives of this RFP and bring awareness to the challenges and issues faced by immigrant and refugee populations</w:t>
            </w:r>
            <w:r>
              <w:rPr>
                <w:sz w:val="22"/>
                <w:szCs w:val="22"/>
              </w:rPr>
              <w:t>.</w:t>
            </w:r>
          </w:p>
          <w:p w14:paraId="6A76D919"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5A9134B7" w14:textId="4F345212" w:rsidR="00780CCC" w:rsidRPr="000E750E" w:rsidDel="006C5076"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0FA03CE8" w14:textId="2FC359F0" w:rsidR="00780CCC" w:rsidRPr="000E750E" w:rsidDel="006C5076" w:rsidRDefault="00A401A8" w:rsidP="00BA2806">
            <w:pPr>
              <w:jc w:val="center"/>
              <w:rPr>
                <w:sz w:val="22"/>
                <w:szCs w:val="22"/>
              </w:rPr>
            </w:pPr>
            <w:r>
              <w:rPr>
                <w:sz w:val="22"/>
                <w:szCs w:val="22"/>
              </w:rPr>
              <w:t>4</w:t>
            </w:r>
            <w:r w:rsidR="00780CCC">
              <w:rPr>
                <w:sz w:val="22"/>
                <w:szCs w:val="22"/>
              </w:rPr>
              <w:t>0</w:t>
            </w:r>
          </w:p>
        </w:tc>
      </w:tr>
      <w:tr w:rsidR="00780CCC" w:rsidRPr="00747F64" w14:paraId="2C842BB8" w14:textId="77777777" w:rsidTr="00AC0C40">
        <w:trPr>
          <w:trHeight w:val="432"/>
        </w:trPr>
        <w:tc>
          <w:tcPr>
            <w:tcW w:w="801" w:type="dxa"/>
            <w:tcMar>
              <w:left w:w="29" w:type="dxa"/>
              <w:right w:w="29" w:type="dxa"/>
            </w:tcMar>
          </w:tcPr>
          <w:p w14:paraId="5B38E624" w14:textId="42FA1FDE" w:rsidR="00780CCC" w:rsidRDefault="00780CCC" w:rsidP="00BA2806">
            <w:pPr>
              <w:jc w:val="center"/>
              <w:rPr>
                <w:sz w:val="22"/>
                <w:szCs w:val="22"/>
              </w:rPr>
            </w:pPr>
            <w:r>
              <w:rPr>
                <w:sz w:val="22"/>
                <w:szCs w:val="22"/>
              </w:rPr>
              <w:t>A.2.d.ii.</w:t>
            </w:r>
          </w:p>
        </w:tc>
        <w:tc>
          <w:tcPr>
            <w:tcW w:w="6957" w:type="dxa"/>
            <w:tcBorders>
              <w:bottom w:val="single" w:sz="4" w:space="0" w:color="auto"/>
            </w:tcBorders>
          </w:tcPr>
          <w:p w14:paraId="7B5AF0BB" w14:textId="77777777" w:rsidR="00780CCC" w:rsidRDefault="00780CCC" w:rsidP="00BA2806">
            <w:pPr>
              <w:rPr>
                <w:sz w:val="22"/>
                <w:szCs w:val="22"/>
              </w:rPr>
            </w:pPr>
            <w:r w:rsidRPr="00D1310E">
              <w:rPr>
                <w:sz w:val="22"/>
                <w:szCs w:val="22"/>
              </w:rPr>
              <w:t>Identification of additional qualitative and quantitative data that will be collected, besides what is described in this RFP (section IV.B.</w:t>
            </w:r>
            <w:r>
              <w:rPr>
                <w:sz w:val="22"/>
                <w:szCs w:val="22"/>
              </w:rPr>
              <w:t>2.b.</w:t>
            </w:r>
            <w:r w:rsidRPr="00D1310E">
              <w:rPr>
                <w:sz w:val="22"/>
                <w:szCs w:val="22"/>
              </w:rPr>
              <w:t>), to support meeting the Goals and Objectives of this RFP</w:t>
            </w:r>
          </w:p>
          <w:p w14:paraId="1DB508C1" w14:textId="77777777" w:rsidR="00494F02" w:rsidRDefault="00044AEA"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30E1D17D" w14:textId="1395CD56" w:rsidR="00044AEA" w:rsidRPr="000E750E" w:rsidRDefault="00494F02" w:rsidP="00BA2806">
            <w:pPr>
              <w:rPr>
                <w:sz w:val="22"/>
                <w:szCs w:val="22"/>
              </w:rPr>
            </w:pPr>
            <w:r>
              <w:rPr>
                <w:i/>
                <w:sz w:val="22"/>
                <w:szCs w:val="22"/>
              </w:rPr>
              <w:t>(</w:t>
            </w:r>
            <w:r w:rsidR="00044AEA">
              <w:rPr>
                <w:i/>
                <w:sz w:val="22"/>
                <w:szCs w:val="22"/>
              </w:rPr>
              <w:t>Each criteria is worth 5 points each.</w:t>
            </w:r>
            <w:r>
              <w:rPr>
                <w:i/>
                <w:sz w:val="22"/>
                <w:szCs w:val="22"/>
              </w:rPr>
              <w:t>)</w:t>
            </w:r>
          </w:p>
        </w:tc>
        <w:tc>
          <w:tcPr>
            <w:tcW w:w="1828" w:type="dxa"/>
          </w:tcPr>
          <w:p w14:paraId="622E7D27" w14:textId="07170440" w:rsidR="00780CCC" w:rsidRDefault="00A401A8" w:rsidP="00BA2806">
            <w:pPr>
              <w:jc w:val="center"/>
              <w:rPr>
                <w:sz w:val="22"/>
                <w:szCs w:val="22"/>
              </w:rPr>
            </w:pPr>
            <w:r>
              <w:rPr>
                <w:sz w:val="22"/>
                <w:szCs w:val="22"/>
              </w:rPr>
              <w:t>20</w:t>
            </w:r>
          </w:p>
        </w:tc>
      </w:tr>
      <w:tr w:rsidR="00780CCC" w:rsidRPr="00747F64" w14:paraId="7667C49D" w14:textId="77777777" w:rsidTr="00AC0C40">
        <w:trPr>
          <w:trHeight w:val="432"/>
        </w:trPr>
        <w:tc>
          <w:tcPr>
            <w:tcW w:w="801" w:type="dxa"/>
            <w:tcMar>
              <w:left w:w="29" w:type="dxa"/>
              <w:right w:w="29" w:type="dxa"/>
            </w:tcMar>
          </w:tcPr>
          <w:p w14:paraId="658DF08F" w14:textId="267475CB" w:rsidR="00780CCC" w:rsidRDefault="00780CCC" w:rsidP="00BA2806">
            <w:pPr>
              <w:jc w:val="center"/>
              <w:rPr>
                <w:sz w:val="22"/>
                <w:szCs w:val="22"/>
              </w:rPr>
            </w:pPr>
            <w:r>
              <w:rPr>
                <w:sz w:val="22"/>
                <w:szCs w:val="22"/>
              </w:rPr>
              <w:t>A.2.d.iii</w:t>
            </w:r>
          </w:p>
        </w:tc>
        <w:tc>
          <w:tcPr>
            <w:tcW w:w="6957" w:type="dxa"/>
            <w:tcBorders>
              <w:bottom w:val="single" w:sz="4" w:space="0" w:color="auto"/>
            </w:tcBorders>
          </w:tcPr>
          <w:p w14:paraId="7146F766" w14:textId="77777777" w:rsidR="00780CCC" w:rsidRDefault="00780CCC" w:rsidP="00BA2806">
            <w:pPr>
              <w:rPr>
                <w:sz w:val="22"/>
                <w:szCs w:val="22"/>
              </w:rPr>
            </w:pPr>
            <w:r w:rsidRPr="00780CCC">
              <w:rPr>
                <w:sz w:val="22"/>
                <w:szCs w:val="22"/>
              </w:rPr>
              <w:t>Tentative schedule or timeline of when training activities will take place</w:t>
            </w:r>
          </w:p>
          <w:p w14:paraId="3A943E51" w14:textId="77777777" w:rsidR="00494F02" w:rsidRDefault="00A401A8" w:rsidP="00BA2806">
            <w:pPr>
              <w:rPr>
                <w:i/>
                <w:sz w:val="22"/>
                <w:szCs w:val="22"/>
              </w:rPr>
            </w:pPr>
            <w:r w:rsidRPr="000E750E">
              <w:rPr>
                <w:i/>
                <w:sz w:val="22"/>
                <w:szCs w:val="22"/>
              </w:rPr>
              <w:t>Scoring Criteria: Clarity, Reasonableness</w:t>
            </w:r>
            <w:r>
              <w:rPr>
                <w:i/>
                <w:sz w:val="22"/>
                <w:szCs w:val="22"/>
              </w:rPr>
              <w:t xml:space="preserve">. </w:t>
            </w:r>
          </w:p>
          <w:p w14:paraId="11527911" w14:textId="251AF0D8" w:rsidR="00A401A8" w:rsidRPr="000E750E" w:rsidRDefault="00494F02" w:rsidP="00BA2806">
            <w:pPr>
              <w:rPr>
                <w:sz w:val="22"/>
                <w:szCs w:val="22"/>
              </w:rPr>
            </w:pPr>
            <w:r>
              <w:rPr>
                <w:i/>
                <w:sz w:val="22"/>
                <w:szCs w:val="22"/>
              </w:rPr>
              <w:t>(</w:t>
            </w:r>
            <w:r w:rsidR="00A401A8">
              <w:rPr>
                <w:i/>
                <w:sz w:val="22"/>
                <w:szCs w:val="22"/>
              </w:rPr>
              <w:t xml:space="preserve">Each criteria is worth </w:t>
            </w:r>
            <w:r w:rsidR="00B01D8B">
              <w:rPr>
                <w:i/>
                <w:sz w:val="22"/>
                <w:szCs w:val="22"/>
              </w:rPr>
              <w:t>5</w:t>
            </w:r>
            <w:r w:rsidR="00A401A8">
              <w:rPr>
                <w:i/>
                <w:sz w:val="22"/>
                <w:szCs w:val="22"/>
              </w:rPr>
              <w:t xml:space="preserve"> points each</w:t>
            </w:r>
            <w:r w:rsidR="00B01D8B">
              <w:rPr>
                <w:i/>
                <w:sz w:val="22"/>
                <w:szCs w:val="22"/>
              </w:rPr>
              <w:t>. Score will be multiplied by 2 to award max points.)</w:t>
            </w:r>
          </w:p>
        </w:tc>
        <w:tc>
          <w:tcPr>
            <w:tcW w:w="1828" w:type="dxa"/>
          </w:tcPr>
          <w:p w14:paraId="23FB2FDC" w14:textId="6A905999" w:rsidR="00780CCC" w:rsidRDefault="00A401A8" w:rsidP="00BA2806">
            <w:pPr>
              <w:jc w:val="center"/>
              <w:rPr>
                <w:sz w:val="22"/>
                <w:szCs w:val="22"/>
              </w:rPr>
            </w:pPr>
            <w:r>
              <w:rPr>
                <w:sz w:val="22"/>
                <w:szCs w:val="22"/>
              </w:rPr>
              <w:t>20</w:t>
            </w:r>
          </w:p>
        </w:tc>
      </w:tr>
      <w:tr w:rsidR="00780CCC" w:rsidRPr="00747F64" w14:paraId="7CF31FF5" w14:textId="77777777" w:rsidTr="00AC0C40">
        <w:trPr>
          <w:trHeight w:val="432"/>
        </w:trPr>
        <w:tc>
          <w:tcPr>
            <w:tcW w:w="801" w:type="dxa"/>
            <w:tcMar>
              <w:left w:w="29" w:type="dxa"/>
              <w:right w:w="29" w:type="dxa"/>
            </w:tcMar>
          </w:tcPr>
          <w:p w14:paraId="1670B440" w14:textId="5DD240D0" w:rsidR="00780CCC" w:rsidRPr="000E750E" w:rsidDel="006C5076" w:rsidRDefault="00780CCC" w:rsidP="00BA2806">
            <w:pPr>
              <w:jc w:val="center"/>
              <w:rPr>
                <w:sz w:val="22"/>
                <w:szCs w:val="22"/>
              </w:rPr>
            </w:pPr>
            <w:r>
              <w:rPr>
                <w:sz w:val="22"/>
                <w:szCs w:val="22"/>
              </w:rPr>
              <w:t>A.3.a.</w:t>
            </w:r>
          </w:p>
        </w:tc>
        <w:tc>
          <w:tcPr>
            <w:tcW w:w="6957" w:type="dxa"/>
            <w:tcBorders>
              <w:bottom w:val="single" w:sz="4" w:space="0" w:color="auto"/>
            </w:tcBorders>
          </w:tcPr>
          <w:p w14:paraId="7CBFBE9B" w14:textId="747DD5B3" w:rsidR="00780CCC" w:rsidRPr="000E750E" w:rsidRDefault="00780CCC" w:rsidP="00BA2806">
            <w:pPr>
              <w:rPr>
                <w:rFonts w:eastAsia="Arial" w:cstheme="minorHAnsi"/>
                <w:color w:val="1A1A1A"/>
                <w:sz w:val="22"/>
                <w:szCs w:val="22"/>
              </w:rPr>
            </w:pPr>
            <w:r w:rsidRPr="00780CCC">
              <w:rPr>
                <w:rFonts w:eastAsia="Arial" w:cstheme="minorHAnsi"/>
                <w:color w:val="1A1A1A"/>
                <w:sz w:val="22"/>
                <w:szCs w:val="22"/>
              </w:rPr>
              <w:t>Proposer shall provide a plan to provide Outreach and Engagement that is in line with the Scope of Work (Section IV. Scope of Work).  The plan shall be specific to the populations that you serve and include a narrative on the benefits of this plan to those populations</w:t>
            </w:r>
            <w:r w:rsidRPr="00D1310E">
              <w:rPr>
                <w:rFonts w:eastAsia="Arial" w:cstheme="minorHAnsi"/>
                <w:color w:val="1A1A1A"/>
                <w:sz w:val="22"/>
                <w:szCs w:val="22"/>
              </w:rPr>
              <w:t>.</w:t>
            </w:r>
          </w:p>
          <w:p w14:paraId="3CADB965"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63004BD3" w14:textId="1A8BC504" w:rsidR="00780CCC" w:rsidRPr="000E750E" w:rsidDel="006C5076"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1D69BFE3" w14:textId="4E7D87DA" w:rsidR="00780CCC" w:rsidRPr="000E750E" w:rsidDel="006C5076" w:rsidRDefault="00A401A8" w:rsidP="00BA2806">
            <w:pPr>
              <w:jc w:val="center"/>
              <w:rPr>
                <w:sz w:val="22"/>
                <w:szCs w:val="22"/>
              </w:rPr>
            </w:pPr>
            <w:r>
              <w:rPr>
                <w:sz w:val="22"/>
                <w:szCs w:val="22"/>
              </w:rPr>
              <w:t>6</w:t>
            </w:r>
            <w:r w:rsidR="00780CCC">
              <w:rPr>
                <w:sz w:val="22"/>
                <w:szCs w:val="22"/>
              </w:rPr>
              <w:t>0</w:t>
            </w:r>
          </w:p>
        </w:tc>
      </w:tr>
      <w:tr w:rsidR="00780CCC" w:rsidRPr="00747F64" w14:paraId="0BA30C12" w14:textId="77777777" w:rsidTr="00AC0C40">
        <w:trPr>
          <w:trHeight w:val="432"/>
        </w:trPr>
        <w:tc>
          <w:tcPr>
            <w:tcW w:w="801" w:type="dxa"/>
            <w:tcMar>
              <w:left w:w="29" w:type="dxa"/>
              <w:right w:w="29" w:type="dxa"/>
            </w:tcMar>
          </w:tcPr>
          <w:p w14:paraId="161DF890" w14:textId="69A8B995" w:rsidR="00780CCC" w:rsidRDefault="00780CCC" w:rsidP="00BA2806">
            <w:pPr>
              <w:jc w:val="center"/>
              <w:rPr>
                <w:sz w:val="22"/>
                <w:szCs w:val="22"/>
              </w:rPr>
            </w:pPr>
            <w:r>
              <w:rPr>
                <w:sz w:val="22"/>
                <w:szCs w:val="22"/>
              </w:rPr>
              <w:t>A.3.b.</w:t>
            </w:r>
          </w:p>
        </w:tc>
        <w:tc>
          <w:tcPr>
            <w:tcW w:w="6957" w:type="dxa"/>
            <w:tcBorders>
              <w:bottom w:val="single" w:sz="4" w:space="0" w:color="auto"/>
            </w:tcBorders>
          </w:tcPr>
          <w:p w14:paraId="21921A00" w14:textId="77777777" w:rsidR="00780CCC" w:rsidRDefault="00780CCC" w:rsidP="00BA2806">
            <w:pPr>
              <w:rPr>
                <w:sz w:val="22"/>
                <w:szCs w:val="22"/>
              </w:rPr>
            </w:pPr>
            <w:r w:rsidRPr="00D1310E">
              <w:rPr>
                <w:sz w:val="22"/>
                <w:szCs w:val="22"/>
              </w:rPr>
              <w:t>In addition, Proposer shall provide a narrative as to how they determined this is the best plan for the populations they serve</w:t>
            </w:r>
          </w:p>
          <w:p w14:paraId="1CBCE7CF"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16D557D9" w14:textId="1F32688E" w:rsidR="00A401A8" w:rsidRPr="006A3192"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3</w:t>
            </w:r>
            <w:r w:rsidR="00B01D8B" w:rsidRPr="006F52C3">
              <w:rPr>
                <w:i/>
                <w:sz w:val="22"/>
                <w:szCs w:val="22"/>
              </w:rPr>
              <w:t xml:space="preserve"> to award max points</w:t>
            </w:r>
            <w:r w:rsidR="00B01D8B">
              <w:rPr>
                <w:i/>
                <w:sz w:val="22"/>
                <w:szCs w:val="22"/>
              </w:rPr>
              <w:t>.)</w:t>
            </w:r>
          </w:p>
        </w:tc>
        <w:tc>
          <w:tcPr>
            <w:tcW w:w="1828" w:type="dxa"/>
          </w:tcPr>
          <w:p w14:paraId="1197E7C4" w14:textId="766D0F4A" w:rsidR="00780CCC" w:rsidRDefault="00A401A8" w:rsidP="00BA2806">
            <w:pPr>
              <w:jc w:val="center"/>
              <w:rPr>
                <w:sz w:val="22"/>
                <w:szCs w:val="22"/>
              </w:rPr>
            </w:pPr>
            <w:r>
              <w:rPr>
                <w:sz w:val="22"/>
                <w:szCs w:val="22"/>
              </w:rPr>
              <w:t>60</w:t>
            </w:r>
          </w:p>
        </w:tc>
      </w:tr>
      <w:tr w:rsidR="00780CCC" w:rsidRPr="00747F64" w14:paraId="09D7F29A" w14:textId="77777777" w:rsidTr="00AC0C40">
        <w:trPr>
          <w:trHeight w:val="432"/>
        </w:trPr>
        <w:tc>
          <w:tcPr>
            <w:tcW w:w="801" w:type="dxa"/>
            <w:tcMar>
              <w:left w:w="29" w:type="dxa"/>
              <w:right w:w="29" w:type="dxa"/>
            </w:tcMar>
          </w:tcPr>
          <w:p w14:paraId="0912B50E" w14:textId="6218BF0C" w:rsidR="00780CCC" w:rsidRDefault="00780CCC" w:rsidP="00BA2806">
            <w:pPr>
              <w:jc w:val="center"/>
              <w:rPr>
                <w:sz w:val="22"/>
                <w:szCs w:val="22"/>
              </w:rPr>
            </w:pPr>
            <w:r>
              <w:rPr>
                <w:sz w:val="22"/>
                <w:szCs w:val="22"/>
              </w:rPr>
              <w:lastRenderedPageBreak/>
              <w:t>A.3.c.</w:t>
            </w:r>
          </w:p>
        </w:tc>
        <w:tc>
          <w:tcPr>
            <w:tcW w:w="6957" w:type="dxa"/>
            <w:tcBorders>
              <w:bottom w:val="single" w:sz="4" w:space="0" w:color="auto"/>
            </w:tcBorders>
          </w:tcPr>
          <w:p w14:paraId="7093A4DB" w14:textId="77777777" w:rsidR="00780CCC" w:rsidRDefault="00780CCC" w:rsidP="00BA2806">
            <w:pPr>
              <w:rPr>
                <w:sz w:val="22"/>
                <w:szCs w:val="22"/>
              </w:rPr>
            </w:pPr>
            <w:r w:rsidRPr="00D1310E">
              <w:rPr>
                <w:sz w:val="22"/>
                <w:szCs w:val="22"/>
              </w:rPr>
              <w:t>Proposer shall also explain what they want to accomplish from this plan and how they will measure the success of it</w:t>
            </w:r>
          </w:p>
          <w:p w14:paraId="5DA4D9FE"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2DB89B80" w14:textId="270500BC" w:rsidR="00A401A8" w:rsidRPr="006A3192" w:rsidRDefault="00494F02" w:rsidP="00BA2806">
            <w:pPr>
              <w:rPr>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1E3246EF" w14:textId="535B5105" w:rsidR="00780CCC" w:rsidRDefault="00A401A8" w:rsidP="00BA2806">
            <w:pPr>
              <w:jc w:val="center"/>
              <w:rPr>
                <w:sz w:val="22"/>
                <w:szCs w:val="22"/>
              </w:rPr>
            </w:pPr>
            <w:r>
              <w:rPr>
                <w:sz w:val="22"/>
                <w:szCs w:val="22"/>
              </w:rPr>
              <w:t>40</w:t>
            </w:r>
          </w:p>
        </w:tc>
      </w:tr>
      <w:tr w:rsidR="00780CCC" w:rsidRPr="00747F64" w14:paraId="6F26DDEA" w14:textId="77777777" w:rsidTr="00AC0C40">
        <w:trPr>
          <w:trHeight w:val="432"/>
        </w:trPr>
        <w:tc>
          <w:tcPr>
            <w:tcW w:w="801" w:type="dxa"/>
            <w:tcMar>
              <w:left w:w="29" w:type="dxa"/>
              <w:right w:w="29" w:type="dxa"/>
            </w:tcMar>
          </w:tcPr>
          <w:p w14:paraId="3C82C521" w14:textId="2872EF13" w:rsidR="00780CCC" w:rsidRPr="000E750E" w:rsidDel="006C5076" w:rsidRDefault="00780CCC" w:rsidP="00BA2806">
            <w:pPr>
              <w:jc w:val="center"/>
              <w:rPr>
                <w:sz w:val="22"/>
                <w:szCs w:val="22"/>
              </w:rPr>
            </w:pPr>
            <w:r>
              <w:rPr>
                <w:sz w:val="22"/>
                <w:szCs w:val="22"/>
              </w:rPr>
              <w:t>A.3.d.i.</w:t>
            </w:r>
          </w:p>
        </w:tc>
        <w:tc>
          <w:tcPr>
            <w:tcW w:w="6957" w:type="dxa"/>
            <w:tcBorders>
              <w:bottom w:val="single" w:sz="4" w:space="0" w:color="auto"/>
            </w:tcBorders>
          </w:tcPr>
          <w:p w14:paraId="7FD14BE4" w14:textId="29920B1A" w:rsidR="00780CCC" w:rsidRDefault="00780CCC" w:rsidP="00BA2806">
            <w:pPr>
              <w:rPr>
                <w:sz w:val="22"/>
                <w:szCs w:val="22"/>
              </w:rPr>
            </w:pPr>
            <w:r w:rsidRPr="00D1310E">
              <w:rPr>
                <w:sz w:val="22"/>
                <w:szCs w:val="22"/>
              </w:rPr>
              <w:t>Explanation and strategy of how it will</w:t>
            </w:r>
            <w:r>
              <w:rPr>
                <w:sz w:val="22"/>
                <w:szCs w:val="22"/>
              </w:rPr>
              <w:t xml:space="preserve"> a</w:t>
            </w:r>
            <w:r w:rsidRPr="00D1310E">
              <w:rPr>
                <w:sz w:val="22"/>
                <w:szCs w:val="22"/>
              </w:rPr>
              <w:t>ccomplish the Goal and Objectives of this RFP and bring awareness to the challenges and issues faced by immigrant and refugee populations</w:t>
            </w:r>
            <w:r>
              <w:rPr>
                <w:sz w:val="22"/>
                <w:szCs w:val="22"/>
              </w:rPr>
              <w:t>.</w:t>
            </w:r>
          </w:p>
          <w:p w14:paraId="1BA56A31" w14:textId="77777777" w:rsidR="00494F02" w:rsidRDefault="00B01D8B"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1B595FEB" w14:textId="3F45B2AE" w:rsidR="00780CCC" w:rsidRPr="00AC0C40" w:rsidDel="006C5076" w:rsidRDefault="00494F02" w:rsidP="00BA2806">
            <w:pPr>
              <w:rPr>
                <w:rFonts w:eastAsia="Arial" w:cstheme="minorHAnsi"/>
                <w:color w:val="1A1A1A"/>
                <w:sz w:val="22"/>
                <w:szCs w:val="22"/>
              </w:rPr>
            </w:pPr>
            <w:r>
              <w:rPr>
                <w:i/>
                <w:sz w:val="22"/>
                <w:szCs w:val="22"/>
              </w:rPr>
              <w:t>(</w:t>
            </w:r>
            <w:r w:rsidR="00B01D8B">
              <w:rPr>
                <w:i/>
                <w:sz w:val="22"/>
                <w:szCs w:val="22"/>
              </w:rPr>
              <w:t xml:space="preserve">Each criteria is worth 5 points each. </w:t>
            </w:r>
            <w:r w:rsidR="00B01D8B" w:rsidRPr="006F52C3">
              <w:rPr>
                <w:i/>
                <w:sz w:val="22"/>
                <w:szCs w:val="22"/>
              </w:rPr>
              <w:t xml:space="preserve">Score will be multiplied by </w:t>
            </w:r>
            <w:r w:rsidR="00B01D8B">
              <w:rPr>
                <w:i/>
                <w:sz w:val="22"/>
                <w:szCs w:val="22"/>
              </w:rPr>
              <w:t>2</w:t>
            </w:r>
            <w:r w:rsidR="00B01D8B" w:rsidRPr="006F52C3">
              <w:rPr>
                <w:i/>
                <w:sz w:val="22"/>
                <w:szCs w:val="22"/>
              </w:rPr>
              <w:t xml:space="preserve"> to award max points</w:t>
            </w:r>
            <w:r w:rsidR="00B01D8B">
              <w:rPr>
                <w:i/>
                <w:sz w:val="22"/>
                <w:szCs w:val="22"/>
              </w:rPr>
              <w:t>.)</w:t>
            </w:r>
          </w:p>
        </w:tc>
        <w:tc>
          <w:tcPr>
            <w:tcW w:w="1828" w:type="dxa"/>
          </w:tcPr>
          <w:p w14:paraId="4EC17809" w14:textId="7661D91B" w:rsidR="00780CCC" w:rsidRPr="000E750E" w:rsidDel="006C5076" w:rsidRDefault="00A401A8" w:rsidP="00BA2806">
            <w:pPr>
              <w:jc w:val="center"/>
              <w:rPr>
                <w:sz w:val="22"/>
                <w:szCs w:val="22"/>
              </w:rPr>
            </w:pPr>
            <w:r>
              <w:rPr>
                <w:sz w:val="22"/>
                <w:szCs w:val="22"/>
              </w:rPr>
              <w:t>4</w:t>
            </w:r>
            <w:r w:rsidR="00780CCC">
              <w:rPr>
                <w:sz w:val="22"/>
                <w:szCs w:val="22"/>
              </w:rPr>
              <w:t>0</w:t>
            </w:r>
          </w:p>
        </w:tc>
      </w:tr>
      <w:tr w:rsidR="00780CCC" w:rsidRPr="00747F64" w14:paraId="7A31F810" w14:textId="77777777" w:rsidTr="00AC0C40">
        <w:trPr>
          <w:trHeight w:val="432"/>
        </w:trPr>
        <w:tc>
          <w:tcPr>
            <w:tcW w:w="801" w:type="dxa"/>
            <w:tcMar>
              <w:left w:w="29" w:type="dxa"/>
              <w:right w:w="29" w:type="dxa"/>
            </w:tcMar>
          </w:tcPr>
          <w:p w14:paraId="411C4262" w14:textId="19CA044D" w:rsidR="00780CCC" w:rsidRDefault="00780CCC" w:rsidP="00BA2806">
            <w:pPr>
              <w:jc w:val="center"/>
              <w:rPr>
                <w:sz w:val="22"/>
                <w:szCs w:val="22"/>
              </w:rPr>
            </w:pPr>
            <w:r>
              <w:rPr>
                <w:sz w:val="22"/>
                <w:szCs w:val="22"/>
              </w:rPr>
              <w:t>A.3.d.ii.</w:t>
            </w:r>
          </w:p>
        </w:tc>
        <w:tc>
          <w:tcPr>
            <w:tcW w:w="6957" w:type="dxa"/>
            <w:tcBorders>
              <w:bottom w:val="single" w:sz="4" w:space="0" w:color="auto"/>
            </w:tcBorders>
          </w:tcPr>
          <w:p w14:paraId="7323A293" w14:textId="77777777" w:rsidR="00780CCC" w:rsidRDefault="00780CCC" w:rsidP="00BA2806">
            <w:pPr>
              <w:rPr>
                <w:sz w:val="22"/>
                <w:szCs w:val="22"/>
              </w:rPr>
            </w:pPr>
            <w:r w:rsidRPr="00D1310E">
              <w:rPr>
                <w:sz w:val="22"/>
                <w:szCs w:val="22"/>
              </w:rPr>
              <w:t>Identification of additional qualitative and quantitative data that will be collected, besides what is described in this RFP (section IV.B.</w:t>
            </w:r>
            <w:r>
              <w:rPr>
                <w:sz w:val="22"/>
                <w:szCs w:val="22"/>
              </w:rPr>
              <w:t>3.c.</w:t>
            </w:r>
            <w:r w:rsidRPr="00D1310E">
              <w:rPr>
                <w:sz w:val="22"/>
                <w:szCs w:val="22"/>
              </w:rPr>
              <w:t>), to support meeting the Goals and Objectives of this RFP</w:t>
            </w:r>
          </w:p>
          <w:p w14:paraId="500F76E4" w14:textId="77777777" w:rsidR="00494F02" w:rsidRDefault="00A401A8" w:rsidP="00BA2806">
            <w:pPr>
              <w:rPr>
                <w:i/>
                <w:sz w:val="22"/>
                <w:szCs w:val="22"/>
              </w:rPr>
            </w:pPr>
            <w:r w:rsidRPr="000E750E">
              <w:rPr>
                <w:i/>
                <w:sz w:val="22"/>
                <w:szCs w:val="22"/>
              </w:rPr>
              <w:t xml:space="preserve">Scoring Criteria: Clarity, Reasonableness, Alignment with current functions being performed, </w:t>
            </w:r>
            <w:r>
              <w:rPr>
                <w:i/>
                <w:sz w:val="22"/>
                <w:szCs w:val="22"/>
              </w:rPr>
              <w:t xml:space="preserve">Alignment with the goal and objectives of this RFP.  </w:t>
            </w:r>
          </w:p>
          <w:p w14:paraId="742B847D" w14:textId="752B58FA" w:rsidR="00A401A8" w:rsidRPr="000E750E" w:rsidRDefault="00494F02" w:rsidP="00BA2806">
            <w:pPr>
              <w:rPr>
                <w:sz w:val="22"/>
                <w:szCs w:val="22"/>
              </w:rPr>
            </w:pPr>
            <w:r>
              <w:rPr>
                <w:i/>
                <w:sz w:val="22"/>
                <w:szCs w:val="22"/>
              </w:rPr>
              <w:t>(</w:t>
            </w:r>
            <w:r w:rsidR="00A401A8">
              <w:rPr>
                <w:i/>
                <w:sz w:val="22"/>
                <w:szCs w:val="22"/>
              </w:rPr>
              <w:t>Each criteria is worth 5 points each.</w:t>
            </w:r>
          </w:p>
        </w:tc>
        <w:tc>
          <w:tcPr>
            <w:tcW w:w="1828" w:type="dxa"/>
          </w:tcPr>
          <w:p w14:paraId="448695E9" w14:textId="32220501" w:rsidR="00780CCC" w:rsidRDefault="00A401A8" w:rsidP="00BA2806">
            <w:pPr>
              <w:jc w:val="center"/>
              <w:rPr>
                <w:sz w:val="22"/>
                <w:szCs w:val="22"/>
              </w:rPr>
            </w:pPr>
            <w:r>
              <w:rPr>
                <w:sz w:val="22"/>
                <w:szCs w:val="22"/>
              </w:rPr>
              <w:t>20</w:t>
            </w:r>
          </w:p>
        </w:tc>
      </w:tr>
      <w:tr w:rsidR="00780CCC" w:rsidRPr="00747F64" w14:paraId="4C430439" w14:textId="77777777" w:rsidTr="00AC0C40">
        <w:trPr>
          <w:trHeight w:val="432"/>
        </w:trPr>
        <w:tc>
          <w:tcPr>
            <w:tcW w:w="801" w:type="dxa"/>
            <w:tcMar>
              <w:left w:w="29" w:type="dxa"/>
              <w:right w:w="29" w:type="dxa"/>
            </w:tcMar>
          </w:tcPr>
          <w:p w14:paraId="6A0677A5" w14:textId="2C706BDA" w:rsidR="00780CCC" w:rsidRDefault="00780CCC" w:rsidP="00BA2806">
            <w:pPr>
              <w:jc w:val="center"/>
              <w:rPr>
                <w:sz w:val="22"/>
                <w:szCs w:val="22"/>
              </w:rPr>
            </w:pPr>
            <w:r>
              <w:rPr>
                <w:sz w:val="22"/>
                <w:szCs w:val="22"/>
              </w:rPr>
              <w:t>A.3.d.iii</w:t>
            </w:r>
          </w:p>
        </w:tc>
        <w:tc>
          <w:tcPr>
            <w:tcW w:w="6957" w:type="dxa"/>
            <w:tcBorders>
              <w:bottom w:val="single" w:sz="4" w:space="0" w:color="auto"/>
            </w:tcBorders>
          </w:tcPr>
          <w:p w14:paraId="313B3392" w14:textId="77777777" w:rsidR="00780CCC" w:rsidRDefault="00780CCC" w:rsidP="00BA2806">
            <w:pPr>
              <w:rPr>
                <w:sz w:val="22"/>
                <w:szCs w:val="22"/>
              </w:rPr>
            </w:pPr>
            <w:r w:rsidRPr="00780CCC">
              <w:rPr>
                <w:sz w:val="22"/>
                <w:szCs w:val="22"/>
              </w:rPr>
              <w:t>Tentative schedule or timeline of when outreach activities will take place</w:t>
            </w:r>
          </w:p>
          <w:p w14:paraId="7B1BFC6B" w14:textId="77777777" w:rsidR="00494F02" w:rsidRDefault="00A401A8" w:rsidP="00BA2806">
            <w:pPr>
              <w:rPr>
                <w:i/>
                <w:sz w:val="22"/>
                <w:szCs w:val="22"/>
              </w:rPr>
            </w:pPr>
            <w:r w:rsidRPr="000E750E">
              <w:rPr>
                <w:i/>
                <w:sz w:val="22"/>
                <w:szCs w:val="22"/>
              </w:rPr>
              <w:t>Scoring Criteria: Clarity, Reasonableness</w:t>
            </w:r>
            <w:r>
              <w:rPr>
                <w:i/>
                <w:sz w:val="22"/>
                <w:szCs w:val="22"/>
              </w:rPr>
              <w:t xml:space="preserve">. </w:t>
            </w:r>
          </w:p>
          <w:p w14:paraId="1528DC45" w14:textId="3505BCD3" w:rsidR="00A401A8" w:rsidRPr="000E750E" w:rsidRDefault="00A401A8" w:rsidP="00BA2806">
            <w:pPr>
              <w:rPr>
                <w:sz w:val="22"/>
                <w:szCs w:val="22"/>
              </w:rPr>
            </w:pPr>
            <w:r>
              <w:rPr>
                <w:i/>
                <w:sz w:val="22"/>
                <w:szCs w:val="22"/>
              </w:rPr>
              <w:t xml:space="preserve">Each criteria is worth </w:t>
            </w:r>
            <w:r w:rsidR="00494F02">
              <w:rPr>
                <w:i/>
                <w:sz w:val="22"/>
                <w:szCs w:val="22"/>
              </w:rPr>
              <w:t>5</w:t>
            </w:r>
            <w:r>
              <w:rPr>
                <w:i/>
                <w:sz w:val="22"/>
                <w:szCs w:val="22"/>
              </w:rPr>
              <w:t xml:space="preserve"> points each</w:t>
            </w:r>
            <w:r w:rsidR="00494F02">
              <w:rPr>
                <w:i/>
                <w:sz w:val="22"/>
                <w:szCs w:val="22"/>
              </w:rPr>
              <w:t>. Score will be multiplied by 2 to award max points.)</w:t>
            </w:r>
          </w:p>
        </w:tc>
        <w:tc>
          <w:tcPr>
            <w:tcW w:w="1828" w:type="dxa"/>
          </w:tcPr>
          <w:p w14:paraId="5B97090C" w14:textId="6ADEF4F4" w:rsidR="00780CCC" w:rsidRDefault="00A401A8" w:rsidP="00BA2806">
            <w:pPr>
              <w:jc w:val="center"/>
              <w:rPr>
                <w:sz w:val="22"/>
                <w:szCs w:val="22"/>
              </w:rPr>
            </w:pPr>
            <w:r>
              <w:rPr>
                <w:sz w:val="22"/>
                <w:szCs w:val="22"/>
              </w:rPr>
              <w:t>20</w:t>
            </w:r>
          </w:p>
        </w:tc>
      </w:tr>
      <w:tr w:rsidR="001C5914" w:rsidRPr="001C5914" w14:paraId="4B1F65E0" w14:textId="77777777" w:rsidTr="00AC0C40">
        <w:trPr>
          <w:trHeight w:val="432"/>
        </w:trPr>
        <w:tc>
          <w:tcPr>
            <w:tcW w:w="801" w:type="dxa"/>
            <w:shd w:val="clear" w:color="auto" w:fill="D9D9D9" w:themeFill="background1" w:themeFillShade="D9"/>
            <w:tcMar>
              <w:left w:w="29" w:type="dxa"/>
              <w:right w:w="29" w:type="dxa"/>
            </w:tcMar>
          </w:tcPr>
          <w:p w14:paraId="040837C3" w14:textId="77777777" w:rsidR="001C5914" w:rsidRPr="00AC0C40" w:rsidRDefault="001C5914" w:rsidP="00BA2806">
            <w:pPr>
              <w:jc w:val="center"/>
              <w:rPr>
                <w:b/>
                <w:bCs/>
                <w:sz w:val="22"/>
                <w:szCs w:val="22"/>
              </w:rPr>
            </w:pPr>
          </w:p>
        </w:tc>
        <w:tc>
          <w:tcPr>
            <w:tcW w:w="6957" w:type="dxa"/>
            <w:tcBorders>
              <w:bottom w:val="single" w:sz="4" w:space="0" w:color="auto"/>
            </w:tcBorders>
            <w:shd w:val="clear" w:color="auto" w:fill="D9D9D9" w:themeFill="background1" w:themeFillShade="D9"/>
          </w:tcPr>
          <w:p w14:paraId="4A4FE0DF" w14:textId="621D0C11" w:rsidR="001C5914" w:rsidRPr="00AC0C40" w:rsidRDefault="001C5914" w:rsidP="00BA2806">
            <w:pPr>
              <w:rPr>
                <w:b/>
                <w:bCs/>
                <w:sz w:val="22"/>
                <w:szCs w:val="22"/>
              </w:rPr>
            </w:pPr>
            <w:r w:rsidRPr="00AC0C40">
              <w:rPr>
                <w:b/>
                <w:bCs/>
                <w:sz w:val="22"/>
                <w:szCs w:val="22"/>
              </w:rPr>
              <w:t>TOTAL PROPOSER WORKPLAN POINTS</w:t>
            </w:r>
          </w:p>
        </w:tc>
        <w:tc>
          <w:tcPr>
            <w:tcW w:w="1828" w:type="dxa"/>
            <w:shd w:val="clear" w:color="auto" w:fill="D9D9D9" w:themeFill="background1" w:themeFillShade="D9"/>
          </w:tcPr>
          <w:p w14:paraId="7572AB37" w14:textId="2FA335AC" w:rsidR="001C5914" w:rsidRPr="00AC0C40" w:rsidRDefault="001C5914" w:rsidP="00BA2806">
            <w:pPr>
              <w:jc w:val="center"/>
              <w:rPr>
                <w:b/>
                <w:bCs/>
                <w:sz w:val="22"/>
                <w:szCs w:val="22"/>
              </w:rPr>
            </w:pPr>
            <w:r w:rsidRPr="00AC0C40">
              <w:rPr>
                <w:b/>
                <w:bCs/>
                <w:sz w:val="22"/>
                <w:szCs w:val="22"/>
              </w:rPr>
              <w:t>720</w:t>
            </w:r>
          </w:p>
        </w:tc>
      </w:tr>
      <w:tr w:rsidR="00C61438" w:rsidRPr="004056C7" w14:paraId="2C64ED57" w14:textId="77777777" w:rsidTr="00AC0C40">
        <w:trPr>
          <w:trHeight w:val="432"/>
        </w:trPr>
        <w:tc>
          <w:tcPr>
            <w:tcW w:w="7758" w:type="dxa"/>
            <w:gridSpan w:val="2"/>
            <w:shd w:val="clear" w:color="auto" w:fill="B8CCE4" w:themeFill="accent1" w:themeFillTint="66"/>
            <w:tcMar>
              <w:left w:w="29" w:type="dxa"/>
              <w:right w:w="29" w:type="dxa"/>
            </w:tcMar>
          </w:tcPr>
          <w:p w14:paraId="1AEB64ED" w14:textId="77777777" w:rsidR="00C61438" w:rsidRPr="00AC0C40" w:rsidDel="006C5076" w:rsidRDefault="00C61438" w:rsidP="00C61438">
            <w:pPr>
              <w:rPr>
                <w:b/>
              </w:rPr>
            </w:pPr>
            <w:r w:rsidRPr="00AC0C40">
              <w:rPr>
                <w:b/>
              </w:rPr>
              <w:t>REFERENCES</w:t>
            </w:r>
          </w:p>
        </w:tc>
        <w:tc>
          <w:tcPr>
            <w:tcW w:w="1828" w:type="dxa"/>
            <w:shd w:val="clear" w:color="auto" w:fill="B8CCE4" w:themeFill="accent1" w:themeFillTint="66"/>
          </w:tcPr>
          <w:p w14:paraId="538B91CB" w14:textId="77777777" w:rsidR="00C61438" w:rsidRPr="000E750E" w:rsidDel="006C5076" w:rsidRDefault="00C61438" w:rsidP="00C61438">
            <w:pPr>
              <w:jc w:val="center"/>
              <w:rPr>
                <w:b/>
                <w:sz w:val="22"/>
                <w:szCs w:val="22"/>
              </w:rPr>
            </w:pPr>
          </w:p>
        </w:tc>
      </w:tr>
      <w:tr w:rsidR="00C61438" w:rsidRPr="00747F64" w14:paraId="44FA262A" w14:textId="77777777" w:rsidTr="00AC0C40">
        <w:trPr>
          <w:trHeight w:val="432"/>
        </w:trPr>
        <w:tc>
          <w:tcPr>
            <w:tcW w:w="801" w:type="dxa"/>
            <w:tcMar>
              <w:left w:w="29" w:type="dxa"/>
              <w:right w:w="29" w:type="dxa"/>
            </w:tcMar>
          </w:tcPr>
          <w:p w14:paraId="36F1FF38" w14:textId="77777777" w:rsidR="00C61438" w:rsidRPr="000E750E" w:rsidDel="006C5076" w:rsidRDefault="000349C9" w:rsidP="00C61438">
            <w:pPr>
              <w:jc w:val="center"/>
              <w:rPr>
                <w:sz w:val="22"/>
                <w:szCs w:val="22"/>
              </w:rPr>
            </w:pPr>
            <w:r>
              <w:rPr>
                <w:sz w:val="22"/>
                <w:szCs w:val="22"/>
              </w:rPr>
              <w:t>1</w:t>
            </w:r>
          </w:p>
        </w:tc>
        <w:tc>
          <w:tcPr>
            <w:tcW w:w="6957" w:type="dxa"/>
            <w:tcBorders>
              <w:bottom w:val="single" w:sz="4" w:space="0" w:color="auto"/>
            </w:tcBorders>
          </w:tcPr>
          <w:p w14:paraId="7CD8CE4C" w14:textId="77777777" w:rsidR="00DB3CC5" w:rsidRDefault="000349C9" w:rsidP="001A70FC">
            <w:pPr>
              <w:rPr>
                <w:sz w:val="22"/>
                <w:szCs w:val="22"/>
              </w:rPr>
            </w:pPr>
            <w:r>
              <w:rPr>
                <w:sz w:val="22"/>
                <w:szCs w:val="22"/>
              </w:rPr>
              <w:t xml:space="preserve">Reference 1 </w:t>
            </w:r>
            <w:r w:rsidR="00A74F0B">
              <w:rPr>
                <w:sz w:val="22"/>
                <w:szCs w:val="22"/>
              </w:rPr>
              <w:t>(Organization)</w:t>
            </w:r>
          </w:p>
          <w:p w14:paraId="246F3A57" w14:textId="77777777" w:rsidR="00DB3CC5" w:rsidRPr="009425A0" w:rsidDel="006C5076" w:rsidRDefault="00DB3CC5" w:rsidP="006549AC">
            <w:pPr>
              <w:rPr>
                <w:i/>
                <w:sz w:val="22"/>
                <w:szCs w:val="22"/>
              </w:rPr>
            </w:pPr>
            <w:r w:rsidRPr="009425A0">
              <w:rPr>
                <w:i/>
                <w:sz w:val="22"/>
                <w:szCs w:val="22"/>
              </w:rPr>
              <w:t>(Max 50 points available.  Calculated: Reference may score up to 25 points (5 categories at 5 points max for each)</w:t>
            </w:r>
            <w:r>
              <w:rPr>
                <w:i/>
                <w:sz w:val="22"/>
                <w:szCs w:val="22"/>
              </w:rPr>
              <w:t xml:space="preserve">. </w:t>
            </w:r>
            <w:r w:rsidRPr="009425A0">
              <w:rPr>
                <w:i/>
                <w:sz w:val="22"/>
                <w:szCs w:val="22"/>
              </w:rPr>
              <w:t>Reference score will be multiplied by 2 to award max points)</w:t>
            </w:r>
          </w:p>
        </w:tc>
        <w:tc>
          <w:tcPr>
            <w:tcW w:w="1828" w:type="dxa"/>
          </w:tcPr>
          <w:p w14:paraId="5A1DD17A" w14:textId="77777777" w:rsidR="00C61438" w:rsidRPr="000E750E" w:rsidDel="006C5076" w:rsidRDefault="000349C9" w:rsidP="00C61438">
            <w:pPr>
              <w:jc w:val="center"/>
              <w:rPr>
                <w:sz w:val="22"/>
                <w:szCs w:val="22"/>
              </w:rPr>
            </w:pPr>
            <w:r>
              <w:rPr>
                <w:sz w:val="22"/>
                <w:szCs w:val="22"/>
              </w:rPr>
              <w:t>50</w:t>
            </w:r>
          </w:p>
        </w:tc>
      </w:tr>
      <w:tr w:rsidR="000349C9" w:rsidRPr="00747F64" w14:paraId="6581361C" w14:textId="77777777" w:rsidTr="00AC0C40">
        <w:trPr>
          <w:trHeight w:val="432"/>
        </w:trPr>
        <w:tc>
          <w:tcPr>
            <w:tcW w:w="801" w:type="dxa"/>
            <w:tcMar>
              <w:left w:w="29" w:type="dxa"/>
              <w:right w:w="29" w:type="dxa"/>
            </w:tcMar>
          </w:tcPr>
          <w:p w14:paraId="4B96E1DD" w14:textId="77777777" w:rsidR="000349C9" w:rsidRPr="000E750E" w:rsidDel="006C5076" w:rsidRDefault="000349C9" w:rsidP="000349C9">
            <w:pPr>
              <w:jc w:val="center"/>
              <w:rPr>
                <w:sz w:val="22"/>
                <w:szCs w:val="22"/>
              </w:rPr>
            </w:pPr>
            <w:r>
              <w:rPr>
                <w:sz w:val="22"/>
                <w:szCs w:val="22"/>
              </w:rPr>
              <w:t>2</w:t>
            </w:r>
          </w:p>
        </w:tc>
        <w:tc>
          <w:tcPr>
            <w:tcW w:w="6957" w:type="dxa"/>
            <w:tcBorders>
              <w:bottom w:val="single" w:sz="4" w:space="0" w:color="auto"/>
            </w:tcBorders>
          </w:tcPr>
          <w:p w14:paraId="7663B57F" w14:textId="77777777" w:rsidR="000349C9" w:rsidRDefault="000349C9" w:rsidP="000349C9">
            <w:pPr>
              <w:rPr>
                <w:sz w:val="22"/>
                <w:szCs w:val="22"/>
              </w:rPr>
            </w:pPr>
            <w:r>
              <w:rPr>
                <w:sz w:val="22"/>
                <w:szCs w:val="22"/>
              </w:rPr>
              <w:t xml:space="preserve">Reference 2 </w:t>
            </w:r>
            <w:r w:rsidR="00A74F0B">
              <w:rPr>
                <w:sz w:val="22"/>
                <w:szCs w:val="22"/>
              </w:rPr>
              <w:t xml:space="preserve">(Organization) </w:t>
            </w:r>
          </w:p>
          <w:p w14:paraId="6A36BDA6" w14:textId="77777777" w:rsidR="00DB3CC5" w:rsidRPr="000E750E" w:rsidDel="006C5076" w:rsidRDefault="00DB3CC5" w:rsidP="000349C9">
            <w:pPr>
              <w:rPr>
                <w:sz w:val="22"/>
                <w:szCs w:val="22"/>
              </w:rPr>
            </w:pPr>
            <w:r w:rsidRPr="00CD16AA">
              <w:rPr>
                <w:i/>
                <w:sz w:val="22"/>
                <w:szCs w:val="22"/>
              </w:rPr>
              <w:lastRenderedPageBreak/>
              <w:t>(Max 50 points available.  Calculated: Reference may score up to 25 points (5 categories at 5 points max for each)</w:t>
            </w:r>
            <w:r>
              <w:rPr>
                <w:i/>
                <w:sz w:val="22"/>
                <w:szCs w:val="22"/>
              </w:rPr>
              <w:t xml:space="preserve">. </w:t>
            </w:r>
            <w:r w:rsidRPr="00CD16AA">
              <w:rPr>
                <w:i/>
                <w:sz w:val="22"/>
                <w:szCs w:val="22"/>
              </w:rPr>
              <w:t>Reference score will be multiplied by 2 to award max points)</w:t>
            </w:r>
          </w:p>
        </w:tc>
        <w:tc>
          <w:tcPr>
            <w:tcW w:w="1828" w:type="dxa"/>
          </w:tcPr>
          <w:p w14:paraId="51167487" w14:textId="77777777" w:rsidR="000349C9" w:rsidRPr="000E750E" w:rsidDel="006C5076" w:rsidRDefault="000349C9" w:rsidP="000349C9">
            <w:pPr>
              <w:jc w:val="center"/>
              <w:rPr>
                <w:sz w:val="22"/>
                <w:szCs w:val="22"/>
              </w:rPr>
            </w:pPr>
            <w:r>
              <w:rPr>
                <w:sz w:val="22"/>
                <w:szCs w:val="22"/>
              </w:rPr>
              <w:lastRenderedPageBreak/>
              <w:t>50</w:t>
            </w:r>
          </w:p>
        </w:tc>
      </w:tr>
      <w:tr w:rsidR="000349C9" w:rsidRPr="00747F64" w14:paraId="5097EAB1" w14:textId="77777777" w:rsidTr="00AC0C40">
        <w:trPr>
          <w:trHeight w:val="432"/>
        </w:trPr>
        <w:tc>
          <w:tcPr>
            <w:tcW w:w="801" w:type="dxa"/>
            <w:tcMar>
              <w:left w:w="29" w:type="dxa"/>
              <w:right w:w="29" w:type="dxa"/>
            </w:tcMar>
          </w:tcPr>
          <w:p w14:paraId="2905AC8F" w14:textId="77777777" w:rsidR="000349C9" w:rsidRPr="000E750E" w:rsidDel="006C5076" w:rsidRDefault="000349C9" w:rsidP="000349C9">
            <w:pPr>
              <w:jc w:val="center"/>
              <w:rPr>
                <w:sz w:val="22"/>
                <w:szCs w:val="22"/>
              </w:rPr>
            </w:pPr>
            <w:r>
              <w:rPr>
                <w:sz w:val="22"/>
                <w:szCs w:val="22"/>
              </w:rPr>
              <w:t>3</w:t>
            </w:r>
          </w:p>
        </w:tc>
        <w:tc>
          <w:tcPr>
            <w:tcW w:w="6957" w:type="dxa"/>
            <w:tcBorders>
              <w:bottom w:val="single" w:sz="4" w:space="0" w:color="auto"/>
            </w:tcBorders>
          </w:tcPr>
          <w:p w14:paraId="59B9C25D" w14:textId="77777777" w:rsidR="00DB3CC5" w:rsidRDefault="000349C9" w:rsidP="000349C9">
            <w:pPr>
              <w:rPr>
                <w:sz w:val="22"/>
                <w:szCs w:val="22"/>
              </w:rPr>
            </w:pPr>
            <w:r>
              <w:rPr>
                <w:sz w:val="22"/>
                <w:szCs w:val="22"/>
              </w:rPr>
              <w:t xml:space="preserve">Reference 3 </w:t>
            </w:r>
            <w:r w:rsidR="00A74F0B">
              <w:rPr>
                <w:sz w:val="22"/>
                <w:szCs w:val="22"/>
              </w:rPr>
              <w:t xml:space="preserve">(Individual) </w:t>
            </w:r>
          </w:p>
          <w:p w14:paraId="46625083" w14:textId="77777777" w:rsidR="000349C9" w:rsidRPr="000E750E" w:rsidDel="006C5076" w:rsidRDefault="00DB3CC5" w:rsidP="000349C9">
            <w:pPr>
              <w:rPr>
                <w:sz w:val="22"/>
                <w:szCs w:val="22"/>
              </w:rPr>
            </w:pPr>
            <w:r w:rsidRPr="00CD16AA">
              <w:rPr>
                <w:i/>
                <w:sz w:val="22"/>
                <w:szCs w:val="22"/>
              </w:rPr>
              <w:t>(Max 50 points available.  Calculated: Reference may score up to 25 points (5 categories at 5 points max for each)</w:t>
            </w:r>
            <w:r>
              <w:rPr>
                <w:i/>
                <w:sz w:val="22"/>
                <w:szCs w:val="22"/>
              </w:rPr>
              <w:t xml:space="preserve">. </w:t>
            </w:r>
            <w:r w:rsidRPr="00CD16AA">
              <w:rPr>
                <w:i/>
                <w:sz w:val="22"/>
                <w:szCs w:val="22"/>
              </w:rPr>
              <w:t>Reference score will be multiplied by 2 to award max points)</w:t>
            </w:r>
          </w:p>
        </w:tc>
        <w:tc>
          <w:tcPr>
            <w:tcW w:w="1828" w:type="dxa"/>
          </w:tcPr>
          <w:p w14:paraId="44B78C8E" w14:textId="77777777" w:rsidR="000349C9" w:rsidRPr="000E750E" w:rsidDel="006C5076" w:rsidRDefault="000349C9" w:rsidP="000349C9">
            <w:pPr>
              <w:jc w:val="center"/>
              <w:rPr>
                <w:sz w:val="22"/>
                <w:szCs w:val="22"/>
              </w:rPr>
            </w:pPr>
            <w:r>
              <w:rPr>
                <w:sz w:val="22"/>
                <w:szCs w:val="22"/>
              </w:rPr>
              <w:t>50</w:t>
            </w:r>
          </w:p>
        </w:tc>
      </w:tr>
      <w:tr w:rsidR="000349C9" w:rsidRPr="00747F64" w14:paraId="3FACB258" w14:textId="77777777" w:rsidTr="00AC0C40">
        <w:trPr>
          <w:trHeight w:val="432"/>
        </w:trPr>
        <w:tc>
          <w:tcPr>
            <w:tcW w:w="801" w:type="dxa"/>
            <w:tcMar>
              <w:left w:w="29" w:type="dxa"/>
              <w:right w:w="29" w:type="dxa"/>
            </w:tcMar>
          </w:tcPr>
          <w:p w14:paraId="6F137099" w14:textId="77777777" w:rsidR="000349C9" w:rsidRPr="000E750E" w:rsidDel="006C5076" w:rsidRDefault="000349C9" w:rsidP="000349C9">
            <w:pPr>
              <w:jc w:val="center"/>
              <w:rPr>
                <w:sz w:val="22"/>
                <w:szCs w:val="22"/>
              </w:rPr>
            </w:pPr>
            <w:r>
              <w:rPr>
                <w:sz w:val="22"/>
                <w:szCs w:val="22"/>
              </w:rPr>
              <w:t>4</w:t>
            </w:r>
          </w:p>
        </w:tc>
        <w:tc>
          <w:tcPr>
            <w:tcW w:w="6957" w:type="dxa"/>
            <w:tcBorders>
              <w:bottom w:val="single" w:sz="4" w:space="0" w:color="auto"/>
            </w:tcBorders>
          </w:tcPr>
          <w:p w14:paraId="57D397CA" w14:textId="77777777" w:rsidR="000349C9" w:rsidRDefault="000349C9" w:rsidP="000349C9">
            <w:pPr>
              <w:rPr>
                <w:sz w:val="22"/>
                <w:szCs w:val="22"/>
              </w:rPr>
            </w:pPr>
            <w:r>
              <w:rPr>
                <w:sz w:val="22"/>
                <w:szCs w:val="22"/>
              </w:rPr>
              <w:t xml:space="preserve">Reference 4 </w:t>
            </w:r>
            <w:r w:rsidR="00A74F0B">
              <w:rPr>
                <w:sz w:val="22"/>
                <w:szCs w:val="22"/>
              </w:rPr>
              <w:t xml:space="preserve">(Individual) </w:t>
            </w:r>
          </w:p>
          <w:p w14:paraId="6B73041C" w14:textId="77777777" w:rsidR="00DB3CC5" w:rsidRPr="000E750E" w:rsidDel="006C5076" w:rsidRDefault="00DB3CC5" w:rsidP="000349C9">
            <w:pPr>
              <w:rPr>
                <w:sz w:val="22"/>
                <w:szCs w:val="22"/>
              </w:rPr>
            </w:pPr>
            <w:r w:rsidRPr="00CD16AA">
              <w:rPr>
                <w:i/>
                <w:sz w:val="22"/>
                <w:szCs w:val="22"/>
              </w:rPr>
              <w:t>(Max 50 points available.  Calculated: Reference may score up to 25 points (5 categories at 5 points max for each)</w:t>
            </w:r>
            <w:r>
              <w:rPr>
                <w:i/>
                <w:sz w:val="22"/>
                <w:szCs w:val="22"/>
              </w:rPr>
              <w:t xml:space="preserve">. </w:t>
            </w:r>
            <w:r w:rsidRPr="00CD16AA">
              <w:rPr>
                <w:i/>
                <w:sz w:val="22"/>
                <w:szCs w:val="22"/>
              </w:rPr>
              <w:t>Reference score will be multiplied by 2 to award max points)</w:t>
            </w:r>
          </w:p>
        </w:tc>
        <w:tc>
          <w:tcPr>
            <w:tcW w:w="1828" w:type="dxa"/>
          </w:tcPr>
          <w:p w14:paraId="36719D4F" w14:textId="77777777" w:rsidR="000349C9" w:rsidRPr="000E750E" w:rsidDel="006C5076" w:rsidRDefault="000349C9" w:rsidP="000349C9">
            <w:pPr>
              <w:jc w:val="center"/>
              <w:rPr>
                <w:sz w:val="22"/>
                <w:szCs w:val="22"/>
              </w:rPr>
            </w:pPr>
            <w:r>
              <w:rPr>
                <w:sz w:val="22"/>
                <w:szCs w:val="22"/>
              </w:rPr>
              <w:t>50</w:t>
            </w:r>
          </w:p>
        </w:tc>
      </w:tr>
      <w:tr w:rsidR="001C5914" w:rsidRPr="001C5914" w14:paraId="36F1D8DF" w14:textId="77777777" w:rsidTr="00AC0C40">
        <w:trPr>
          <w:trHeight w:val="432"/>
        </w:trPr>
        <w:tc>
          <w:tcPr>
            <w:tcW w:w="801" w:type="dxa"/>
            <w:shd w:val="clear" w:color="auto" w:fill="D9D9D9" w:themeFill="background1" w:themeFillShade="D9"/>
            <w:tcMar>
              <w:left w:w="29" w:type="dxa"/>
              <w:right w:w="29" w:type="dxa"/>
            </w:tcMar>
          </w:tcPr>
          <w:p w14:paraId="0CBCD4A8" w14:textId="77777777" w:rsidR="001C5914" w:rsidRPr="00AC0C40" w:rsidRDefault="001C5914" w:rsidP="000349C9">
            <w:pPr>
              <w:jc w:val="center"/>
              <w:rPr>
                <w:b/>
                <w:bCs/>
                <w:sz w:val="22"/>
                <w:szCs w:val="22"/>
              </w:rPr>
            </w:pPr>
          </w:p>
        </w:tc>
        <w:tc>
          <w:tcPr>
            <w:tcW w:w="6957" w:type="dxa"/>
            <w:tcBorders>
              <w:bottom w:val="single" w:sz="4" w:space="0" w:color="auto"/>
            </w:tcBorders>
            <w:shd w:val="clear" w:color="auto" w:fill="D9D9D9" w:themeFill="background1" w:themeFillShade="D9"/>
          </w:tcPr>
          <w:p w14:paraId="4336E363" w14:textId="5E1F0206" w:rsidR="001C5914" w:rsidRPr="00AC0C40" w:rsidRDefault="001C5914" w:rsidP="000349C9">
            <w:pPr>
              <w:rPr>
                <w:b/>
                <w:bCs/>
                <w:sz w:val="22"/>
                <w:szCs w:val="22"/>
              </w:rPr>
            </w:pPr>
            <w:r w:rsidRPr="00AC0C40">
              <w:rPr>
                <w:b/>
                <w:bCs/>
                <w:sz w:val="22"/>
                <w:szCs w:val="22"/>
              </w:rPr>
              <w:t>TOTAL REFERENCES POINTS</w:t>
            </w:r>
          </w:p>
        </w:tc>
        <w:tc>
          <w:tcPr>
            <w:tcW w:w="1828" w:type="dxa"/>
            <w:shd w:val="clear" w:color="auto" w:fill="D9D9D9" w:themeFill="background1" w:themeFillShade="D9"/>
          </w:tcPr>
          <w:p w14:paraId="2BBE19D5" w14:textId="1A04A4B8" w:rsidR="001C5914" w:rsidRPr="00AC0C40" w:rsidRDefault="001C5914" w:rsidP="000349C9">
            <w:pPr>
              <w:jc w:val="center"/>
              <w:rPr>
                <w:b/>
                <w:bCs/>
                <w:sz w:val="22"/>
                <w:szCs w:val="22"/>
              </w:rPr>
            </w:pPr>
            <w:r w:rsidRPr="00AC0C40">
              <w:rPr>
                <w:b/>
                <w:bCs/>
                <w:sz w:val="22"/>
                <w:szCs w:val="22"/>
              </w:rPr>
              <w:t>200</w:t>
            </w:r>
          </w:p>
        </w:tc>
      </w:tr>
      <w:tr w:rsidR="004056C7" w:rsidRPr="00747F64" w14:paraId="6F5B37E4" w14:textId="77777777" w:rsidTr="00AC0C40">
        <w:trPr>
          <w:trHeight w:val="432"/>
        </w:trPr>
        <w:tc>
          <w:tcPr>
            <w:tcW w:w="7758" w:type="dxa"/>
            <w:gridSpan w:val="2"/>
            <w:tcMar>
              <w:left w:w="29" w:type="dxa"/>
              <w:right w:w="29" w:type="dxa"/>
            </w:tcMar>
          </w:tcPr>
          <w:p w14:paraId="04ED8AF1" w14:textId="77777777" w:rsidR="004056C7" w:rsidRPr="000E750E" w:rsidDel="006C5076" w:rsidRDefault="004056C7" w:rsidP="000349C9">
            <w:pPr>
              <w:rPr>
                <w:sz w:val="22"/>
                <w:szCs w:val="22"/>
              </w:rPr>
            </w:pPr>
          </w:p>
        </w:tc>
        <w:tc>
          <w:tcPr>
            <w:tcW w:w="1828" w:type="dxa"/>
          </w:tcPr>
          <w:p w14:paraId="27F7FABF" w14:textId="77777777" w:rsidR="004056C7" w:rsidRPr="000E750E" w:rsidDel="006C5076" w:rsidRDefault="004056C7" w:rsidP="000349C9">
            <w:pPr>
              <w:jc w:val="center"/>
              <w:rPr>
                <w:sz w:val="22"/>
                <w:szCs w:val="22"/>
              </w:rPr>
            </w:pPr>
          </w:p>
        </w:tc>
      </w:tr>
      <w:tr w:rsidR="000349C9" w:rsidRPr="001A70FC" w14:paraId="2CBA53D3" w14:textId="77777777" w:rsidTr="00AC0C40">
        <w:trPr>
          <w:trHeight w:val="432"/>
        </w:trPr>
        <w:tc>
          <w:tcPr>
            <w:tcW w:w="7758" w:type="dxa"/>
            <w:gridSpan w:val="2"/>
            <w:shd w:val="clear" w:color="auto" w:fill="B8CCE4" w:themeFill="accent1" w:themeFillTint="66"/>
            <w:tcMar>
              <w:left w:w="29" w:type="dxa"/>
              <w:right w:w="29" w:type="dxa"/>
            </w:tcMar>
          </w:tcPr>
          <w:p w14:paraId="1D786C37" w14:textId="77777777" w:rsidR="000349C9" w:rsidRPr="000E750E" w:rsidDel="006C5076" w:rsidRDefault="000349C9" w:rsidP="000349C9">
            <w:pPr>
              <w:rPr>
                <w:b/>
                <w:sz w:val="22"/>
                <w:szCs w:val="22"/>
              </w:rPr>
            </w:pPr>
            <w:r w:rsidRPr="000E750E">
              <w:rPr>
                <w:b/>
                <w:sz w:val="22"/>
                <w:szCs w:val="22"/>
              </w:rPr>
              <w:t>TOTAL EVALU</w:t>
            </w:r>
            <w:r w:rsidR="005751C3">
              <w:rPr>
                <w:b/>
                <w:sz w:val="22"/>
                <w:szCs w:val="22"/>
              </w:rPr>
              <w:t>A</w:t>
            </w:r>
            <w:r w:rsidRPr="000E750E">
              <w:rPr>
                <w:b/>
                <w:sz w:val="22"/>
                <w:szCs w:val="22"/>
              </w:rPr>
              <w:t>TION POINTS</w:t>
            </w:r>
          </w:p>
        </w:tc>
        <w:tc>
          <w:tcPr>
            <w:tcW w:w="1828" w:type="dxa"/>
            <w:shd w:val="clear" w:color="auto" w:fill="B8CCE4" w:themeFill="accent1" w:themeFillTint="66"/>
          </w:tcPr>
          <w:p w14:paraId="2FDC2D15" w14:textId="25D3A55C" w:rsidR="000349C9" w:rsidRPr="000E750E" w:rsidDel="006C5076" w:rsidRDefault="006A3192" w:rsidP="000349C9">
            <w:pPr>
              <w:jc w:val="center"/>
              <w:rPr>
                <w:b/>
                <w:sz w:val="22"/>
                <w:szCs w:val="22"/>
              </w:rPr>
            </w:pPr>
            <w:r>
              <w:rPr>
                <w:b/>
                <w:sz w:val="22"/>
                <w:szCs w:val="22"/>
              </w:rPr>
              <w:t>1</w:t>
            </w:r>
            <w:r w:rsidR="001C5914">
              <w:rPr>
                <w:b/>
                <w:sz w:val="22"/>
                <w:szCs w:val="22"/>
              </w:rPr>
              <w:t>,710</w:t>
            </w:r>
          </w:p>
        </w:tc>
      </w:tr>
    </w:tbl>
    <w:p w14:paraId="032E8D4A" w14:textId="77777777" w:rsidR="001800DC" w:rsidRPr="000E750E" w:rsidRDefault="001800DC" w:rsidP="001800DC">
      <w:pPr>
        <w:rPr>
          <w:sz w:val="22"/>
          <w:szCs w:val="22"/>
        </w:rPr>
      </w:pPr>
      <w:r w:rsidRPr="000E750E">
        <w:rPr>
          <w:sz w:val="22"/>
          <w:szCs w:val="22"/>
        </w:rPr>
        <w:t>NOTE – cost is not a factor in the evaluation of these proposals as the full amount of funds available will be disbursed to the winning proposal</w:t>
      </w:r>
      <w:r w:rsidR="008569F5" w:rsidRPr="000E750E">
        <w:rPr>
          <w:sz w:val="22"/>
          <w:szCs w:val="22"/>
        </w:rPr>
        <w:t>s</w:t>
      </w:r>
      <w:r w:rsidR="005D07B9">
        <w:rPr>
          <w:sz w:val="22"/>
          <w:szCs w:val="22"/>
        </w:rPr>
        <w:t>.</w:t>
      </w:r>
    </w:p>
    <w:p w14:paraId="2BEEF5DF" w14:textId="77777777" w:rsidR="001A70FC" w:rsidRDefault="001A70FC">
      <w:pPr>
        <w:spacing w:after="200"/>
        <w:jc w:val="left"/>
      </w:pPr>
      <w:r>
        <w:br w:type="page"/>
      </w:r>
    </w:p>
    <w:p w14:paraId="095B4961" w14:textId="77777777" w:rsidR="00ED2ED4" w:rsidRPr="002F4608" w:rsidRDefault="002E08F3" w:rsidP="00F94E41">
      <w:pPr>
        <w:pStyle w:val="Heading3"/>
      </w:pPr>
      <w:bookmarkStart w:id="666" w:name="_Toc536783341"/>
      <w:bookmarkStart w:id="667" w:name="_Toc536783720"/>
      <w:bookmarkStart w:id="668" w:name="_Toc494061426"/>
      <w:bookmarkStart w:id="669" w:name="_Toc494063689"/>
      <w:bookmarkStart w:id="670" w:name="_Toc494065168"/>
      <w:bookmarkStart w:id="671" w:name="_Toc494061427"/>
      <w:bookmarkStart w:id="672" w:name="_Toc494063690"/>
      <w:bookmarkStart w:id="673" w:name="_Toc494065169"/>
      <w:bookmarkStart w:id="674" w:name="b1_satge1"/>
      <w:bookmarkStart w:id="675" w:name="_Toc494061428"/>
      <w:bookmarkStart w:id="676" w:name="_Toc494063691"/>
      <w:bookmarkStart w:id="677" w:name="_Toc494065170"/>
      <w:bookmarkStart w:id="678" w:name="_Toc494061429"/>
      <w:bookmarkStart w:id="679" w:name="_Toc494063692"/>
      <w:bookmarkStart w:id="680" w:name="_Toc494065171"/>
      <w:bookmarkStart w:id="681" w:name="_Toc494061430"/>
      <w:bookmarkStart w:id="682" w:name="_Toc494063693"/>
      <w:bookmarkStart w:id="683" w:name="_Toc494065172"/>
      <w:bookmarkStart w:id="684" w:name="_Toc494061431"/>
      <w:bookmarkStart w:id="685" w:name="_Toc494063694"/>
      <w:bookmarkStart w:id="686" w:name="_Toc494065173"/>
      <w:bookmarkStart w:id="687" w:name="_Toc494061432"/>
      <w:bookmarkStart w:id="688" w:name="_Toc494063695"/>
      <w:bookmarkStart w:id="689" w:name="_Toc494065174"/>
      <w:bookmarkStart w:id="690" w:name="_Toc494061433"/>
      <w:bookmarkStart w:id="691" w:name="_Toc494063696"/>
      <w:bookmarkStart w:id="692" w:name="_Toc494065175"/>
      <w:bookmarkStart w:id="693" w:name="_Toc494061434"/>
      <w:bookmarkStart w:id="694" w:name="_Toc494063697"/>
      <w:bookmarkStart w:id="695" w:name="_Toc494065176"/>
      <w:bookmarkStart w:id="696" w:name="_Toc494061435"/>
      <w:bookmarkStart w:id="697" w:name="_Toc494063698"/>
      <w:bookmarkStart w:id="698" w:name="_Toc494065177"/>
      <w:bookmarkStart w:id="699" w:name="_Toc494061436"/>
      <w:bookmarkStart w:id="700" w:name="_Toc494063699"/>
      <w:bookmarkStart w:id="701" w:name="_Toc494065178"/>
      <w:bookmarkStart w:id="702" w:name="_Toc494061437"/>
      <w:bookmarkStart w:id="703" w:name="_Toc494063700"/>
      <w:bookmarkStart w:id="704" w:name="_Toc494065179"/>
      <w:bookmarkStart w:id="705" w:name="_Toc494061438"/>
      <w:bookmarkStart w:id="706" w:name="_Toc494063701"/>
      <w:bookmarkStart w:id="707" w:name="_Toc494065180"/>
      <w:bookmarkStart w:id="708" w:name="_Toc494061439"/>
      <w:bookmarkStart w:id="709" w:name="_Toc494063702"/>
      <w:bookmarkStart w:id="710" w:name="_Toc494065181"/>
      <w:bookmarkStart w:id="711" w:name="_Toc494061440"/>
      <w:bookmarkStart w:id="712" w:name="_Toc494063703"/>
      <w:bookmarkStart w:id="713" w:name="_Toc494065182"/>
      <w:bookmarkStart w:id="714" w:name="_Toc494061441"/>
      <w:bookmarkStart w:id="715" w:name="_Toc494063704"/>
      <w:bookmarkStart w:id="716" w:name="_Toc494065183"/>
      <w:bookmarkStart w:id="717" w:name="_Toc494061442"/>
      <w:bookmarkStart w:id="718" w:name="_Toc494063705"/>
      <w:bookmarkStart w:id="719" w:name="_Toc494065184"/>
      <w:bookmarkStart w:id="720" w:name="_Toc494061443"/>
      <w:bookmarkStart w:id="721" w:name="_Toc494063706"/>
      <w:bookmarkStart w:id="722" w:name="_Toc494065185"/>
      <w:bookmarkStart w:id="723" w:name="_Toc494061444"/>
      <w:bookmarkStart w:id="724" w:name="_Toc494063707"/>
      <w:bookmarkStart w:id="725" w:name="_Toc494065186"/>
      <w:bookmarkStart w:id="726" w:name="_Toc494061445"/>
      <w:bookmarkStart w:id="727" w:name="_Toc494063708"/>
      <w:bookmarkStart w:id="728" w:name="_Toc494065187"/>
      <w:bookmarkStart w:id="729" w:name="_Toc494061446"/>
      <w:bookmarkStart w:id="730" w:name="_Toc494063709"/>
      <w:bookmarkStart w:id="731" w:name="_Toc494065188"/>
      <w:bookmarkStart w:id="732" w:name="_Toc494061447"/>
      <w:bookmarkStart w:id="733" w:name="_Toc494063710"/>
      <w:bookmarkStart w:id="734" w:name="_Toc494065189"/>
      <w:bookmarkStart w:id="735" w:name="_Toc494061448"/>
      <w:bookmarkStart w:id="736" w:name="_Toc494063711"/>
      <w:bookmarkStart w:id="737" w:name="_Toc494065190"/>
      <w:bookmarkStart w:id="738" w:name="b3_stage3"/>
      <w:bookmarkStart w:id="739" w:name="_Toc494061449"/>
      <w:bookmarkStart w:id="740" w:name="_Toc494063712"/>
      <w:bookmarkStart w:id="741" w:name="_Toc494065191"/>
      <w:bookmarkStart w:id="742" w:name="_Toc494061450"/>
      <w:bookmarkStart w:id="743" w:name="_Toc494063713"/>
      <w:bookmarkStart w:id="744" w:name="_Toc494065192"/>
      <w:bookmarkStart w:id="745" w:name="_Toc494061451"/>
      <w:bookmarkStart w:id="746" w:name="_Toc494063714"/>
      <w:bookmarkStart w:id="747" w:name="_Toc494065193"/>
      <w:bookmarkStart w:id="748" w:name="_Toc494061452"/>
      <w:bookmarkStart w:id="749" w:name="_Toc494063715"/>
      <w:bookmarkStart w:id="750" w:name="_Toc494065194"/>
      <w:bookmarkStart w:id="751" w:name="_Toc494061453"/>
      <w:bookmarkStart w:id="752" w:name="_Toc494063716"/>
      <w:bookmarkStart w:id="753" w:name="_Toc494065195"/>
      <w:bookmarkStart w:id="754" w:name="_Toc494061454"/>
      <w:bookmarkStart w:id="755" w:name="_Toc494063717"/>
      <w:bookmarkStart w:id="756" w:name="_Toc494065196"/>
      <w:bookmarkStart w:id="757" w:name="_Toc494061460"/>
      <w:bookmarkStart w:id="758" w:name="_Toc494063723"/>
      <w:bookmarkStart w:id="759" w:name="_Toc494065202"/>
      <w:bookmarkStart w:id="760" w:name="_Toc494061469"/>
      <w:bookmarkStart w:id="761" w:name="_Toc494063732"/>
      <w:bookmarkStart w:id="762" w:name="_Toc494065211"/>
      <w:bookmarkStart w:id="763" w:name="_Toc494061478"/>
      <w:bookmarkStart w:id="764" w:name="_Toc494063741"/>
      <w:bookmarkStart w:id="765" w:name="_Toc494065220"/>
      <w:bookmarkStart w:id="766" w:name="_Toc494065229"/>
      <w:bookmarkStart w:id="767" w:name="_Toc9652734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r>
        <w:lastRenderedPageBreak/>
        <w:t>COM</w:t>
      </w:r>
      <w:r w:rsidR="004C152B">
        <w:t>MERCIALLY USEFUL</w:t>
      </w:r>
      <w:r w:rsidR="00C8052F" w:rsidRPr="002F4608">
        <w:t xml:space="preserve"> FUNCTION</w:t>
      </w:r>
      <w:bookmarkStart w:id="768" w:name="b4_staeg4"/>
      <w:bookmarkStart w:id="769" w:name="_Toc494061488"/>
      <w:bookmarkStart w:id="770" w:name="_Toc494063751"/>
      <w:bookmarkStart w:id="771" w:name="_Toc494065230"/>
      <w:bookmarkStart w:id="772" w:name="_Toc494061489"/>
      <w:bookmarkStart w:id="773" w:name="_Toc494063752"/>
      <w:bookmarkStart w:id="774" w:name="_Toc494065231"/>
      <w:bookmarkStart w:id="775" w:name="b5_stage5"/>
      <w:bookmarkStart w:id="776" w:name="_Toc494061490"/>
      <w:bookmarkStart w:id="777" w:name="_Toc494063753"/>
      <w:bookmarkStart w:id="778" w:name="_Toc494065232"/>
      <w:bookmarkStart w:id="779" w:name="_Toc494061491"/>
      <w:bookmarkStart w:id="780" w:name="_Toc494063754"/>
      <w:bookmarkStart w:id="781" w:name="_Toc494065233"/>
      <w:bookmarkStart w:id="782" w:name="c_prefpoints"/>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0E1ABECC" w14:textId="77777777" w:rsidR="00CC0425" w:rsidRPr="0090175C" w:rsidRDefault="00CC0425" w:rsidP="0090175C">
      <w:pPr>
        <w:pStyle w:val="Heading5"/>
        <w:rPr>
          <w:snapToGrid w:val="0"/>
        </w:rPr>
      </w:pPr>
      <w:bookmarkStart w:id="783" w:name="c1_disabled"/>
      <w:bookmarkStart w:id="784" w:name="c2_smal"/>
      <w:bookmarkStart w:id="785" w:name="c4_smallbus"/>
      <w:bookmarkEnd w:id="783"/>
      <w:bookmarkEnd w:id="784"/>
      <w:bookmarkEnd w:id="785"/>
      <w:r>
        <w:rPr>
          <w:snapToGrid w:val="0"/>
        </w:rPr>
        <w:t>Commercially Useful Function</w:t>
      </w:r>
      <w:r w:rsidRPr="0090175C">
        <w:rPr>
          <w:snapToGrid w:val="0"/>
        </w:rPr>
        <w:t xml:space="preserve"> (Government </w:t>
      </w:r>
      <w:r w:rsidR="002E08F3">
        <w:rPr>
          <w:snapToGrid w:val="0"/>
        </w:rPr>
        <w:t>C</w:t>
      </w:r>
      <w:r w:rsidR="002E08F3" w:rsidRPr="0090175C">
        <w:rPr>
          <w:snapToGrid w:val="0"/>
        </w:rPr>
        <w:t xml:space="preserve">ode </w:t>
      </w:r>
      <w:r w:rsidRPr="0090175C">
        <w:rPr>
          <w:snapToGrid w:val="0"/>
        </w:rPr>
        <w:t>14837)</w:t>
      </w:r>
    </w:p>
    <w:p w14:paraId="33164032" w14:textId="77777777" w:rsidR="00CC0425" w:rsidRPr="00323229" w:rsidRDefault="00CC0425" w:rsidP="00CC0425">
      <w:pPr>
        <w:rPr>
          <w:rFonts w:cs="Arial"/>
        </w:rPr>
      </w:pPr>
      <w:r w:rsidRPr="00323229">
        <w:rPr>
          <w:rFonts w:cs="Arial"/>
        </w:rPr>
        <w:t>A certified small business, micro-business Contractor, subcontractor or supplier, must meet commercially useful function requirements under Governm</w:t>
      </w:r>
      <w:r w:rsidR="00A702DF">
        <w:rPr>
          <w:rFonts w:cs="Arial"/>
        </w:rPr>
        <w:t xml:space="preserve">ent Code Section 14837(d) (4). </w:t>
      </w:r>
      <w:r w:rsidRPr="00323229">
        <w:rPr>
          <w:rFonts w:cs="Arial"/>
        </w:rPr>
        <w:t xml:space="preserve">Selected firms must perform a "commercially useful function" relevant to this Contract.  </w:t>
      </w:r>
    </w:p>
    <w:p w14:paraId="77A99ED2" w14:textId="77777777" w:rsidR="00CC0425" w:rsidRPr="00323229" w:rsidRDefault="00CC0425" w:rsidP="00CC0425">
      <w:pPr>
        <w:rPr>
          <w:rFonts w:cs="Arial"/>
        </w:rPr>
      </w:pPr>
      <w:r w:rsidRPr="00323229">
        <w:rPr>
          <w:rFonts w:cs="Arial"/>
        </w:rPr>
        <w:t xml:space="preserve">The term "small business Contractor, subcontractor supplier" means any person or entity that satisfies the ownership (or management) and control requirements in accordance with Government Code Section 14847 (d) (4) and provides services or goods that contribute to the fulfillment of the Contract requirements by performing a </w:t>
      </w:r>
      <w:r w:rsidR="005B3416">
        <w:rPr>
          <w:rFonts w:cs="Arial"/>
        </w:rPr>
        <w:t xml:space="preserve">commercially useful function. </w:t>
      </w:r>
      <w:r w:rsidRPr="00323229">
        <w:rPr>
          <w:rFonts w:cs="Arial"/>
        </w:rPr>
        <w:t xml:space="preserve">A person or an entity is deemed to perform a "commercially useful function' if that person or entity does all of the following:    </w:t>
      </w:r>
    </w:p>
    <w:p w14:paraId="413EC444" w14:textId="77777777" w:rsidR="00CC0425" w:rsidRPr="00323229" w:rsidRDefault="00CC0425" w:rsidP="00D31F37">
      <w:pPr>
        <w:numPr>
          <w:ilvl w:val="0"/>
          <w:numId w:val="30"/>
        </w:numPr>
        <w:tabs>
          <w:tab w:val="clear" w:pos="-180"/>
        </w:tabs>
        <w:spacing w:after="0" w:line="259" w:lineRule="auto"/>
        <w:ind w:left="720"/>
        <w:jc w:val="left"/>
        <w:rPr>
          <w:rFonts w:cs="Arial"/>
        </w:rPr>
      </w:pPr>
      <w:r w:rsidRPr="00323229">
        <w:rPr>
          <w:rFonts w:cs="Arial"/>
        </w:rPr>
        <w:t>Is responsible for the execution of a distinct element of the work of the Contract</w:t>
      </w:r>
      <w:r w:rsidR="00462AC6">
        <w:rPr>
          <w:rFonts w:cs="Arial"/>
        </w:rPr>
        <w:t>;</w:t>
      </w:r>
    </w:p>
    <w:p w14:paraId="1FFC46C9" w14:textId="77777777" w:rsidR="00CC0425" w:rsidRPr="00323229" w:rsidRDefault="00CC0425" w:rsidP="00D31F37">
      <w:pPr>
        <w:numPr>
          <w:ilvl w:val="0"/>
          <w:numId w:val="30"/>
        </w:numPr>
        <w:tabs>
          <w:tab w:val="clear" w:pos="-180"/>
        </w:tabs>
        <w:spacing w:after="0" w:line="259" w:lineRule="auto"/>
        <w:ind w:left="720"/>
        <w:jc w:val="left"/>
        <w:rPr>
          <w:rFonts w:cs="Arial"/>
        </w:rPr>
      </w:pPr>
      <w:r w:rsidRPr="00323229">
        <w:rPr>
          <w:rFonts w:cs="Arial"/>
        </w:rPr>
        <w:t>Carries out the obligation by actually performing, managing, or supervising the work involved</w:t>
      </w:r>
      <w:r w:rsidR="00462AC6">
        <w:rPr>
          <w:rFonts w:cs="Arial"/>
        </w:rPr>
        <w:t>;</w:t>
      </w:r>
    </w:p>
    <w:p w14:paraId="2C345DF2" w14:textId="77777777" w:rsidR="00CC0425" w:rsidRPr="00323229" w:rsidRDefault="00CC0425" w:rsidP="00D31F37">
      <w:pPr>
        <w:numPr>
          <w:ilvl w:val="0"/>
          <w:numId w:val="30"/>
        </w:numPr>
        <w:tabs>
          <w:tab w:val="clear" w:pos="-180"/>
        </w:tabs>
        <w:spacing w:after="0" w:line="259" w:lineRule="auto"/>
        <w:ind w:left="720"/>
        <w:jc w:val="left"/>
        <w:rPr>
          <w:rFonts w:cs="Arial"/>
        </w:rPr>
      </w:pPr>
      <w:r w:rsidRPr="00323229">
        <w:rPr>
          <w:rFonts w:cs="Arial"/>
        </w:rPr>
        <w:t>Performs work that is normal for its business services and functions</w:t>
      </w:r>
      <w:r w:rsidR="00462AC6">
        <w:rPr>
          <w:rFonts w:cs="Arial"/>
        </w:rPr>
        <w:t>; and</w:t>
      </w:r>
    </w:p>
    <w:p w14:paraId="7004C6FB" w14:textId="77777777" w:rsidR="00CC0425" w:rsidRPr="006B612B" w:rsidRDefault="00CC0425" w:rsidP="00D31F37">
      <w:pPr>
        <w:numPr>
          <w:ilvl w:val="0"/>
          <w:numId w:val="30"/>
        </w:numPr>
        <w:tabs>
          <w:tab w:val="clear" w:pos="-180"/>
        </w:tabs>
        <w:spacing w:line="259" w:lineRule="auto"/>
        <w:ind w:left="720"/>
        <w:jc w:val="left"/>
        <w:rPr>
          <w:rFonts w:cs="Arial"/>
        </w:rPr>
      </w:pPr>
      <w:r w:rsidRPr="00323229">
        <w:rPr>
          <w:rFonts w:cs="Arial"/>
        </w:rPr>
        <w:t>Is not further subcontracting a portion of the work that is greater than that expected to be subcontracted by normal industry practices</w:t>
      </w:r>
      <w:r w:rsidR="00462AC6">
        <w:rPr>
          <w:rFonts w:cs="Arial"/>
        </w:rPr>
        <w:t>.</w:t>
      </w:r>
    </w:p>
    <w:p w14:paraId="025282A0" w14:textId="77777777" w:rsidR="00CC0425" w:rsidRPr="00323229" w:rsidRDefault="00CC0425" w:rsidP="00CC0425">
      <w:pPr>
        <w:rPr>
          <w:rFonts w:cs="Arial"/>
        </w:rPr>
      </w:pPr>
      <w:r w:rsidRPr="00323229">
        <w:rPr>
          <w:rFonts w:cs="Arial"/>
        </w:rPr>
        <w:t>A Contractor, subcontractor, or supplier will not be considered to perform a commercially useful function if the Contractor’s, subcontractors, or supplier’s role is limited to that of an extra participant in order to obtain the appearance of disabled veteran business participation.</w:t>
      </w:r>
    </w:p>
    <w:p w14:paraId="3269D5EB" w14:textId="77777777" w:rsidR="00CC0425" w:rsidRPr="0090175C" w:rsidRDefault="00CC0425" w:rsidP="0090175C">
      <w:pPr>
        <w:pStyle w:val="Heading5"/>
        <w:rPr>
          <w:snapToGrid w:val="0"/>
        </w:rPr>
      </w:pPr>
      <w:r>
        <w:rPr>
          <w:snapToGrid w:val="0"/>
        </w:rPr>
        <w:t>Bidder CUF Requirements</w:t>
      </w:r>
    </w:p>
    <w:p w14:paraId="21406F25" w14:textId="437B8520" w:rsidR="00CC0425" w:rsidRPr="00323229" w:rsidRDefault="00CC0425" w:rsidP="0090175C">
      <w:pPr>
        <w:rPr>
          <w:rFonts w:cs="Arial"/>
        </w:rPr>
      </w:pPr>
      <w:r w:rsidRPr="00323229">
        <w:rPr>
          <w:rFonts w:cs="Arial"/>
        </w:rPr>
        <w:t>In responding to this solicitation, you are confirming that, under California Code of Regulations 1896.1, your business provides goods and or services</w:t>
      </w:r>
      <w:r w:rsidR="00FD0D78">
        <w:rPr>
          <w:rFonts w:cs="Arial"/>
        </w:rPr>
        <w:t xml:space="preserve"> that</w:t>
      </w:r>
      <w:r w:rsidRPr="00323229">
        <w:rPr>
          <w:rFonts w:cs="Arial"/>
        </w:rPr>
        <w:t xml:space="preserve"> meet the definition of "commercially useful function</w:t>
      </w:r>
      <w:r w:rsidR="00FD0D78">
        <w:rPr>
          <w:rFonts w:cs="Arial"/>
        </w:rPr>
        <w:t>.</w:t>
      </w:r>
      <w:r w:rsidRPr="00323229">
        <w:rPr>
          <w:rFonts w:cs="Arial"/>
        </w:rPr>
        <w:t>" All Bidders are required to provide CUF documentation using the attached State's Bidd</w:t>
      </w:r>
      <w:r w:rsidR="005F70A9">
        <w:rPr>
          <w:rFonts w:cs="Arial"/>
        </w:rPr>
        <w:t>er Declaration Form GSPD-05-105 (</w:t>
      </w:r>
      <w:r w:rsidR="001405C4">
        <w:rPr>
          <w:rFonts w:cs="Arial"/>
          <w:b/>
        </w:rPr>
        <w:t>A</w:t>
      </w:r>
      <w:r w:rsidR="00D03BAA">
        <w:rPr>
          <w:rFonts w:cs="Arial"/>
          <w:b/>
        </w:rPr>
        <w:t xml:space="preserve">TTACHMENT </w:t>
      </w:r>
      <w:r w:rsidR="00515129">
        <w:rPr>
          <w:rFonts w:cs="Arial"/>
          <w:b/>
        </w:rPr>
        <w:t>10</w:t>
      </w:r>
      <w:r w:rsidR="001405C4">
        <w:rPr>
          <w:rFonts w:cs="Arial"/>
          <w:b/>
        </w:rPr>
        <w:t>, Bidder Declaration</w:t>
      </w:r>
      <w:r w:rsidR="005F70A9">
        <w:rPr>
          <w:rFonts w:cs="Arial"/>
        </w:rPr>
        <w:t>)</w:t>
      </w:r>
      <w:r w:rsidR="005B3416">
        <w:rPr>
          <w:rFonts w:cs="Arial"/>
        </w:rPr>
        <w:t>.</w:t>
      </w:r>
      <w:r w:rsidRPr="00323229">
        <w:rPr>
          <w:rFonts w:cs="Arial"/>
        </w:rPr>
        <w:t xml:space="preserve"> When completing the declaration, Bidders must identify all subcontractors proposed for</w:t>
      </w:r>
      <w:r w:rsidR="005B3416">
        <w:rPr>
          <w:rFonts w:cs="Arial"/>
        </w:rPr>
        <w:t xml:space="preserve"> participation in the Contract.</w:t>
      </w:r>
      <w:r w:rsidRPr="00323229">
        <w:rPr>
          <w:rFonts w:cs="Arial"/>
        </w:rPr>
        <w:t xml:space="preserve"> Any Bidder awarded a Contract is contractually obligated to use the subcontractor for the corresponding work defined unless the State agrees to a substitution. </w:t>
      </w:r>
    </w:p>
    <w:p w14:paraId="3FF48F98" w14:textId="77777777" w:rsidR="005B3789" w:rsidRPr="003E3DD4" w:rsidRDefault="003E3DD4" w:rsidP="00017C29">
      <w:pPr>
        <w:pStyle w:val="Heading3"/>
        <w:numPr>
          <w:ilvl w:val="0"/>
          <w:numId w:val="9"/>
        </w:numPr>
      </w:pPr>
      <w:bookmarkStart w:id="786" w:name="_Toc494061493"/>
      <w:bookmarkStart w:id="787" w:name="_Toc494063756"/>
      <w:bookmarkStart w:id="788" w:name="_Toc494065235"/>
      <w:bookmarkStart w:id="789" w:name="_Toc494061494"/>
      <w:bookmarkStart w:id="790" w:name="_Toc494063757"/>
      <w:bookmarkStart w:id="791" w:name="_Toc494065236"/>
      <w:bookmarkStart w:id="792" w:name="_Toc494061495"/>
      <w:bookmarkStart w:id="793" w:name="_Toc494063758"/>
      <w:bookmarkStart w:id="794" w:name="_Toc494065237"/>
      <w:bookmarkStart w:id="795" w:name="_Toc494061496"/>
      <w:bookmarkStart w:id="796" w:name="_Toc494063759"/>
      <w:bookmarkStart w:id="797" w:name="_Toc494065238"/>
      <w:bookmarkStart w:id="798" w:name="_Toc494061497"/>
      <w:bookmarkStart w:id="799" w:name="_Toc494063760"/>
      <w:bookmarkStart w:id="800" w:name="_Toc494065239"/>
      <w:bookmarkStart w:id="801" w:name="d_proposalscoretools"/>
      <w:bookmarkStart w:id="802" w:name="e_awardprocedures"/>
      <w:bookmarkStart w:id="803" w:name="_Toc448517374"/>
      <w:bookmarkStart w:id="804" w:name="_Toc449087591"/>
      <w:bookmarkStart w:id="805" w:name="_Toc449515920"/>
      <w:bookmarkStart w:id="806" w:name="_Toc449517750"/>
      <w:bookmarkStart w:id="807" w:name="_Toc96527346"/>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r w:rsidRPr="003E3DD4">
        <w:t xml:space="preserve">AWARD </w:t>
      </w:r>
      <w:r w:rsidRPr="00F4646E">
        <w:t>PROCEDURES</w:t>
      </w:r>
      <w:bookmarkEnd w:id="803"/>
      <w:bookmarkEnd w:id="804"/>
      <w:bookmarkEnd w:id="805"/>
      <w:bookmarkEnd w:id="806"/>
      <w:bookmarkEnd w:id="807"/>
    </w:p>
    <w:p w14:paraId="24359A0E" w14:textId="77777777" w:rsidR="005B3789" w:rsidRPr="00D04D9F" w:rsidRDefault="005B3789" w:rsidP="008C0A5B">
      <w:pPr>
        <w:rPr>
          <w:b/>
        </w:rPr>
      </w:pPr>
      <w:r w:rsidRPr="00D04D9F">
        <w:t xml:space="preserve">An award, if made, will be made to the highest scoring </w:t>
      </w:r>
      <w:r w:rsidR="00DB62FD">
        <w:t>Proposal</w:t>
      </w:r>
      <w:r w:rsidR="00CC074A">
        <w:t>s</w:t>
      </w:r>
      <w:r w:rsidR="00C10D72">
        <w:t xml:space="preserve"> per region</w:t>
      </w:r>
      <w:r w:rsidR="0008066C">
        <w:t xml:space="preserve">. </w:t>
      </w:r>
      <w:r w:rsidRPr="00D04D9F">
        <w:t xml:space="preserve">A maximum of </w:t>
      </w:r>
      <w:r w:rsidR="00C10D72">
        <w:t>one</w:t>
      </w:r>
      <w:r w:rsidR="002C6B8A" w:rsidRPr="00D04D9F">
        <w:t xml:space="preserve"> </w:t>
      </w:r>
      <w:r w:rsidR="00C10D72">
        <w:t>1</w:t>
      </w:r>
      <w:r w:rsidRPr="00D04D9F">
        <w:t>) award may be made</w:t>
      </w:r>
      <w:r w:rsidR="00C10D72">
        <w:t xml:space="preserve"> per region</w:t>
      </w:r>
      <w:r w:rsidR="0008066C">
        <w:t xml:space="preserve">. </w:t>
      </w:r>
      <w:r w:rsidRPr="00D04D9F">
        <w:t xml:space="preserve">If there are two or more </w:t>
      </w:r>
      <w:r w:rsidR="00DB62FD">
        <w:t>Proposal</w:t>
      </w:r>
      <w:r w:rsidRPr="00D04D9F">
        <w:t>s with the same total score, the tie will be broken by a coin toss administered by the MHSOAC.</w:t>
      </w:r>
    </w:p>
    <w:p w14:paraId="3763CAC7" w14:textId="0FA951A1" w:rsidR="005B6528" w:rsidRPr="00D04D9F" w:rsidRDefault="005B3789" w:rsidP="008C0A5B">
      <w:r w:rsidRPr="00D04D9F">
        <w:lastRenderedPageBreak/>
        <w:t xml:space="preserve">Prior to awarding the contract, a </w:t>
      </w:r>
      <w:r w:rsidR="00DC0486">
        <w:t>Notice of Intent to Award</w:t>
      </w:r>
      <w:r w:rsidRPr="00D04D9F">
        <w:t xml:space="preserve"> will be posted on MHSOAC’s website (</w:t>
      </w:r>
      <w:hyperlink r:id="rId22" w:history="1">
        <w:r w:rsidRPr="00D04D9F">
          <w:rPr>
            <w:rStyle w:val="Hyperlink"/>
          </w:rPr>
          <w:t>www.mhsoac.ca.gov</w:t>
        </w:r>
      </w:hyperlink>
      <w:r w:rsidRPr="00D04D9F">
        <w:t>)</w:t>
      </w:r>
      <w:r w:rsidR="005B1394">
        <w:t xml:space="preserve"> </w:t>
      </w:r>
      <w:r w:rsidRPr="009067A1">
        <w:t>for a period of no less than five (5) working</w:t>
      </w:r>
      <w:r w:rsidRPr="00D04D9F">
        <w:t xml:space="preserve"> days. </w:t>
      </w:r>
    </w:p>
    <w:p w14:paraId="0A66F6E8" w14:textId="77777777" w:rsidR="00556315" w:rsidRPr="009420B0" w:rsidRDefault="003E3DD4" w:rsidP="002200AC">
      <w:pPr>
        <w:pStyle w:val="Heading2"/>
      </w:pPr>
      <w:bookmarkStart w:id="808" w:name="v_admin"/>
      <w:bookmarkStart w:id="809" w:name="_Toc448517375"/>
      <w:bookmarkStart w:id="810" w:name="_Toc449087592"/>
      <w:bookmarkStart w:id="811" w:name="_Toc449515921"/>
      <w:bookmarkStart w:id="812" w:name="_Toc449517751"/>
      <w:bookmarkStart w:id="813" w:name="_Toc96527347"/>
      <w:bookmarkEnd w:id="808"/>
      <w:r w:rsidRPr="009420B0">
        <w:t>ADMINISTRATION</w:t>
      </w:r>
      <w:bookmarkEnd w:id="809"/>
      <w:bookmarkEnd w:id="810"/>
      <w:bookmarkEnd w:id="811"/>
      <w:bookmarkEnd w:id="812"/>
      <w:bookmarkEnd w:id="813"/>
      <w:r w:rsidRPr="009420B0">
        <w:t xml:space="preserve"> </w:t>
      </w:r>
    </w:p>
    <w:p w14:paraId="2B1AE81E" w14:textId="77777777" w:rsidR="00556315" w:rsidRDefault="003E3DD4" w:rsidP="000A4BF5">
      <w:pPr>
        <w:pStyle w:val="Heading3"/>
        <w:numPr>
          <w:ilvl w:val="0"/>
          <w:numId w:val="7"/>
        </w:numPr>
        <w:ind w:left="360"/>
      </w:pPr>
      <w:bookmarkStart w:id="814" w:name="a_rfp_defined"/>
      <w:bookmarkStart w:id="815" w:name="_Toc494061500"/>
      <w:bookmarkStart w:id="816" w:name="_Toc494063763"/>
      <w:bookmarkStart w:id="817" w:name="_Toc494065242"/>
      <w:bookmarkStart w:id="818" w:name="b_costofdev"/>
      <w:bookmarkStart w:id="819" w:name="_Toc494061501"/>
      <w:bookmarkStart w:id="820" w:name="_Toc494063764"/>
      <w:bookmarkStart w:id="821" w:name="_Toc494065243"/>
      <w:bookmarkStart w:id="822" w:name="_Toc448517377"/>
      <w:bookmarkStart w:id="823" w:name="_Toc449087594"/>
      <w:bookmarkStart w:id="824" w:name="_Toc449515923"/>
      <w:bookmarkStart w:id="825" w:name="_Toc449517753"/>
      <w:bookmarkStart w:id="826" w:name="_Toc96527348"/>
      <w:bookmarkEnd w:id="814"/>
      <w:bookmarkEnd w:id="815"/>
      <w:bookmarkEnd w:id="816"/>
      <w:bookmarkEnd w:id="817"/>
      <w:bookmarkEnd w:id="818"/>
      <w:bookmarkEnd w:id="819"/>
      <w:bookmarkEnd w:id="820"/>
      <w:bookmarkEnd w:id="821"/>
      <w:r>
        <w:t>COST OF DEVELOPING PROPOSAL</w:t>
      </w:r>
      <w:bookmarkEnd w:id="822"/>
      <w:bookmarkEnd w:id="823"/>
      <w:bookmarkEnd w:id="824"/>
      <w:bookmarkEnd w:id="825"/>
      <w:bookmarkEnd w:id="826"/>
    </w:p>
    <w:p w14:paraId="42478577" w14:textId="77777777" w:rsidR="00556315" w:rsidRDefault="00FE1EF2" w:rsidP="008C0A5B">
      <w:r>
        <w:t xml:space="preserve">The </w:t>
      </w:r>
      <w:r w:rsidR="005B6528">
        <w:t>Proposer</w:t>
      </w:r>
      <w:r>
        <w:t xml:space="preserve"> is responsible for the cost of developing a </w:t>
      </w:r>
      <w:r w:rsidR="00DB62FD">
        <w:t>Proposal</w:t>
      </w:r>
      <w:r>
        <w:t>, and this cost cannot be charged to the State.</w:t>
      </w:r>
    </w:p>
    <w:p w14:paraId="4CD7F368" w14:textId="77777777" w:rsidR="00FE1EF2" w:rsidRPr="003E3DD4" w:rsidRDefault="003E3DD4" w:rsidP="000A4BF5">
      <w:pPr>
        <w:pStyle w:val="Heading3"/>
        <w:numPr>
          <w:ilvl w:val="0"/>
          <w:numId w:val="7"/>
        </w:numPr>
        <w:ind w:left="360"/>
      </w:pPr>
      <w:bookmarkStart w:id="827" w:name="c_prinitng"/>
      <w:bookmarkStart w:id="828" w:name="_Toc494061503"/>
      <w:bookmarkStart w:id="829" w:name="_Toc494063766"/>
      <w:bookmarkStart w:id="830" w:name="_Toc494065245"/>
      <w:bookmarkStart w:id="831" w:name="_Toc494061504"/>
      <w:bookmarkStart w:id="832" w:name="_Toc494063767"/>
      <w:bookmarkStart w:id="833" w:name="_Toc494065246"/>
      <w:bookmarkStart w:id="834" w:name="d_confidential"/>
      <w:bookmarkStart w:id="835" w:name="_Toc448517379"/>
      <w:bookmarkStart w:id="836" w:name="_Toc449087596"/>
      <w:bookmarkStart w:id="837" w:name="_Toc449515925"/>
      <w:bookmarkStart w:id="838" w:name="_Toc449517755"/>
      <w:bookmarkStart w:id="839" w:name="_Toc96527349"/>
      <w:bookmarkEnd w:id="827"/>
      <w:bookmarkEnd w:id="828"/>
      <w:bookmarkEnd w:id="829"/>
      <w:bookmarkEnd w:id="830"/>
      <w:bookmarkEnd w:id="831"/>
      <w:bookmarkEnd w:id="832"/>
      <w:bookmarkEnd w:id="833"/>
      <w:bookmarkEnd w:id="834"/>
      <w:r w:rsidRPr="003E3DD4">
        <w:t>CONFIDENTIAL INFORMATION</w:t>
      </w:r>
      <w:bookmarkEnd w:id="835"/>
      <w:bookmarkEnd w:id="836"/>
      <w:bookmarkEnd w:id="837"/>
      <w:bookmarkEnd w:id="838"/>
      <w:bookmarkEnd w:id="839"/>
    </w:p>
    <w:p w14:paraId="13A1BA12" w14:textId="77777777" w:rsidR="00FE1EF2" w:rsidRPr="003841D2" w:rsidRDefault="00FE1EF2" w:rsidP="008C0A5B">
      <w:r>
        <w:t>The Commission will not accept any Proposals that are marked confidential</w:t>
      </w:r>
      <w:r w:rsidR="00CC074A">
        <w:t xml:space="preserve"> or proprietary</w:t>
      </w:r>
      <w:r>
        <w:t xml:space="preserve">. </w:t>
      </w:r>
      <w:r w:rsidR="00E7153D">
        <w:t xml:space="preserve">Proposals marked confidential </w:t>
      </w:r>
      <w:r w:rsidR="00CC074A">
        <w:t>or proprietary</w:t>
      </w:r>
      <w:r w:rsidR="00E7153D">
        <w:t xml:space="preserve"> will be deemed non-compliant and will not be scored.</w:t>
      </w:r>
    </w:p>
    <w:p w14:paraId="3E6BFD7C" w14:textId="77777777" w:rsidR="00F63986" w:rsidRPr="003E3DD4" w:rsidRDefault="003E3DD4" w:rsidP="000A4BF5">
      <w:pPr>
        <w:pStyle w:val="Heading3"/>
        <w:numPr>
          <w:ilvl w:val="0"/>
          <w:numId w:val="7"/>
        </w:numPr>
        <w:ind w:left="360"/>
      </w:pPr>
      <w:bookmarkStart w:id="840" w:name="e_darfur"/>
      <w:bookmarkStart w:id="841" w:name="_Toc448517380"/>
      <w:bookmarkStart w:id="842" w:name="_Toc449087597"/>
      <w:bookmarkStart w:id="843" w:name="_Toc449515926"/>
      <w:bookmarkStart w:id="844" w:name="_Toc449517756"/>
      <w:bookmarkStart w:id="845" w:name="_Toc96527350"/>
      <w:bookmarkEnd w:id="840"/>
      <w:r w:rsidRPr="003E3DD4">
        <w:t>DARFUR CONTRACTING ACT OF 2008</w:t>
      </w:r>
      <w:bookmarkEnd w:id="841"/>
      <w:bookmarkEnd w:id="842"/>
      <w:bookmarkEnd w:id="843"/>
      <w:bookmarkEnd w:id="844"/>
      <w:bookmarkEnd w:id="845"/>
    </w:p>
    <w:p w14:paraId="4FE859AF" w14:textId="77777777" w:rsidR="00F63986" w:rsidRDefault="00750CB0" w:rsidP="008C0A5B">
      <w:r>
        <w:t xml:space="preserve">Effective January 1, 2009, Public Contract Code sections 10475, </w:t>
      </w:r>
      <w:r w:rsidRPr="00750CB0">
        <w:t>et. seq.;</w:t>
      </w:r>
      <w:r>
        <w:t xml:space="preserve"> Stats. 2008, Ch. 272, requires that </w:t>
      </w:r>
      <w:r w:rsidR="00F63986">
        <w:t>all solicitations must address the requirements of the Darfur Contracting Act of 2008 (Act)</w:t>
      </w:r>
      <w:r w:rsidR="0008066C">
        <w:t xml:space="preserve">. </w:t>
      </w:r>
      <w:r w:rsidR="00F63986">
        <w:t xml:space="preserve">(Public Contract Code sections 10475, </w:t>
      </w:r>
      <w:r w:rsidR="00F63986" w:rsidRPr="00F63986">
        <w:rPr>
          <w:i/>
        </w:rPr>
        <w:t>et seq</w:t>
      </w:r>
      <w:r w:rsidR="00F63986">
        <w:t xml:space="preserve">.;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w:t>
      </w:r>
      <w:r w:rsidR="008F5785">
        <w:t>10475.</w:t>
      </w:r>
    </w:p>
    <w:p w14:paraId="1FC56E09" w14:textId="77777777" w:rsidR="008F5785" w:rsidRDefault="008F5785" w:rsidP="008C0A5B">
      <w:r>
        <w:t>A scrutinized company is a company doing business in Sudan as defined in P</w:t>
      </w:r>
      <w:r w:rsidR="005B6528">
        <w:t>ublic Contract Code section 104</w:t>
      </w:r>
      <w:r>
        <w:t>7</w:t>
      </w:r>
      <w:r w:rsidR="005B6528">
        <w:t>6</w:t>
      </w:r>
      <w:r w:rsidR="0008066C">
        <w:t xml:space="preserve">. </w:t>
      </w:r>
      <w:r>
        <w:t xml:space="preserve">Scrutinized companies are ineligible to, and cannot, bid on or submit a </w:t>
      </w:r>
      <w:r w:rsidR="00DB62FD">
        <w:t>Proposal</w:t>
      </w:r>
      <w:r>
        <w:t xml:space="preserve"> for a contract with a State agency for goods or services</w:t>
      </w:r>
      <w:r w:rsidR="0008066C">
        <w:t xml:space="preserve">. </w:t>
      </w:r>
      <w:r>
        <w:t xml:space="preserve">(Public Contract Code section 10477(a)). </w:t>
      </w:r>
    </w:p>
    <w:p w14:paraId="741B127A" w14:textId="74AEFA22" w:rsidR="008F5785" w:rsidRDefault="008F5785" w:rsidP="008C0A5B">
      <w: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DB62FD">
        <w:t>Proposal</w:t>
      </w:r>
      <w:r>
        <w:t xml:space="preserve"> to a State agency</w:t>
      </w:r>
      <w:r w:rsidR="0008066C">
        <w:t xml:space="preserve">. </w:t>
      </w:r>
      <w:r>
        <w:t xml:space="preserve">(See option #1 on </w:t>
      </w:r>
      <w:r w:rsidRPr="00FA0CAC">
        <w:rPr>
          <w:b/>
        </w:rPr>
        <w:t xml:space="preserve">ATTACHMENT </w:t>
      </w:r>
      <w:r w:rsidR="00520236">
        <w:rPr>
          <w:b/>
        </w:rPr>
        <w:t>1</w:t>
      </w:r>
      <w:r w:rsidR="00515129">
        <w:rPr>
          <w:b/>
        </w:rPr>
        <w:t>2</w:t>
      </w:r>
      <w:r w:rsidR="001405C4">
        <w:rPr>
          <w:b/>
        </w:rPr>
        <w:t>, Darfur Contracting Act Certification</w:t>
      </w:r>
      <w:r>
        <w:t>).</w:t>
      </w:r>
    </w:p>
    <w:p w14:paraId="4DA0CFE6" w14:textId="77BEDE90" w:rsidR="008F5785" w:rsidRDefault="008F5785" w:rsidP="008C0A5B">
      <w:r>
        <w:t xml:space="preserve">A scrutinized company may still, however, submit a bid or </w:t>
      </w:r>
      <w:r w:rsidR="00DB62FD">
        <w:t>Proposal</w:t>
      </w:r>
      <w:r>
        <w:t xml:space="preserve"> for a contract with a State agency for goods or services if the company first obtains permission from the </w:t>
      </w:r>
      <w:r w:rsidR="00750CB0">
        <w:t>Department of General Services</w:t>
      </w:r>
      <w:r>
        <w:t xml:space="preserve"> according to the criteria set forth in Public Contract Code section 10477(b)</w:t>
      </w:r>
      <w:r w:rsidR="0008066C">
        <w:t xml:space="preserve">. </w:t>
      </w:r>
      <w:r>
        <w:t>(See option #2</w:t>
      </w:r>
      <w:r w:rsidR="00FB5D85">
        <w:t xml:space="preserve"> on</w:t>
      </w:r>
      <w:r>
        <w:t xml:space="preserve"> </w:t>
      </w:r>
      <w:r w:rsidRPr="00FA0CAC">
        <w:rPr>
          <w:b/>
        </w:rPr>
        <w:t xml:space="preserve">ATTACHMENT </w:t>
      </w:r>
      <w:r w:rsidR="00520236">
        <w:rPr>
          <w:b/>
        </w:rPr>
        <w:t>1</w:t>
      </w:r>
      <w:r w:rsidR="00515129">
        <w:rPr>
          <w:b/>
        </w:rPr>
        <w:t>2</w:t>
      </w:r>
      <w:r w:rsidR="001405C4">
        <w:rPr>
          <w:b/>
        </w:rPr>
        <w:t>, Darfur Contracting Act Certification</w:t>
      </w:r>
      <w:r w:rsidR="001405C4" w:rsidDel="00515946">
        <w:rPr>
          <w:b/>
        </w:rPr>
        <w:t xml:space="preserve"> </w:t>
      </w:r>
      <w:r>
        <w:t>)</w:t>
      </w:r>
      <w:r w:rsidR="00613172">
        <w:t>.</w:t>
      </w:r>
    </w:p>
    <w:p w14:paraId="2D5494E1" w14:textId="77777777" w:rsidR="00BF6010" w:rsidRPr="003E3DD4" w:rsidRDefault="003E3DD4" w:rsidP="000A4BF5">
      <w:pPr>
        <w:pStyle w:val="Heading3"/>
        <w:numPr>
          <w:ilvl w:val="0"/>
          <w:numId w:val="7"/>
        </w:numPr>
        <w:ind w:left="360"/>
      </w:pPr>
      <w:bookmarkStart w:id="846" w:name="f_rfpcancelaation"/>
      <w:bookmarkStart w:id="847" w:name="_Toc448517381"/>
      <w:bookmarkStart w:id="848" w:name="_Toc449087598"/>
      <w:bookmarkStart w:id="849" w:name="_Toc449515927"/>
      <w:bookmarkStart w:id="850" w:name="_Toc449517757"/>
      <w:bookmarkStart w:id="851" w:name="_Toc96527351"/>
      <w:bookmarkEnd w:id="846"/>
      <w:r w:rsidRPr="003E3DD4">
        <w:lastRenderedPageBreak/>
        <w:t>RFP CANCELLATION AND AMENDMENTS</w:t>
      </w:r>
      <w:bookmarkEnd w:id="847"/>
      <w:bookmarkEnd w:id="848"/>
      <w:bookmarkEnd w:id="849"/>
      <w:bookmarkEnd w:id="850"/>
      <w:bookmarkEnd w:id="851"/>
    </w:p>
    <w:p w14:paraId="20E04BEA" w14:textId="77777777" w:rsidR="00BF6010" w:rsidRDefault="00BF6010" w:rsidP="004E7F68">
      <w:pPr>
        <w:spacing w:after="120"/>
        <w:rPr>
          <w:snapToGrid w:val="0"/>
        </w:rPr>
      </w:pPr>
      <w:r>
        <w:rPr>
          <w:snapToGrid w:val="0"/>
        </w:rPr>
        <w:t>If it is in the State’s best interest, the MHSOAC reserves the right to do any of the following:</w:t>
      </w:r>
    </w:p>
    <w:p w14:paraId="57CD111F" w14:textId="77777777" w:rsidR="00BF6010" w:rsidRPr="00B45B83" w:rsidRDefault="00BF6010" w:rsidP="004E7F68">
      <w:pPr>
        <w:pStyle w:val="ListParagraph"/>
        <w:numPr>
          <w:ilvl w:val="0"/>
          <w:numId w:val="16"/>
        </w:numPr>
        <w:spacing w:after="120"/>
        <w:ind w:left="720"/>
        <w:rPr>
          <w:snapToGrid w:val="0"/>
        </w:rPr>
      </w:pPr>
      <w:r w:rsidRPr="00B45B83">
        <w:rPr>
          <w:snapToGrid w:val="0"/>
        </w:rPr>
        <w:t>Cancel this RFP</w:t>
      </w:r>
      <w:r w:rsidR="00FB5D85">
        <w:rPr>
          <w:snapToGrid w:val="0"/>
        </w:rPr>
        <w:t>;</w:t>
      </w:r>
    </w:p>
    <w:p w14:paraId="7116A62E" w14:textId="77777777" w:rsidR="00BF6010" w:rsidRPr="00B45B83" w:rsidRDefault="00BF6010" w:rsidP="004E7F68">
      <w:pPr>
        <w:pStyle w:val="ListParagraph"/>
        <w:numPr>
          <w:ilvl w:val="0"/>
          <w:numId w:val="16"/>
        </w:numPr>
        <w:spacing w:after="120"/>
        <w:ind w:left="720"/>
        <w:rPr>
          <w:snapToGrid w:val="0"/>
        </w:rPr>
      </w:pPr>
      <w:r w:rsidRPr="00B45B83">
        <w:rPr>
          <w:snapToGrid w:val="0"/>
        </w:rPr>
        <w:t>Amend this RFP as needed; or</w:t>
      </w:r>
    </w:p>
    <w:p w14:paraId="0CF21D56" w14:textId="77777777" w:rsidR="00BF6010" w:rsidRPr="00B45B83" w:rsidRDefault="00BF6010" w:rsidP="004E7F68">
      <w:pPr>
        <w:pStyle w:val="ListParagraph"/>
        <w:numPr>
          <w:ilvl w:val="0"/>
          <w:numId w:val="16"/>
        </w:numPr>
        <w:spacing w:after="120"/>
        <w:ind w:left="720"/>
        <w:rPr>
          <w:snapToGrid w:val="0"/>
        </w:rPr>
      </w:pPr>
      <w:r w:rsidRPr="00B45B83">
        <w:rPr>
          <w:snapToGrid w:val="0"/>
        </w:rPr>
        <w:t>Reject any or all Proposals received in response to this RFP.</w:t>
      </w:r>
    </w:p>
    <w:p w14:paraId="3F5C3200" w14:textId="3F830199" w:rsidR="00173AF5" w:rsidRPr="00801DAF" w:rsidRDefault="00BF6010" w:rsidP="008C0A5B">
      <w:pPr>
        <w:rPr>
          <w:snapToGrid w:val="0"/>
        </w:rPr>
      </w:pPr>
      <w:r>
        <w:rPr>
          <w:snapToGrid w:val="0"/>
        </w:rPr>
        <w:t xml:space="preserve">If the RFP is amended, the MHSOAC will send an addendum to all parties who </w:t>
      </w:r>
      <w:r w:rsidR="00805B71">
        <w:rPr>
          <w:snapToGrid w:val="0"/>
        </w:rPr>
        <w:t>submitted an Intent to Bid</w:t>
      </w:r>
      <w:r>
        <w:rPr>
          <w:snapToGrid w:val="0"/>
        </w:rPr>
        <w:t xml:space="preserve"> and will post it on the MHSOAC’s </w:t>
      </w:r>
      <w:r w:rsidR="00FB5D85">
        <w:rPr>
          <w:snapToGrid w:val="0"/>
        </w:rPr>
        <w:t>website at</w:t>
      </w:r>
      <w:r>
        <w:rPr>
          <w:snapToGrid w:val="0"/>
        </w:rPr>
        <w:t xml:space="preserve"> </w:t>
      </w:r>
      <w:hyperlink r:id="rId23" w:history="1">
        <w:r w:rsidRPr="006D7B0A">
          <w:rPr>
            <w:rStyle w:val="Hyperlink"/>
            <w:rFonts w:cs="Arial"/>
            <w:snapToGrid w:val="0"/>
          </w:rPr>
          <w:t>www.mhsoac.ca.gov</w:t>
        </w:r>
      </w:hyperlink>
      <w:r w:rsidRPr="007C43C0">
        <w:rPr>
          <w:snapToGrid w:val="0"/>
        </w:rPr>
        <w:t>.</w:t>
      </w:r>
    </w:p>
    <w:p w14:paraId="4EF707F6" w14:textId="77777777" w:rsidR="00BF6010" w:rsidRPr="003E3DD4" w:rsidRDefault="003E3DD4" w:rsidP="000A4BF5">
      <w:pPr>
        <w:pStyle w:val="Heading3"/>
        <w:numPr>
          <w:ilvl w:val="0"/>
          <w:numId w:val="7"/>
        </w:numPr>
        <w:ind w:left="360"/>
      </w:pPr>
      <w:bookmarkStart w:id="852" w:name="g_errors"/>
      <w:bookmarkStart w:id="853" w:name="_Toc448517382"/>
      <w:bookmarkStart w:id="854" w:name="_Toc449087599"/>
      <w:bookmarkStart w:id="855" w:name="_Toc449515928"/>
      <w:bookmarkStart w:id="856" w:name="_Toc449517758"/>
      <w:bookmarkStart w:id="857" w:name="_Toc96527352"/>
      <w:bookmarkEnd w:id="852"/>
      <w:r w:rsidRPr="003E3DD4">
        <w:t>ERRORS</w:t>
      </w:r>
      <w:bookmarkEnd w:id="853"/>
      <w:bookmarkEnd w:id="854"/>
      <w:bookmarkEnd w:id="855"/>
      <w:bookmarkEnd w:id="856"/>
      <w:r w:rsidR="001C08F9">
        <w:t xml:space="preserve"> IN THE RFP</w:t>
      </w:r>
      <w:bookmarkEnd w:id="857"/>
    </w:p>
    <w:p w14:paraId="75F939A9" w14:textId="77777777" w:rsidR="00BF6010" w:rsidRPr="00BF6010" w:rsidRDefault="00BF6010" w:rsidP="008C0A5B">
      <w:r w:rsidRPr="00BF6010">
        <w:t xml:space="preserve">If a </w:t>
      </w:r>
      <w:r w:rsidR="005B6528">
        <w:t>Proposer</w:t>
      </w:r>
      <w:r w:rsidRPr="00BF6010">
        <w:t xml:space="preserve"> discovers any ambiguity, conflict, omission, or other error in the RFP, the </w:t>
      </w:r>
      <w:r w:rsidR="005B6528">
        <w:t>Proposer</w:t>
      </w:r>
      <w:r w:rsidRPr="00BF6010">
        <w:t xml:space="preserve"> shall immediately notify the </w:t>
      </w:r>
      <w:r w:rsidR="001C08F9">
        <w:t>MHSOAC</w:t>
      </w:r>
      <w:r w:rsidRPr="00BF6010">
        <w:t xml:space="preserve"> of such error in writing and request modification or clarification of the document</w:t>
      </w:r>
      <w:r w:rsidR="0008066C">
        <w:t xml:space="preserve">. </w:t>
      </w:r>
      <w:r w:rsidRPr="00BF6010">
        <w:t xml:space="preserve">Modifications or clarifications will be given by written notice </w:t>
      </w:r>
      <w:r w:rsidR="0032131B">
        <w:t>to</w:t>
      </w:r>
      <w:r w:rsidRPr="00BF6010">
        <w:t xml:space="preserve"> all parties who requested the RFP, without divulging the source of the request for clarification</w:t>
      </w:r>
      <w:r w:rsidR="0008066C">
        <w:t xml:space="preserve">. </w:t>
      </w:r>
      <w:r w:rsidR="00525BC6">
        <w:t xml:space="preserve">If a Proposer fails to report a known or suspected problem with this RFP or fails to seek clarification and/or correction of the RFP, the Proposer submits a </w:t>
      </w:r>
      <w:r w:rsidR="00DB62FD">
        <w:t>Proposal</w:t>
      </w:r>
      <w:r w:rsidR="00525BC6">
        <w:t xml:space="preserve"> at </w:t>
      </w:r>
      <w:r w:rsidR="001040FD">
        <w:t>Proposer’s</w:t>
      </w:r>
      <w:r w:rsidR="00525BC6">
        <w:t xml:space="preserve"> own risk. </w:t>
      </w:r>
      <w:r w:rsidRPr="00BF6010">
        <w:t xml:space="preserve"> </w:t>
      </w:r>
    </w:p>
    <w:p w14:paraId="75260BAA" w14:textId="77777777" w:rsidR="00153A10" w:rsidRPr="003E3DD4" w:rsidRDefault="003E3DD4" w:rsidP="000A4BF5">
      <w:pPr>
        <w:pStyle w:val="Heading3"/>
        <w:numPr>
          <w:ilvl w:val="0"/>
          <w:numId w:val="7"/>
        </w:numPr>
        <w:ind w:left="360"/>
      </w:pPr>
      <w:bookmarkStart w:id="858" w:name="h_modifying"/>
      <w:bookmarkStart w:id="859" w:name="_Toc448517383"/>
      <w:bookmarkStart w:id="860" w:name="_Toc449087600"/>
      <w:bookmarkStart w:id="861" w:name="_Toc449515929"/>
      <w:bookmarkStart w:id="862" w:name="_Toc449517759"/>
      <w:bookmarkStart w:id="863" w:name="_Toc96527353"/>
      <w:bookmarkEnd w:id="858"/>
      <w:r w:rsidRPr="003E3DD4">
        <w:t>MODIFYING OR WITHDRAWAL OF PROPOSAL</w:t>
      </w:r>
      <w:bookmarkEnd w:id="859"/>
      <w:bookmarkEnd w:id="860"/>
      <w:bookmarkEnd w:id="861"/>
      <w:bookmarkEnd w:id="862"/>
      <w:bookmarkEnd w:id="863"/>
    </w:p>
    <w:p w14:paraId="4F9A81F3" w14:textId="77777777" w:rsidR="00153A10" w:rsidRDefault="00153A10" w:rsidP="008C0A5B">
      <w:pPr>
        <w:rPr>
          <w:snapToGrid w:val="0"/>
        </w:rPr>
      </w:pPr>
      <w:r>
        <w:rPr>
          <w:snapToGrid w:val="0"/>
        </w:rPr>
        <w:t xml:space="preserve">A </w:t>
      </w:r>
      <w:r w:rsidR="005B6528">
        <w:rPr>
          <w:snapToGrid w:val="0"/>
        </w:rPr>
        <w:t>Proposer</w:t>
      </w:r>
      <w:r>
        <w:rPr>
          <w:snapToGrid w:val="0"/>
        </w:rPr>
        <w:t xml:space="preserve"> may, by letter to the </w:t>
      </w:r>
      <w:r w:rsidR="001C08F9">
        <w:rPr>
          <w:snapToGrid w:val="0"/>
        </w:rPr>
        <w:t>Procurement Official</w:t>
      </w:r>
      <w:r>
        <w:rPr>
          <w:snapToGrid w:val="0"/>
        </w:rPr>
        <w:t xml:space="preserve">, withdraw or modify a submitted Proposal before the deadline to submit </w:t>
      </w:r>
      <w:r w:rsidR="00DB62FD">
        <w:rPr>
          <w:snapToGrid w:val="0"/>
        </w:rPr>
        <w:t>Proposal</w:t>
      </w:r>
      <w:r>
        <w:rPr>
          <w:snapToGrid w:val="0"/>
        </w:rPr>
        <w:t>s</w:t>
      </w:r>
      <w:r w:rsidR="0008066C">
        <w:rPr>
          <w:snapToGrid w:val="0"/>
        </w:rPr>
        <w:t xml:space="preserve">. </w:t>
      </w:r>
      <w:r>
        <w:rPr>
          <w:snapToGrid w:val="0"/>
        </w:rPr>
        <w:t xml:space="preserve">Proposals cannot be changed after </w:t>
      </w:r>
      <w:r w:rsidR="00525BC6">
        <w:rPr>
          <w:snapToGrid w:val="0"/>
        </w:rPr>
        <w:t>the deadline to submit</w:t>
      </w:r>
      <w:r>
        <w:rPr>
          <w:snapToGrid w:val="0"/>
        </w:rPr>
        <w:t xml:space="preserve">.  </w:t>
      </w:r>
    </w:p>
    <w:p w14:paraId="75783798" w14:textId="77777777" w:rsidR="00153A10" w:rsidRPr="003E3DD4" w:rsidRDefault="003E3DD4" w:rsidP="000A4BF5">
      <w:pPr>
        <w:pStyle w:val="Heading3"/>
        <w:numPr>
          <w:ilvl w:val="0"/>
          <w:numId w:val="7"/>
        </w:numPr>
        <w:ind w:left="360"/>
      </w:pPr>
      <w:bookmarkStart w:id="864" w:name="i_immaterial_defect"/>
      <w:bookmarkStart w:id="865" w:name="_Toc448517384"/>
      <w:bookmarkStart w:id="866" w:name="_Toc449087601"/>
      <w:bookmarkStart w:id="867" w:name="_Toc449515930"/>
      <w:bookmarkStart w:id="868" w:name="_Toc449517760"/>
      <w:bookmarkStart w:id="869" w:name="_Toc96527354"/>
      <w:bookmarkEnd w:id="864"/>
      <w:r w:rsidRPr="003E3DD4">
        <w:t>IMMATERIAL DEFECT</w:t>
      </w:r>
      <w:bookmarkEnd w:id="865"/>
      <w:bookmarkEnd w:id="866"/>
      <w:bookmarkEnd w:id="867"/>
      <w:bookmarkEnd w:id="868"/>
      <w:bookmarkEnd w:id="869"/>
    </w:p>
    <w:p w14:paraId="1FF9A6C6" w14:textId="77777777" w:rsidR="00153A10" w:rsidRDefault="00153A10" w:rsidP="008C0A5B">
      <w:pPr>
        <w:rPr>
          <w:snapToGrid w:val="0"/>
        </w:rPr>
      </w:pPr>
      <w:r>
        <w:rPr>
          <w:snapToGrid w:val="0"/>
        </w:rPr>
        <w:t xml:space="preserve">The MHSOAC may waive any immaterial defect or deviation contained in a </w:t>
      </w:r>
      <w:r w:rsidR="005B6528">
        <w:rPr>
          <w:snapToGrid w:val="0"/>
        </w:rPr>
        <w:t>Proposer</w:t>
      </w:r>
      <w:r>
        <w:rPr>
          <w:snapToGrid w:val="0"/>
        </w:rPr>
        <w:t xml:space="preserve">’s </w:t>
      </w:r>
      <w:r w:rsidR="00DB62FD">
        <w:rPr>
          <w:snapToGrid w:val="0"/>
        </w:rPr>
        <w:t>Proposal</w:t>
      </w:r>
      <w:r w:rsidR="0008066C">
        <w:rPr>
          <w:snapToGrid w:val="0"/>
        </w:rPr>
        <w:t xml:space="preserve">. </w:t>
      </w:r>
      <w:r>
        <w:rPr>
          <w:snapToGrid w:val="0"/>
        </w:rPr>
        <w:t xml:space="preserve">The MHSOAC’s waiver shall in no way modify the </w:t>
      </w:r>
      <w:r w:rsidR="00DB62FD">
        <w:rPr>
          <w:snapToGrid w:val="0"/>
        </w:rPr>
        <w:t>Proposal</w:t>
      </w:r>
      <w:r>
        <w:rPr>
          <w:snapToGrid w:val="0"/>
        </w:rPr>
        <w:t xml:space="preserve"> or excuse the successful </w:t>
      </w:r>
      <w:r w:rsidR="005B6528">
        <w:rPr>
          <w:snapToGrid w:val="0"/>
        </w:rPr>
        <w:t>Proposer</w:t>
      </w:r>
      <w:r>
        <w:rPr>
          <w:snapToGrid w:val="0"/>
        </w:rPr>
        <w:t xml:space="preserve"> from full compliance. </w:t>
      </w:r>
    </w:p>
    <w:p w14:paraId="477FCAC7" w14:textId="77777777" w:rsidR="002923FE" w:rsidRPr="003E3DD4" w:rsidRDefault="003E3DD4" w:rsidP="000A4BF5">
      <w:pPr>
        <w:pStyle w:val="Heading3"/>
        <w:numPr>
          <w:ilvl w:val="0"/>
          <w:numId w:val="7"/>
        </w:numPr>
        <w:ind w:left="360"/>
      </w:pPr>
      <w:bookmarkStart w:id="870" w:name="j_disposition"/>
      <w:bookmarkStart w:id="871" w:name="_Toc448517385"/>
      <w:bookmarkStart w:id="872" w:name="_Toc449087602"/>
      <w:bookmarkStart w:id="873" w:name="_Toc449515931"/>
      <w:bookmarkStart w:id="874" w:name="_Toc449517761"/>
      <w:bookmarkStart w:id="875" w:name="_Toc96527355"/>
      <w:bookmarkStart w:id="876" w:name="_Hlk535829464"/>
      <w:bookmarkEnd w:id="870"/>
      <w:r w:rsidRPr="003E3DD4">
        <w:t>DISPOSITION OF PROPOSALS</w:t>
      </w:r>
      <w:bookmarkEnd w:id="871"/>
      <w:bookmarkEnd w:id="872"/>
      <w:bookmarkEnd w:id="873"/>
      <w:bookmarkEnd w:id="874"/>
      <w:bookmarkEnd w:id="875"/>
    </w:p>
    <w:p w14:paraId="0C930DC3" w14:textId="77777777" w:rsidR="002923FE" w:rsidRDefault="002923FE" w:rsidP="008C0A5B">
      <w:r>
        <w:t xml:space="preserve">Upon </w:t>
      </w:r>
      <w:r w:rsidR="00DB62FD">
        <w:t>Proposal</w:t>
      </w:r>
      <w:r>
        <w:t xml:space="preserve"> opening, all documents submitted in response to this RFP will become the property of the State of California.</w:t>
      </w:r>
    </w:p>
    <w:p w14:paraId="0083A0AD" w14:textId="77777777" w:rsidR="00153A10" w:rsidRPr="003E3DD4" w:rsidRDefault="003E3DD4" w:rsidP="000A4BF5">
      <w:pPr>
        <w:pStyle w:val="Heading3"/>
        <w:numPr>
          <w:ilvl w:val="0"/>
          <w:numId w:val="7"/>
        </w:numPr>
        <w:ind w:left="360"/>
      </w:pPr>
      <w:bookmarkStart w:id="877" w:name="k_proposer"/>
      <w:bookmarkStart w:id="878" w:name="_Toc448517386"/>
      <w:bookmarkStart w:id="879" w:name="_Toc449087603"/>
      <w:bookmarkStart w:id="880" w:name="_Toc449515932"/>
      <w:bookmarkStart w:id="881" w:name="_Toc449517762"/>
      <w:bookmarkStart w:id="882" w:name="_Toc96527356"/>
      <w:bookmarkEnd w:id="876"/>
      <w:bookmarkEnd w:id="877"/>
      <w:r w:rsidRPr="003E3DD4">
        <w:t>PROPOSER’S ADMONISHMENT</w:t>
      </w:r>
      <w:bookmarkEnd w:id="878"/>
      <w:bookmarkEnd w:id="879"/>
      <w:bookmarkEnd w:id="880"/>
      <w:bookmarkEnd w:id="881"/>
      <w:bookmarkEnd w:id="882"/>
    </w:p>
    <w:p w14:paraId="54B7AE1D" w14:textId="77777777" w:rsidR="00153A10" w:rsidRDefault="00153A10" w:rsidP="008C0A5B">
      <w:pPr>
        <w:rPr>
          <w:snapToGrid w:val="0"/>
        </w:rPr>
      </w:pPr>
      <w:r>
        <w:rPr>
          <w:snapToGrid w:val="0"/>
        </w:rPr>
        <w:t xml:space="preserve">The RFP contains the instructions governing the requirements for a </w:t>
      </w:r>
      <w:r w:rsidR="009067A1">
        <w:rPr>
          <w:snapToGrid w:val="0"/>
        </w:rPr>
        <w:t>proposal</w:t>
      </w:r>
      <w:r>
        <w:rPr>
          <w:snapToGrid w:val="0"/>
        </w:rPr>
        <w:t xml:space="preserve"> to be submitted by interested </w:t>
      </w:r>
      <w:r w:rsidR="005B6528">
        <w:rPr>
          <w:snapToGrid w:val="0"/>
        </w:rPr>
        <w:t>Proposer</w:t>
      </w:r>
      <w:r>
        <w:rPr>
          <w:snapToGrid w:val="0"/>
        </w:rPr>
        <w:t xml:space="preserve">s, the format in which the technical information is to be submitted, the material to be included, the requirements which must be met to be eligible for consideration, and </w:t>
      </w:r>
      <w:r w:rsidR="005B6528">
        <w:rPr>
          <w:snapToGrid w:val="0"/>
        </w:rPr>
        <w:t>Proposer</w:t>
      </w:r>
      <w:r>
        <w:rPr>
          <w:snapToGrid w:val="0"/>
        </w:rPr>
        <w:t xml:space="preserve"> responsibilities</w:t>
      </w:r>
      <w:r w:rsidR="0008066C">
        <w:rPr>
          <w:snapToGrid w:val="0"/>
        </w:rPr>
        <w:t xml:space="preserve">. </w:t>
      </w:r>
      <w:r w:rsidR="005B6528">
        <w:rPr>
          <w:snapToGrid w:val="0"/>
        </w:rPr>
        <w:t>Proposer</w:t>
      </w:r>
      <w:r>
        <w:rPr>
          <w:snapToGrid w:val="0"/>
        </w:rPr>
        <w:t xml:space="preserve">s must take the responsibility to carefully read the entire </w:t>
      </w:r>
      <w:r>
        <w:rPr>
          <w:snapToGrid w:val="0"/>
        </w:rPr>
        <w:lastRenderedPageBreak/>
        <w:t xml:space="preserve">RFP, ask appropriate questions in a timely manner, submit all required responses in a complete manner by the required date and time, make sure that all procedures and requirements of the RFP are followed and appropriately addressed, and carefully reread the entire RFP before submitting </w:t>
      </w:r>
      <w:r w:rsidR="00DB62FD">
        <w:rPr>
          <w:snapToGrid w:val="0"/>
        </w:rPr>
        <w:t>Proposal</w:t>
      </w:r>
      <w:r>
        <w:rPr>
          <w:snapToGrid w:val="0"/>
        </w:rPr>
        <w:t xml:space="preserve">. </w:t>
      </w:r>
    </w:p>
    <w:p w14:paraId="259F8141" w14:textId="77777777" w:rsidR="00ED2ED4" w:rsidRPr="003E3DD4" w:rsidRDefault="003E3DD4" w:rsidP="000A4BF5">
      <w:pPr>
        <w:pStyle w:val="Heading3"/>
        <w:numPr>
          <w:ilvl w:val="0"/>
          <w:numId w:val="7"/>
        </w:numPr>
        <w:ind w:left="360"/>
      </w:pPr>
      <w:bookmarkStart w:id="883" w:name="L_rejection_proposal"/>
      <w:bookmarkStart w:id="884" w:name="_Toc448517387"/>
      <w:bookmarkStart w:id="885" w:name="_Toc449087604"/>
      <w:bookmarkStart w:id="886" w:name="_Toc449515933"/>
      <w:bookmarkStart w:id="887" w:name="_Toc449517763"/>
      <w:bookmarkStart w:id="888" w:name="_Toc96527357"/>
      <w:bookmarkEnd w:id="883"/>
      <w:r w:rsidRPr="003E3DD4">
        <w:t>REJECTION OF PROPOSAL</w:t>
      </w:r>
      <w:bookmarkEnd w:id="884"/>
      <w:bookmarkEnd w:id="885"/>
      <w:bookmarkEnd w:id="886"/>
      <w:bookmarkEnd w:id="887"/>
      <w:bookmarkEnd w:id="888"/>
    </w:p>
    <w:p w14:paraId="732E5D12" w14:textId="77777777" w:rsidR="00ED2ED4" w:rsidRPr="00ED2ED4" w:rsidRDefault="00ED2ED4" w:rsidP="008C0A5B">
      <w:r>
        <w:t xml:space="preserve">Deviation, whether or not intentional, may cause a </w:t>
      </w:r>
      <w:r w:rsidR="00DB62FD">
        <w:t>Proposal</w:t>
      </w:r>
      <w:r>
        <w:t xml:space="preserve"> to be </w:t>
      </w:r>
      <w:r w:rsidR="00EC234D">
        <w:t>non-compliant</w:t>
      </w:r>
      <w:r>
        <w:t xml:space="preserve"> and not considered for award</w:t>
      </w:r>
      <w:r w:rsidR="0008066C">
        <w:t xml:space="preserve">. </w:t>
      </w:r>
      <w:r>
        <w:t xml:space="preserve">The MHSOAC may reject any or all </w:t>
      </w:r>
      <w:r w:rsidR="00DB62FD">
        <w:t>Proposal</w:t>
      </w:r>
      <w:r>
        <w:t>s</w:t>
      </w:r>
      <w:r w:rsidR="0008066C">
        <w:t xml:space="preserve">. </w:t>
      </w:r>
      <w:r>
        <w:t xml:space="preserve">Final </w:t>
      </w:r>
      <w:r w:rsidR="00DB62FD">
        <w:t>Proposal</w:t>
      </w:r>
      <w:r>
        <w:t>s not received by the date and time specified in the Key Acti</w:t>
      </w:r>
      <w:r w:rsidR="0012484B">
        <w:t>on</w:t>
      </w:r>
      <w:r>
        <w:t xml:space="preserve"> Dates or not sealed will be rejected. </w:t>
      </w:r>
    </w:p>
    <w:p w14:paraId="54B58029" w14:textId="77777777" w:rsidR="002923FE" w:rsidRPr="003E3DD4" w:rsidRDefault="003E3DD4" w:rsidP="000A4BF5">
      <w:pPr>
        <w:pStyle w:val="Heading3"/>
        <w:numPr>
          <w:ilvl w:val="0"/>
          <w:numId w:val="7"/>
        </w:numPr>
        <w:ind w:left="360"/>
      </w:pPr>
      <w:bookmarkStart w:id="889" w:name="m_protest"/>
      <w:bookmarkStart w:id="890" w:name="_Toc448517388"/>
      <w:bookmarkStart w:id="891" w:name="_Toc449087605"/>
      <w:bookmarkStart w:id="892" w:name="_Toc449515934"/>
      <w:bookmarkStart w:id="893" w:name="_Toc449517764"/>
      <w:bookmarkStart w:id="894" w:name="_Toc96527358"/>
      <w:bookmarkEnd w:id="889"/>
      <w:r w:rsidRPr="003E3DD4">
        <w:t>PROTEST PROCEDURES</w:t>
      </w:r>
      <w:bookmarkEnd w:id="890"/>
      <w:bookmarkEnd w:id="891"/>
      <w:bookmarkEnd w:id="892"/>
      <w:bookmarkEnd w:id="893"/>
      <w:bookmarkEnd w:id="894"/>
    </w:p>
    <w:p w14:paraId="52029237" w14:textId="77777777" w:rsidR="000228B7" w:rsidRDefault="006B7DFA" w:rsidP="008C0A5B">
      <w:r>
        <w:t>This RFP is solicited in accordance with the Welfare and Institutions Code Section 5897(</w:t>
      </w:r>
      <w:r w:rsidR="000C41D6">
        <w:t>f</w:t>
      </w:r>
      <w:r>
        <w:t>) which exempts the MHSOAC from the Public Contract Code and the State Administrative Manual and the Department of General Services approval</w:t>
      </w:r>
      <w:r w:rsidR="0008066C">
        <w:t xml:space="preserve">. </w:t>
      </w:r>
      <w:r>
        <w:t xml:space="preserve">Therefore, the provisions </w:t>
      </w:r>
      <w:r w:rsidR="009067A1">
        <w:t>to protest the award of a contract under</w:t>
      </w:r>
      <w:r>
        <w:t xml:space="preserve"> this RFP shall be as stated below:</w:t>
      </w:r>
    </w:p>
    <w:p w14:paraId="47B02258" w14:textId="77777777" w:rsidR="000C41D6" w:rsidRDefault="000C41D6" w:rsidP="008C0A5B">
      <w:r>
        <w:t xml:space="preserve">There is no basis for protest if the MHSOAC rejects all proposals based on the best interest of the State or if the MHSOAC cancels the RFP. Only a </w:t>
      </w:r>
      <w:r w:rsidR="009067A1">
        <w:t>Proposer</w:t>
      </w:r>
      <w:r>
        <w:t xml:space="preserve"> who submitted a proposal to this RFP may protest the award of a contract under this RFP.</w:t>
      </w:r>
    </w:p>
    <w:p w14:paraId="4B22660E" w14:textId="77777777" w:rsidR="00E7153D" w:rsidRDefault="005F4177" w:rsidP="008C0A5B">
      <w:r>
        <w:t xml:space="preserve">An </w:t>
      </w:r>
      <w:r w:rsidR="00CA6533">
        <w:t>I</w:t>
      </w:r>
      <w:r w:rsidR="006B7DFA">
        <w:t>ntent to Protest letter f</w:t>
      </w:r>
      <w:r w:rsidR="00FB5D85">
        <w:t>rom a P</w:t>
      </w:r>
      <w:r w:rsidR="006B7DFA">
        <w:t>roposer must be received at the following address no later than</w:t>
      </w:r>
      <w:r w:rsidR="001040FD">
        <w:t xml:space="preserve"> 5:00pm</w:t>
      </w:r>
      <w:r w:rsidR="00C37371">
        <w:t>,</w:t>
      </w:r>
      <w:r w:rsidR="00054B96">
        <w:t xml:space="preserve"> five</w:t>
      </w:r>
      <w:r w:rsidR="006B7DFA">
        <w:t xml:space="preserve"> (5) working days from the date of the posting of </w:t>
      </w:r>
      <w:r w:rsidR="0065208F">
        <w:t>Notice of Intent</w:t>
      </w:r>
      <w:r w:rsidR="006B7DFA">
        <w:t xml:space="preserve"> to Award</w:t>
      </w:r>
      <w:r w:rsidR="0008066C">
        <w:t xml:space="preserve">. </w:t>
      </w:r>
      <w:r w:rsidR="006B7DFA">
        <w:t xml:space="preserve">The only acceptable delivery method for </w:t>
      </w:r>
      <w:r w:rsidR="00DB6DA0">
        <w:t>Intent</w:t>
      </w:r>
      <w:r w:rsidR="006B7DFA">
        <w:t xml:space="preserve"> to Protest letter is by a postal service (United States Post Office, Federal Express, etc</w:t>
      </w:r>
      <w:r w:rsidR="007F4CBB">
        <w:t>.</w:t>
      </w:r>
      <w:r w:rsidR="006B7DFA">
        <w:t>)</w:t>
      </w:r>
      <w:r w:rsidR="0008066C">
        <w:t xml:space="preserve">. </w:t>
      </w:r>
      <w:r w:rsidR="006B7DFA">
        <w:t>The Intent to Protest letter cannot be hand delivered by the Proposer, faxed, or sent by electronic mail</w:t>
      </w:r>
      <w:r w:rsidR="0008066C">
        <w:t xml:space="preserve">. </w:t>
      </w:r>
      <w:r w:rsidR="006B7DFA">
        <w:t xml:space="preserve">Any </w:t>
      </w:r>
      <w:r w:rsidR="009067A1">
        <w:t xml:space="preserve">Intent to Protest </w:t>
      </w:r>
      <w:r w:rsidR="006B7DFA">
        <w:t xml:space="preserve">letter received without an original signature and/or by a delivery method other than a postal service will not be considered. </w:t>
      </w:r>
    </w:p>
    <w:p w14:paraId="01B209FF" w14:textId="77777777" w:rsidR="006B7DFA" w:rsidRDefault="005F39C5" w:rsidP="008C0A5B">
      <w:r>
        <w:t xml:space="preserve">Include the following label information and deliver your Intent to Protest, in a sealed </w:t>
      </w:r>
      <w:r w:rsidR="00347E59">
        <w:t>envelope</w:t>
      </w:r>
      <w:r>
        <w:t>:</w:t>
      </w:r>
      <w:r w:rsidR="00E54CEE">
        <w:rPr>
          <w:noProof/>
        </w:rPr>
        <mc:AlternateContent>
          <mc:Choice Requires="wps">
            <w:drawing>
              <wp:inline distT="0" distB="0" distL="0" distR="0" wp14:anchorId="4F6991A9" wp14:editId="2005E480">
                <wp:extent cx="6019800" cy="1828800"/>
                <wp:effectExtent l="0" t="0" r="19050" b="1905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28800"/>
                        </a:xfrm>
                        <a:prstGeom prst="rect">
                          <a:avLst/>
                        </a:prstGeom>
                        <a:solidFill>
                          <a:srgbClr val="FFFFFF"/>
                        </a:solidFill>
                        <a:ln w="9525">
                          <a:solidFill>
                            <a:srgbClr val="000000"/>
                          </a:solidFill>
                          <a:miter lim="800000"/>
                          <a:headEnd/>
                          <a:tailEnd/>
                        </a:ln>
                      </wps:spPr>
                      <wps:txbx>
                        <w:txbxContent>
                          <w:p w14:paraId="5DC967C4" w14:textId="77777777" w:rsidR="00FD0E46" w:rsidRDefault="00FD0E46" w:rsidP="009067A1">
                            <w:pPr>
                              <w:spacing w:after="0" w:line="240" w:lineRule="auto"/>
                            </w:pPr>
                            <w:r>
                              <w:t>Proposer Name</w:t>
                            </w:r>
                          </w:p>
                          <w:p w14:paraId="129EAF22" w14:textId="77777777" w:rsidR="00FD0E46" w:rsidRDefault="00FD0E46" w:rsidP="009067A1">
                            <w:pPr>
                              <w:spacing w:after="0" w:line="240" w:lineRule="auto"/>
                            </w:pPr>
                            <w:r>
                              <w:t>Street Address</w:t>
                            </w:r>
                          </w:p>
                          <w:p w14:paraId="6CB17886" w14:textId="77777777" w:rsidR="00FD0E46" w:rsidRDefault="00FD0E46" w:rsidP="009067A1">
                            <w:pPr>
                              <w:spacing w:after="0" w:line="240" w:lineRule="auto"/>
                            </w:pPr>
                            <w:r>
                              <w:t>City, State, Zip Code</w:t>
                            </w:r>
                          </w:p>
                          <w:p w14:paraId="6F69B053" w14:textId="77777777" w:rsidR="00FD0E46" w:rsidRPr="008C4ACA" w:rsidRDefault="00FD0E46" w:rsidP="009067A1">
                            <w:pPr>
                              <w:spacing w:after="0" w:line="240" w:lineRule="auto"/>
                            </w:pPr>
                            <w:r>
                              <w:tab/>
                            </w:r>
                            <w:r>
                              <w:tab/>
                            </w:r>
                            <w:r>
                              <w:tab/>
                              <w:t xml:space="preserve">    </w:t>
                            </w:r>
                            <w:r>
                              <w:tab/>
                              <w:t>INTENT TO PROTEST</w:t>
                            </w:r>
                          </w:p>
                          <w:p w14:paraId="449E65E6" w14:textId="77777777" w:rsidR="00FD0E46" w:rsidRDefault="00FD0E46" w:rsidP="00E7153D">
                            <w:pPr>
                              <w:tabs>
                                <w:tab w:val="left" w:pos="3780"/>
                              </w:tabs>
                              <w:spacing w:after="0" w:line="240" w:lineRule="auto"/>
                              <w:contextualSpacing/>
                            </w:pPr>
                            <w:r>
                              <w:t xml:space="preserve">                                                     RFP NUMBER</w:t>
                            </w:r>
                          </w:p>
                          <w:p w14:paraId="0BB80B3D" w14:textId="77777777" w:rsidR="00FD0E46" w:rsidRDefault="00FD0E46" w:rsidP="00E7153D">
                            <w:pPr>
                              <w:tabs>
                                <w:tab w:val="left" w:pos="3780"/>
                              </w:tabs>
                              <w:spacing w:after="0" w:line="240" w:lineRule="auto"/>
                              <w:contextualSpacing/>
                            </w:pPr>
                            <w:r>
                              <w:t xml:space="preserve">                                                     Immigrant and Refugee RFP</w:t>
                            </w:r>
                          </w:p>
                          <w:p w14:paraId="2E93DF1B" w14:textId="1E84D27A" w:rsidR="00FD0E46" w:rsidRPr="00B14AC7" w:rsidRDefault="00FD0E46" w:rsidP="009067A1">
                            <w:pPr>
                              <w:tabs>
                                <w:tab w:val="left" w:pos="3960"/>
                              </w:tabs>
                              <w:spacing w:after="0" w:line="240" w:lineRule="auto"/>
                              <w:contextualSpacing/>
                            </w:pPr>
                            <w:r>
                              <w:t xml:space="preserve">                                                     </w:t>
                            </w:r>
                            <w:r w:rsidR="00B14AC7">
                              <w:t xml:space="preserve">Lester </w:t>
                            </w:r>
                            <w:r w:rsidR="00B14AC7" w:rsidRPr="00B14AC7">
                              <w:t>Robancho</w:t>
                            </w:r>
                            <w:r w:rsidR="00B14AC7" w:rsidRPr="0096237E">
                              <w:t>,</w:t>
                            </w:r>
                            <w:r w:rsidRPr="0096237E">
                              <w:t xml:space="preserve"> Procurement Official</w:t>
                            </w:r>
                          </w:p>
                          <w:p w14:paraId="79E2CE45" w14:textId="77777777" w:rsidR="00FD0E46" w:rsidRPr="00B14AC7" w:rsidRDefault="00FD0E46" w:rsidP="009067A1">
                            <w:pPr>
                              <w:tabs>
                                <w:tab w:val="left" w:pos="3960"/>
                              </w:tabs>
                              <w:spacing w:after="0" w:line="240" w:lineRule="auto"/>
                              <w:contextualSpacing/>
                            </w:pPr>
                            <w:r w:rsidRPr="00B14AC7">
                              <w:t xml:space="preserve">                                                     Mental Health Services Oversight and Accountability Commission</w:t>
                            </w:r>
                          </w:p>
                          <w:p w14:paraId="0D102781" w14:textId="416BFB82" w:rsidR="00FD0E46" w:rsidRDefault="00FD0E46" w:rsidP="009067A1">
                            <w:pPr>
                              <w:tabs>
                                <w:tab w:val="left" w:pos="3960"/>
                              </w:tabs>
                              <w:spacing w:after="0" w:line="240" w:lineRule="auto"/>
                              <w:contextualSpacing/>
                            </w:pPr>
                            <w:r w:rsidRPr="00B14AC7">
                              <w:t xml:space="preserve">                                                     </w:t>
                            </w:r>
                            <w:r w:rsidRPr="0096237E">
                              <w:t>1</w:t>
                            </w:r>
                            <w:r w:rsidR="005A26C0">
                              <w:t>812 9</w:t>
                            </w:r>
                            <w:r w:rsidR="005A26C0" w:rsidRPr="0096237E">
                              <w:rPr>
                                <w:vertAlign w:val="superscript"/>
                              </w:rPr>
                              <w:t>th</w:t>
                            </w:r>
                            <w:r w:rsidR="005A26C0">
                              <w:t xml:space="preserve"> </w:t>
                            </w:r>
                            <w:r w:rsidRPr="0096237E">
                              <w:t>Street, Sacramento, California 95814</w:t>
                            </w:r>
                          </w:p>
                          <w:p w14:paraId="3FC82BD9" w14:textId="77777777" w:rsidR="00FD0E46" w:rsidRDefault="00FD0E46" w:rsidP="008C0A5B"/>
                        </w:txbxContent>
                      </wps:txbx>
                      <wps:bodyPr rot="0" vert="horz" wrap="square" lIns="91440" tIns="45720" rIns="91440" bIns="45720" anchor="t" anchorCtr="0" upright="1">
                        <a:noAutofit/>
                      </wps:bodyPr>
                    </wps:wsp>
                  </a:graphicData>
                </a:graphic>
              </wp:inline>
            </w:drawing>
          </mc:Choice>
          <mc:Fallback>
            <w:pict>
              <v:shapetype w14:anchorId="4F6991A9" id="_x0000_t202" coordsize="21600,21600" o:spt="202" path="m,l,21600r21600,l21600,xe">
                <v:stroke joinstyle="miter"/>
                <v:path gradientshapeok="t" o:connecttype="rect"/>
              </v:shapetype>
              <v:shape id="Text Box 4" o:spid="_x0000_s1026" type="#_x0000_t202" style="width:474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">
                <v:textbox>
                  <w:txbxContent>
                    <w:p w14:paraId="5DC967C4" w14:textId="77777777" w:rsidR="00FD0E46" w:rsidRDefault="00FD0E46" w:rsidP="009067A1">
                      <w:pPr>
                        <w:spacing w:after="0" w:line="240" w:lineRule="auto"/>
                      </w:pPr>
                      <w:r>
                        <w:t>Proposer Name</w:t>
                      </w:r>
                    </w:p>
                    <w:p w14:paraId="129EAF22" w14:textId="77777777" w:rsidR="00FD0E46" w:rsidRDefault="00FD0E46" w:rsidP="009067A1">
                      <w:pPr>
                        <w:spacing w:after="0" w:line="240" w:lineRule="auto"/>
                      </w:pPr>
                      <w:r>
                        <w:t>Street Address</w:t>
                      </w:r>
                    </w:p>
                    <w:p w14:paraId="6CB17886" w14:textId="77777777" w:rsidR="00FD0E46" w:rsidRDefault="00FD0E46" w:rsidP="009067A1">
                      <w:pPr>
                        <w:spacing w:after="0" w:line="240" w:lineRule="auto"/>
                      </w:pPr>
                      <w:r>
                        <w:t>City, State, Zip Code</w:t>
                      </w:r>
                    </w:p>
                    <w:p w14:paraId="6F69B053" w14:textId="77777777" w:rsidR="00FD0E46" w:rsidRPr="008C4ACA" w:rsidRDefault="00FD0E46" w:rsidP="009067A1">
                      <w:pPr>
                        <w:spacing w:after="0" w:line="240" w:lineRule="auto"/>
                      </w:pPr>
                      <w:r>
                        <w:tab/>
                      </w:r>
                      <w:r>
                        <w:tab/>
                      </w:r>
                      <w:r>
                        <w:tab/>
                        <w:t xml:space="preserve">    </w:t>
                      </w:r>
                      <w:r>
                        <w:tab/>
                        <w:t>INTENT TO PROTEST</w:t>
                      </w:r>
                    </w:p>
                    <w:p w14:paraId="449E65E6" w14:textId="77777777" w:rsidR="00FD0E46" w:rsidRDefault="00FD0E46" w:rsidP="00E7153D">
                      <w:pPr>
                        <w:tabs>
                          <w:tab w:val="left" w:pos="3780"/>
                        </w:tabs>
                        <w:spacing w:after="0" w:line="240" w:lineRule="auto"/>
                        <w:contextualSpacing/>
                      </w:pPr>
                      <w:r>
                        <w:t xml:space="preserve">                                                     RFP NUMBER</w:t>
                      </w:r>
                    </w:p>
                    <w:p w14:paraId="0BB80B3D" w14:textId="77777777" w:rsidR="00FD0E46" w:rsidRDefault="00FD0E46" w:rsidP="00E7153D">
                      <w:pPr>
                        <w:tabs>
                          <w:tab w:val="left" w:pos="3780"/>
                        </w:tabs>
                        <w:spacing w:after="0" w:line="240" w:lineRule="auto"/>
                        <w:contextualSpacing/>
                      </w:pPr>
                      <w:r>
                        <w:t xml:space="preserve">                                                     Immigrant and Refugee RFP</w:t>
                      </w:r>
                    </w:p>
                    <w:p w14:paraId="2E93DF1B" w14:textId="1E84D27A" w:rsidR="00FD0E46" w:rsidRPr="00B14AC7" w:rsidRDefault="00FD0E46" w:rsidP="009067A1">
                      <w:pPr>
                        <w:tabs>
                          <w:tab w:val="left" w:pos="3960"/>
                        </w:tabs>
                        <w:spacing w:after="0" w:line="240" w:lineRule="auto"/>
                        <w:contextualSpacing/>
                      </w:pPr>
                      <w:r>
                        <w:t xml:space="preserve">                                                     </w:t>
                      </w:r>
                      <w:r w:rsidR="00B14AC7">
                        <w:t xml:space="preserve">Lester </w:t>
                      </w:r>
                      <w:r w:rsidR="00B14AC7" w:rsidRPr="00B14AC7">
                        <w:t>Robancho</w:t>
                      </w:r>
                      <w:r w:rsidR="00B14AC7" w:rsidRPr="0096237E">
                        <w:t>,</w:t>
                      </w:r>
                      <w:r w:rsidRPr="0096237E">
                        <w:t xml:space="preserve"> Procurement Official</w:t>
                      </w:r>
                    </w:p>
                    <w:p w14:paraId="79E2CE45" w14:textId="77777777" w:rsidR="00FD0E46" w:rsidRPr="00B14AC7" w:rsidRDefault="00FD0E46" w:rsidP="009067A1">
                      <w:pPr>
                        <w:tabs>
                          <w:tab w:val="left" w:pos="3960"/>
                        </w:tabs>
                        <w:spacing w:after="0" w:line="240" w:lineRule="auto"/>
                        <w:contextualSpacing/>
                      </w:pPr>
                      <w:r w:rsidRPr="00B14AC7">
                        <w:t xml:space="preserve">                                                     Mental Health Services Oversight and Accountability Commission</w:t>
                      </w:r>
                    </w:p>
                    <w:p w14:paraId="0D102781" w14:textId="416BFB82" w:rsidR="00FD0E46" w:rsidRDefault="00FD0E46" w:rsidP="009067A1">
                      <w:pPr>
                        <w:tabs>
                          <w:tab w:val="left" w:pos="3960"/>
                        </w:tabs>
                        <w:spacing w:after="0" w:line="240" w:lineRule="auto"/>
                        <w:contextualSpacing/>
                      </w:pPr>
                      <w:r w:rsidRPr="00B14AC7">
                        <w:t xml:space="preserve">                                                     </w:t>
                      </w:r>
                      <w:r w:rsidRPr="0096237E">
                        <w:t>1</w:t>
                      </w:r>
                      <w:r w:rsidR="005A26C0">
                        <w:t>812 9</w:t>
                      </w:r>
                      <w:r w:rsidR="005A26C0" w:rsidRPr="0096237E">
                        <w:rPr>
                          <w:vertAlign w:val="superscript"/>
                        </w:rPr>
                        <w:t>th</w:t>
                      </w:r>
                      <w:r w:rsidR="005A26C0">
                        <w:t xml:space="preserve"> </w:t>
                      </w:r>
                      <w:r w:rsidRPr="0096237E">
                        <w:t>Street, Sacramento, California 95814</w:t>
                      </w:r>
                    </w:p>
                    <w:p w14:paraId="3FC82BD9" w14:textId="77777777" w:rsidR="00FD0E46" w:rsidRDefault="00FD0E46" w:rsidP="008C0A5B"/>
                  </w:txbxContent>
                </v:textbox>
                <w10:anchorlock/>
              </v:shape>
            </w:pict>
          </mc:Fallback>
        </mc:AlternateContent>
      </w:r>
    </w:p>
    <w:p w14:paraId="7D46EF35" w14:textId="77777777" w:rsidR="00542B9B" w:rsidRDefault="005F39C5" w:rsidP="008C0A5B">
      <w:r w:rsidRPr="00542B9B">
        <w:lastRenderedPageBreak/>
        <w:t xml:space="preserve">Within </w:t>
      </w:r>
      <w:r w:rsidR="00DA6863">
        <w:t xml:space="preserve">five (5) </w:t>
      </w:r>
      <w:r w:rsidRPr="00542B9B">
        <w:t xml:space="preserve">working days from the date the MHSOAC receives the Intent to Protest </w:t>
      </w:r>
      <w:r w:rsidR="009067A1">
        <w:t>l</w:t>
      </w:r>
      <w:r w:rsidRPr="00542B9B">
        <w:t>etter, the protesting Proposer must file with the MHSOAC at the above address a Letter of Protest detailing the grounds for the protest</w:t>
      </w:r>
      <w:r w:rsidR="0008066C">
        <w:t xml:space="preserve">. </w:t>
      </w:r>
      <w:r w:rsidRPr="00542B9B">
        <w:t>The only acceptable delivery method for the Letter of Protest is by a postal service (United States Post Office, Federal Express, etc.)</w:t>
      </w:r>
      <w:r w:rsidR="0008066C">
        <w:t xml:space="preserve">. </w:t>
      </w:r>
      <w:r w:rsidRPr="00542B9B">
        <w:t xml:space="preserve">The Letter of Protest cannot be hand delivered by the </w:t>
      </w:r>
      <w:r w:rsidR="00B61CAB">
        <w:t>Proposer</w:t>
      </w:r>
      <w:r w:rsidRPr="00542B9B">
        <w:t>, f</w:t>
      </w:r>
      <w:r w:rsidR="00542B9B">
        <w:t>axed or sent by electronic mail</w:t>
      </w:r>
      <w:r w:rsidR="0008066C">
        <w:t xml:space="preserve">. </w:t>
      </w:r>
      <w:r w:rsidR="009067A1">
        <w:t xml:space="preserve">Any Letter of Protest </w:t>
      </w:r>
      <w:r w:rsidR="00542B9B">
        <w:t xml:space="preserve">received without an original signature and/or by a delivery method other than a postal service will not be considered. </w:t>
      </w:r>
    </w:p>
    <w:p w14:paraId="2553BA1E" w14:textId="27E162EC" w:rsidR="00542B9B" w:rsidRDefault="00542B9B" w:rsidP="008C0A5B">
      <w:r>
        <w:t>The Letter of Protest must describe the factors that support the protesting Proposer’s claim that the protesting Proposer would have been awarded the contract had the MHSOAC correctly applied the prescribed evaluation rating standards in the RFP or if the MHSOAC had followed the evaluation and scoring methods in the RFP</w:t>
      </w:r>
      <w:r w:rsidR="0008066C">
        <w:t xml:space="preserve">. </w:t>
      </w:r>
      <w:r>
        <w:t xml:space="preserve">The Letter of Protest must identify specific information in the </w:t>
      </w:r>
      <w:r w:rsidR="00DB62FD">
        <w:t>Proposal</w:t>
      </w:r>
      <w:r>
        <w:t xml:space="preserve"> that the Proposer believes was overlooked or misinterpreted</w:t>
      </w:r>
      <w:r w:rsidR="0008066C">
        <w:t xml:space="preserve">. </w:t>
      </w:r>
      <w:r>
        <w:t xml:space="preserve">The Letter of Protest may not provide any additional information that was not included in the original </w:t>
      </w:r>
      <w:r w:rsidR="00DB62FD">
        <w:t>Proposal</w:t>
      </w:r>
      <w:r>
        <w:t xml:space="preserve">. </w:t>
      </w:r>
      <w:r w:rsidR="00D94F26">
        <w:t>The Letter of Protest cannot protest the scoring of another Proposer’s proposal.</w:t>
      </w:r>
    </w:p>
    <w:p w14:paraId="1817E01A" w14:textId="77777777" w:rsidR="00542B9B" w:rsidRDefault="00542B9B" w:rsidP="008C0A5B">
      <w:r>
        <w:t xml:space="preserve">If a Letter of Protest is filed, the contract shall not be awarded until the MHSOAC has reviewed and resolved the protest. </w:t>
      </w:r>
    </w:p>
    <w:p w14:paraId="66FCF8B2" w14:textId="77777777" w:rsidR="00542B9B" w:rsidRDefault="00542B9B" w:rsidP="008C0A5B">
      <w:r>
        <w:t xml:space="preserve">The Executive Director of the MHSOAC will render a decision </w:t>
      </w:r>
      <w:r w:rsidR="000C41D6">
        <w:t>in writing to the</w:t>
      </w:r>
      <w:r>
        <w:t xml:space="preserve"> Protest and the decision will be considered final. </w:t>
      </w:r>
      <w:r w:rsidR="009067A1">
        <w:t>The written decision will be sent to the protesting Proposer via a postal service.</w:t>
      </w:r>
    </w:p>
    <w:p w14:paraId="11DDA7CC" w14:textId="77777777" w:rsidR="002923FE" w:rsidRPr="003E3DD4" w:rsidRDefault="003E3DD4" w:rsidP="000A4BF5">
      <w:pPr>
        <w:pStyle w:val="Heading3"/>
        <w:numPr>
          <w:ilvl w:val="0"/>
          <w:numId w:val="7"/>
        </w:numPr>
        <w:ind w:left="360"/>
      </w:pPr>
      <w:bookmarkStart w:id="895" w:name="n_agreement"/>
      <w:bookmarkStart w:id="896" w:name="_Toc448517389"/>
      <w:bookmarkStart w:id="897" w:name="_Toc449087606"/>
      <w:bookmarkStart w:id="898" w:name="_Toc449515935"/>
      <w:bookmarkStart w:id="899" w:name="_Toc449517765"/>
      <w:bookmarkStart w:id="900" w:name="_Toc96527359"/>
      <w:bookmarkEnd w:id="895"/>
      <w:r w:rsidRPr="003E3DD4">
        <w:t>AGREEMENT EXECUTION AND PERFORMANCE</w:t>
      </w:r>
      <w:bookmarkEnd w:id="896"/>
      <w:bookmarkEnd w:id="897"/>
      <w:bookmarkEnd w:id="898"/>
      <w:bookmarkEnd w:id="899"/>
      <w:bookmarkEnd w:id="900"/>
    </w:p>
    <w:p w14:paraId="7F7AFC7F" w14:textId="77777777" w:rsidR="00C8052F" w:rsidRDefault="00542B9B" w:rsidP="008C0A5B">
      <w:r>
        <w:t xml:space="preserve">Performance shall start on the date set by </w:t>
      </w:r>
      <w:r w:rsidR="001040FD">
        <w:t xml:space="preserve">the </w:t>
      </w:r>
      <w:r>
        <w:t>MHSOAC and the Contractor after all approvals have been obtained and the agreement is fully executed</w:t>
      </w:r>
      <w:r w:rsidR="0008066C">
        <w:t xml:space="preserve">. </w:t>
      </w:r>
      <w:r>
        <w:t xml:space="preserve">Should the Contractor fail to commence work at the agreed upon time, upon five (5) days written notice to the Contractor, the MHSOAC reserves the right to terminate the agreement. All performance under </w:t>
      </w:r>
      <w:r w:rsidR="001040FD">
        <w:t xml:space="preserve">the </w:t>
      </w:r>
      <w:r>
        <w:t>agreement shall be completed on or before the termination date of the agreement</w:t>
      </w:r>
      <w:r w:rsidR="0008066C">
        <w:t xml:space="preserve">. </w:t>
      </w:r>
      <w:r>
        <w:t xml:space="preserve">The current term of the agreement is </w:t>
      </w:r>
      <w:r w:rsidR="00280162">
        <w:t>36</w:t>
      </w:r>
      <w:r w:rsidR="00B61CAB">
        <w:t xml:space="preserve"> months</w:t>
      </w:r>
      <w:r w:rsidR="0008066C">
        <w:t xml:space="preserve">. </w:t>
      </w:r>
      <w:r w:rsidR="009067A1">
        <w:t xml:space="preserve">The MHSOAC reserves the right to negotiate minor provisions of the contract. </w:t>
      </w:r>
      <w:r w:rsidR="0000235D">
        <w:t xml:space="preserve">The </w:t>
      </w:r>
      <w:r w:rsidR="0093443C">
        <w:t>Proposer</w:t>
      </w:r>
      <w:r w:rsidR="0000235D">
        <w:t xml:space="preserve"> who is awarded a contract will be required to sign a Standard Agreement and related documents. </w:t>
      </w:r>
    </w:p>
    <w:p w14:paraId="2C35879A" w14:textId="77777777" w:rsidR="00A907F7" w:rsidRPr="003E3DD4" w:rsidRDefault="00A907F7" w:rsidP="00A907F7">
      <w:pPr>
        <w:pStyle w:val="Heading3"/>
        <w:numPr>
          <w:ilvl w:val="0"/>
          <w:numId w:val="7"/>
        </w:numPr>
        <w:ind w:left="360"/>
      </w:pPr>
      <w:bookmarkStart w:id="901" w:name="_Toc96527360"/>
      <w:r>
        <w:t>OTHER ATTACHMENTS</w:t>
      </w:r>
      <w:bookmarkEnd w:id="901"/>
    </w:p>
    <w:p w14:paraId="1C9FF557" w14:textId="77777777" w:rsidR="00A907F7" w:rsidRDefault="00A907F7" w:rsidP="008C0A5B">
      <w:r>
        <w:t>There are many attachments included in this RFP.  Many of them are described within the body of this RFP in their appropriate sections.  The remaining attachments will be explained here.</w:t>
      </w:r>
    </w:p>
    <w:p w14:paraId="3F93CEA4" w14:textId="706D3006" w:rsidR="00A907F7" w:rsidRDefault="00A907F7" w:rsidP="00A907F7">
      <w:r>
        <w:lastRenderedPageBreak/>
        <w:t>ATTACHMENT 1</w:t>
      </w:r>
      <w:r w:rsidR="00515129">
        <w:t>3</w:t>
      </w:r>
      <w:r>
        <w:t>, Payee Data Record (</w:t>
      </w:r>
      <w:r w:rsidRPr="00131EE0">
        <w:t>Std 204</w:t>
      </w:r>
      <w:r>
        <w:t xml:space="preserve">), is required to receive a payment from the State of California </w:t>
      </w:r>
      <w:r w:rsidR="00246810">
        <w:t xml:space="preserve">and is completed </w:t>
      </w:r>
      <w:r>
        <w:t xml:space="preserve">in lieu of </w:t>
      </w:r>
      <w:r w:rsidR="00246810">
        <w:t xml:space="preserve">an </w:t>
      </w:r>
      <w:r>
        <w:t>IRS W-9 or W-7.  The information provided is used to populate the check (warrant) when payments are made.  In addition, the information is used for California state agencies to prepare Information Returns (Form1099)</w:t>
      </w:r>
      <w:r w:rsidR="00246810">
        <w:t>.</w:t>
      </w:r>
    </w:p>
    <w:p w14:paraId="246B40B9" w14:textId="27D83DCF" w:rsidR="005C2702" w:rsidRPr="0096237E" w:rsidRDefault="005C2702" w:rsidP="005C2702">
      <w:r w:rsidRPr="0096237E">
        <w:t>ATTACHMENT 1</w:t>
      </w:r>
      <w:r w:rsidR="00515129" w:rsidRPr="0096237E">
        <w:t>4</w:t>
      </w:r>
      <w:r w:rsidRPr="0096237E">
        <w:t>, Sample Contract, provides an example of the resulting contract that will be awarded to the top 4 proposals. Nothing is required to be done at this time in responding to the RFP:</w:t>
      </w:r>
    </w:p>
    <w:p w14:paraId="419EB633" w14:textId="77777777" w:rsidR="005C2702" w:rsidRPr="0096237E" w:rsidRDefault="005C2702" w:rsidP="005C2702">
      <w:pPr>
        <w:ind w:left="720"/>
      </w:pPr>
      <w:r w:rsidRPr="0096237E">
        <w:t>EXHIBIT A – Scope of Work, includes the scope of work to be performed under this contact, contact information for the duration of the contract, contract term, deliverables, termination and amendment clauses.</w:t>
      </w:r>
      <w:r w:rsidR="001040FD" w:rsidRPr="0096237E">
        <w:t xml:space="preserve"> The Proposal will be included by reference in this Exhibit.</w:t>
      </w:r>
    </w:p>
    <w:p w14:paraId="00C096D3" w14:textId="77777777" w:rsidR="005C2702" w:rsidRPr="0096237E" w:rsidRDefault="005C2702" w:rsidP="005C2702">
      <w:pPr>
        <w:ind w:left="720"/>
      </w:pPr>
      <w:r w:rsidRPr="0096237E">
        <w:t>EXHIBIT B – Budget Detail and Payment Provisions include the invoicing and payment process and budget contingency clause, which states that the contract is in force as long as the budget is appropriated to cover this contract.  Since the contract covers multiple fiscal years, funds need to be approved as part of the Governor’s annual budget at the start of each fiscal year</w:t>
      </w:r>
    </w:p>
    <w:p w14:paraId="7766DD63" w14:textId="77777777" w:rsidR="005C2702" w:rsidRPr="0096237E" w:rsidRDefault="005C2702" w:rsidP="005C2702">
      <w:pPr>
        <w:ind w:left="720"/>
      </w:pPr>
      <w:r w:rsidRPr="0096237E">
        <w:t>EXHIBIT C – General Terms and Conditions are the rules covering this contract and are standard language on all non-information technology contracts.</w:t>
      </w:r>
    </w:p>
    <w:p w14:paraId="2984960C" w14:textId="77777777" w:rsidR="00C8052F" w:rsidRDefault="00603003">
      <w:pPr>
        <w:spacing w:after="200"/>
        <w:jc w:val="left"/>
      </w:pPr>
      <w:r>
        <w:t>APPENDIX 1</w:t>
      </w:r>
      <w:r w:rsidR="00244232">
        <w:t>, Community Engagement, provides the detail information from the survey and listening sessions conducted by the MHSOAC, in support of developing this RFP.</w:t>
      </w:r>
      <w:r w:rsidR="00C8052F">
        <w:br w:type="page"/>
      </w:r>
    </w:p>
    <w:p w14:paraId="5E7D1416" w14:textId="77777777" w:rsidR="00DC7DC4" w:rsidRDefault="00DC7DC4" w:rsidP="00AC0C40">
      <w:pPr>
        <w:pStyle w:val="Heading2"/>
        <w:numPr>
          <w:ilvl w:val="0"/>
          <w:numId w:val="0"/>
        </w:numPr>
        <w:ind w:left="180"/>
        <w:jc w:val="center"/>
      </w:pPr>
      <w:bookmarkStart w:id="902" w:name="_Toc448518155"/>
      <w:bookmarkStart w:id="903" w:name="_Toc448648512"/>
      <w:bookmarkStart w:id="904" w:name="_Toc448732029"/>
      <w:bookmarkStart w:id="905" w:name="_Toc449517767"/>
      <w:bookmarkStart w:id="906" w:name="_Toc96527361"/>
      <w:r>
        <w:lastRenderedPageBreak/>
        <w:t>ATTACHMENT 1: Required Attachments Checklist</w:t>
      </w:r>
      <w:bookmarkEnd w:id="902"/>
      <w:bookmarkEnd w:id="903"/>
      <w:bookmarkEnd w:id="904"/>
      <w:bookmarkEnd w:id="905"/>
      <w:bookmarkEnd w:id="906"/>
    </w:p>
    <w:p w14:paraId="7F788600" w14:textId="77777777" w:rsidR="00DC7DC4" w:rsidRPr="0024489F" w:rsidRDefault="00DC7DC4" w:rsidP="0024489F">
      <w:pPr>
        <w:rPr>
          <w:rFonts w:cs="Arial"/>
          <w:sz w:val="22"/>
        </w:rPr>
      </w:pPr>
      <w:r>
        <w:rPr>
          <w:rFonts w:cs="Arial"/>
        </w:rPr>
        <w:t xml:space="preserve">A responsive </w:t>
      </w:r>
      <w:r w:rsidR="00DB62FD">
        <w:rPr>
          <w:rFonts w:cs="Arial"/>
        </w:rPr>
        <w:t>Proposal</w:t>
      </w:r>
      <w:r>
        <w:rPr>
          <w:rFonts w:cs="Arial"/>
        </w:rPr>
        <w:t xml:space="preserve"> shall consist of all the re</w:t>
      </w:r>
      <w:r w:rsidR="00FE4A93">
        <w:rPr>
          <w:rFonts w:cs="Arial"/>
        </w:rPr>
        <w:t xml:space="preserve">quired items identified below. </w:t>
      </w:r>
      <w:r>
        <w:rPr>
          <w:rFonts w:cs="Arial"/>
        </w:rPr>
        <w:t xml:space="preserve">Complete this checklist by marking the box with an “X” for each item you are submitting to the MHSOAC.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800"/>
        <w:gridCol w:w="7020"/>
      </w:tblGrid>
      <w:tr w:rsidR="0024489F" w14:paraId="5A208F1D" w14:textId="77777777" w:rsidTr="00AB5D58">
        <w:trPr>
          <w:trHeight w:val="760"/>
        </w:trPr>
        <w:tc>
          <w:tcPr>
            <w:tcW w:w="540" w:type="dxa"/>
            <w:tcBorders>
              <w:top w:val="nil"/>
              <w:left w:val="nil"/>
              <w:bottom w:val="nil"/>
              <w:right w:val="nil"/>
            </w:tcBorders>
            <w:vAlign w:val="center"/>
          </w:tcPr>
          <w:p w14:paraId="4DB9B16C" w14:textId="77777777" w:rsidR="0024489F" w:rsidRDefault="0024489F" w:rsidP="00697430">
            <w:pPr>
              <w:tabs>
                <w:tab w:val="left" w:pos="1080"/>
                <w:tab w:val="left" w:pos="3420"/>
              </w:tabs>
              <w:spacing w:after="0"/>
              <w:jc w:val="center"/>
              <w:rPr>
                <w:rFonts w:cs="Arial"/>
                <w:b/>
                <w:sz w:val="22"/>
                <w:szCs w:val="22"/>
              </w:rPr>
            </w:pPr>
          </w:p>
        </w:tc>
        <w:tc>
          <w:tcPr>
            <w:tcW w:w="1800" w:type="dxa"/>
            <w:tcBorders>
              <w:top w:val="nil"/>
              <w:left w:val="nil"/>
              <w:bottom w:val="nil"/>
              <w:right w:val="nil"/>
            </w:tcBorders>
            <w:vAlign w:val="center"/>
            <w:hideMark/>
          </w:tcPr>
          <w:p w14:paraId="67D86D26" w14:textId="77777777" w:rsidR="0024489F" w:rsidRDefault="0024489F" w:rsidP="00697430">
            <w:pPr>
              <w:tabs>
                <w:tab w:val="left" w:pos="1080"/>
                <w:tab w:val="left" w:pos="3420"/>
              </w:tabs>
              <w:spacing w:after="0"/>
              <w:jc w:val="center"/>
              <w:rPr>
                <w:rFonts w:cs="Arial"/>
                <w:b/>
                <w:sz w:val="22"/>
                <w:szCs w:val="22"/>
                <w:u w:val="single"/>
              </w:rPr>
            </w:pPr>
            <w:r>
              <w:rPr>
                <w:rFonts w:cs="Arial"/>
                <w:b/>
                <w:u w:val="single"/>
              </w:rPr>
              <w:t>Form</w:t>
            </w:r>
          </w:p>
        </w:tc>
        <w:tc>
          <w:tcPr>
            <w:tcW w:w="7020" w:type="dxa"/>
            <w:tcBorders>
              <w:top w:val="nil"/>
              <w:left w:val="nil"/>
              <w:bottom w:val="nil"/>
              <w:right w:val="nil"/>
            </w:tcBorders>
            <w:vAlign w:val="center"/>
            <w:hideMark/>
          </w:tcPr>
          <w:p w14:paraId="74E040BD" w14:textId="77777777" w:rsidR="0024489F" w:rsidRDefault="0024489F" w:rsidP="00697430">
            <w:pPr>
              <w:tabs>
                <w:tab w:val="left" w:pos="1080"/>
                <w:tab w:val="left" w:pos="3420"/>
              </w:tabs>
              <w:spacing w:after="0"/>
              <w:rPr>
                <w:rFonts w:cs="Arial"/>
                <w:b/>
                <w:sz w:val="22"/>
                <w:szCs w:val="22"/>
              </w:rPr>
            </w:pPr>
            <w:r>
              <w:rPr>
                <w:rFonts w:cs="Arial"/>
                <w:b/>
                <w:u w:val="single"/>
              </w:rPr>
              <w:t>Form Name/Description</w:t>
            </w:r>
          </w:p>
        </w:tc>
      </w:tr>
      <w:tr w:rsidR="009067A1" w14:paraId="0A055FF5" w14:textId="77777777" w:rsidTr="00AB5D58">
        <w:trPr>
          <w:trHeight w:val="494"/>
        </w:trPr>
        <w:tc>
          <w:tcPr>
            <w:tcW w:w="540" w:type="dxa"/>
            <w:tcBorders>
              <w:top w:val="nil"/>
              <w:left w:val="nil"/>
              <w:bottom w:val="nil"/>
              <w:right w:val="nil"/>
            </w:tcBorders>
            <w:vAlign w:val="center"/>
            <w:hideMark/>
          </w:tcPr>
          <w:p w14:paraId="2E1F4080"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7FFA36BA" w14:textId="77777777" w:rsidR="009067A1" w:rsidRDefault="009067A1" w:rsidP="009067A1">
            <w:pPr>
              <w:tabs>
                <w:tab w:val="left" w:pos="1080"/>
                <w:tab w:val="left" w:pos="3420"/>
              </w:tabs>
              <w:spacing w:after="0"/>
              <w:rPr>
                <w:rFonts w:cs="Arial"/>
                <w:sz w:val="22"/>
                <w:szCs w:val="22"/>
              </w:rPr>
            </w:pPr>
            <w:r>
              <w:rPr>
                <w:rFonts w:cs="Arial"/>
              </w:rPr>
              <w:t>Attachment 1</w:t>
            </w:r>
          </w:p>
        </w:tc>
        <w:tc>
          <w:tcPr>
            <w:tcW w:w="7020" w:type="dxa"/>
            <w:tcBorders>
              <w:top w:val="nil"/>
              <w:left w:val="nil"/>
              <w:bottom w:val="nil"/>
              <w:right w:val="nil"/>
            </w:tcBorders>
            <w:vAlign w:val="center"/>
            <w:hideMark/>
          </w:tcPr>
          <w:p w14:paraId="3D1281AB" w14:textId="77777777" w:rsidR="009067A1" w:rsidRDefault="009067A1" w:rsidP="009067A1">
            <w:pPr>
              <w:tabs>
                <w:tab w:val="left" w:pos="1080"/>
                <w:tab w:val="left" w:pos="3420"/>
              </w:tabs>
              <w:spacing w:after="0"/>
              <w:rPr>
                <w:rFonts w:cs="Arial"/>
                <w:sz w:val="22"/>
                <w:szCs w:val="22"/>
              </w:rPr>
            </w:pPr>
            <w:r>
              <w:rPr>
                <w:rFonts w:cs="Arial"/>
              </w:rPr>
              <w:t>Required Attachments Checklist</w:t>
            </w:r>
          </w:p>
        </w:tc>
      </w:tr>
      <w:tr w:rsidR="0047650D" w14:paraId="79D23BCF" w14:textId="77777777" w:rsidTr="00AB5D58">
        <w:trPr>
          <w:trHeight w:val="530"/>
        </w:trPr>
        <w:tc>
          <w:tcPr>
            <w:tcW w:w="540" w:type="dxa"/>
            <w:tcBorders>
              <w:top w:val="nil"/>
              <w:left w:val="nil"/>
              <w:bottom w:val="nil"/>
              <w:right w:val="nil"/>
            </w:tcBorders>
            <w:vAlign w:val="center"/>
            <w:hideMark/>
          </w:tcPr>
          <w:p w14:paraId="0B3EDD86" w14:textId="77777777" w:rsidR="0047650D" w:rsidRDefault="0047650D" w:rsidP="0047650D">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05C514E8" w14:textId="77777777" w:rsidR="0047650D" w:rsidRDefault="0047650D" w:rsidP="0047650D">
            <w:pPr>
              <w:tabs>
                <w:tab w:val="left" w:pos="1080"/>
                <w:tab w:val="left" w:pos="3420"/>
              </w:tabs>
              <w:spacing w:after="0"/>
              <w:rPr>
                <w:rFonts w:cs="Arial"/>
                <w:sz w:val="22"/>
                <w:szCs w:val="22"/>
              </w:rPr>
            </w:pPr>
            <w:r>
              <w:rPr>
                <w:rFonts w:cs="Arial"/>
              </w:rPr>
              <w:t>Attachment 2</w:t>
            </w:r>
          </w:p>
        </w:tc>
        <w:tc>
          <w:tcPr>
            <w:tcW w:w="7020" w:type="dxa"/>
            <w:tcBorders>
              <w:top w:val="nil"/>
              <w:left w:val="nil"/>
              <w:bottom w:val="nil"/>
              <w:right w:val="nil"/>
            </w:tcBorders>
            <w:vAlign w:val="center"/>
            <w:hideMark/>
          </w:tcPr>
          <w:p w14:paraId="74BFB6BC" w14:textId="77777777" w:rsidR="0047650D" w:rsidRDefault="0047650D" w:rsidP="0047650D">
            <w:pPr>
              <w:tabs>
                <w:tab w:val="left" w:pos="1080"/>
                <w:tab w:val="left" w:pos="3420"/>
              </w:tabs>
              <w:spacing w:after="0"/>
              <w:rPr>
                <w:rFonts w:cs="Arial"/>
                <w:sz w:val="22"/>
                <w:szCs w:val="22"/>
              </w:rPr>
            </w:pPr>
            <w:r>
              <w:rPr>
                <w:rFonts w:cs="Arial"/>
              </w:rPr>
              <w:t>Intent to Bid</w:t>
            </w:r>
          </w:p>
        </w:tc>
      </w:tr>
      <w:tr w:rsidR="009067A1" w14:paraId="1F6A76F8" w14:textId="77777777" w:rsidTr="00AB5D58">
        <w:trPr>
          <w:trHeight w:val="530"/>
        </w:trPr>
        <w:tc>
          <w:tcPr>
            <w:tcW w:w="540" w:type="dxa"/>
            <w:tcBorders>
              <w:top w:val="nil"/>
              <w:left w:val="nil"/>
              <w:bottom w:val="nil"/>
              <w:right w:val="nil"/>
            </w:tcBorders>
            <w:vAlign w:val="center"/>
            <w:hideMark/>
          </w:tcPr>
          <w:p w14:paraId="114D7B99"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648B58BF" w14:textId="77777777" w:rsidR="009067A1" w:rsidRDefault="009067A1" w:rsidP="009067A1">
            <w:pPr>
              <w:tabs>
                <w:tab w:val="left" w:pos="1080"/>
                <w:tab w:val="left" w:pos="3420"/>
              </w:tabs>
              <w:spacing w:after="0"/>
              <w:rPr>
                <w:rFonts w:cs="Arial"/>
                <w:sz w:val="22"/>
                <w:szCs w:val="22"/>
              </w:rPr>
            </w:pPr>
            <w:r>
              <w:rPr>
                <w:rFonts w:cs="Arial"/>
              </w:rPr>
              <w:t xml:space="preserve">Attachment </w:t>
            </w:r>
            <w:r w:rsidR="0047650D">
              <w:rPr>
                <w:rFonts w:cs="Arial"/>
              </w:rPr>
              <w:t>3</w:t>
            </w:r>
          </w:p>
        </w:tc>
        <w:tc>
          <w:tcPr>
            <w:tcW w:w="7020" w:type="dxa"/>
            <w:tcBorders>
              <w:top w:val="nil"/>
              <w:left w:val="nil"/>
              <w:bottom w:val="nil"/>
              <w:right w:val="nil"/>
            </w:tcBorders>
            <w:vAlign w:val="center"/>
            <w:hideMark/>
          </w:tcPr>
          <w:p w14:paraId="50D8921E" w14:textId="77777777" w:rsidR="009067A1" w:rsidRDefault="009067A1" w:rsidP="009067A1">
            <w:pPr>
              <w:tabs>
                <w:tab w:val="left" w:pos="1080"/>
                <w:tab w:val="left" w:pos="3420"/>
              </w:tabs>
              <w:spacing w:after="0"/>
              <w:rPr>
                <w:rFonts w:cs="Arial"/>
                <w:sz w:val="22"/>
                <w:szCs w:val="22"/>
              </w:rPr>
            </w:pPr>
            <w:r>
              <w:rPr>
                <w:rFonts w:cs="Arial"/>
              </w:rPr>
              <w:t>Proposal/Proposer Certification Sheet</w:t>
            </w:r>
          </w:p>
        </w:tc>
      </w:tr>
      <w:tr w:rsidR="009067A1" w14:paraId="7FAC1BA0" w14:textId="77777777" w:rsidTr="00AB5D58">
        <w:trPr>
          <w:trHeight w:val="530"/>
        </w:trPr>
        <w:tc>
          <w:tcPr>
            <w:tcW w:w="540" w:type="dxa"/>
            <w:tcBorders>
              <w:top w:val="nil"/>
              <w:left w:val="nil"/>
              <w:bottom w:val="nil"/>
              <w:right w:val="nil"/>
            </w:tcBorders>
            <w:vAlign w:val="center"/>
            <w:hideMark/>
          </w:tcPr>
          <w:p w14:paraId="5262DB6A"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35884AC0" w14:textId="77777777" w:rsidR="009067A1" w:rsidRDefault="009067A1" w:rsidP="009067A1">
            <w:pPr>
              <w:tabs>
                <w:tab w:val="left" w:pos="1080"/>
                <w:tab w:val="left" w:pos="3420"/>
              </w:tabs>
              <w:spacing w:after="0"/>
              <w:rPr>
                <w:rFonts w:cs="Arial"/>
                <w:sz w:val="22"/>
                <w:szCs w:val="22"/>
              </w:rPr>
            </w:pPr>
            <w:r>
              <w:rPr>
                <w:rFonts w:cs="Arial"/>
              </w:rPr>
              <w:t xml:space="preserve">Attachment </w:t>
            </w:r>
            <w:r w:rsidR="0047650D">
              <w:rPr>
                <w:rFonts w:cs="Arial"/>
              </w:rPr>
              <w:t>4</w:t>
            </w:r>
          </w:p>
        </w:tc>
        <w:tc>
          <w:tcPr>
            <w:tcW w:w="7020" w:type="dxa"/>
            <w:tcBorders>
              <w:top w:val="nil"/>
              <w:left w:val="nil"/>
              <w:bottom w:val="nil"/>
              <w:right w:val="nil"/>
            </w:tcBorders>
            <w:vAlign w:val="center"/>
            <w:hideMark/>
          </w:tcPr>
          <w:p w14:paraId="48A8680A" w14:textId="77777777" w:rsidR="009067A1" w:rsidRDefault="009067A1" w:rsidP="009067A1">
            <w:pPr>
              <w:tabs>
                <w:tab w:val="left" w:pos="1080"/>
                <w:tab w:val="left" w:pos="3420"/>
              </w:tabs>
              <w:spacing w:after="0"/>
              <w:rPr>
                <w:rFonts w:cs="Arial"/>
                <w:sz w:val="22"/>
                <w:szCs w:val="22"/>
              </w:rPr>
            </w:pPr>
            <w:r>
              <w:rPr>
                <w:rFonts w:cs="Arial"/>
              </w:rPr>
              <w:t>Secretary of State Registration</w:t>
            </w:r>
          </w:p>
        </w:tc>
      </w:tr>
      <w:tr w:rsidR="009067A1" w14:paraId="5BF1B2B3" w14:textId="77777777" w:rsidTr="00AB5D58">
        <w:trPr>
          <w:trHeight w:val="530"/>
        </w:trPr>
        <w:tc>
          <w:tcPr>
            <w:tcW w:w="540" w:type="dxa"/>
            <w:tcBorders>
              <w:top w:val="nil"/>
              <w:left w:val="nil"/>
              <w:bottom w:val="nil"/>
              <w:right w:val="nil"/>
            </w:tcBorders>
            <w:vAlign w:val="center"/>
            <w:hideMark/>
          </w:tcPr>
          <w:p w14:paraId="08ACBAB8"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6583E667" w14:textId="77777777" w:rsidR="009067A1" w:rsidRDefault="009067A1" w:rsidP="009067A1">
            <w:pPr>
              <w:tabs>
                <w:tab w:val="left" w:pos="1080"/>
                <w:tab w:val="left" w:pos="3420"/>
              </w:tabs>
              <w:spacing w:after="0"/>
              <w:rPr>
                <w:rFonts w:cs="Arial"/>
                <w:sz w:val="22"/>
                <w:szCs w:val="22"/>
              </w:rPr>
            </w:pPr>
            <w:r>
              <w:rPr>
                <w:rFonts w:cs="Arial"/>
              </w:rPr>
              <w:t xml:space="preserve">Attachment </w:t>
            </w:r>
            <w:r w:rsidR="0047650D">
              <w:rPr>
                <w:rFonts w:cs="Arial"/>
              </w:rPr>
              <w:t>5</w:t>
            </w:r>
          </w:p>
        </w:tc>
        <w:tc>
          <w:tcPr>
            <w:tcW w:w="7020" w:type="dxa"/>
            <w:tcBorders>
              <w:top w:val="nil"/>
              <w:left w:val="nil"/>
              <w:bottom w:val="nil"/>
              <w:right w:val="nil"/>
            </w:tcBorders>
            <w:vAlign w:val="center"/>
            <w:hideMark/>
          </w:tcPr>
          <w:p w14:paraId="102AFB27" w14:textId="77777777" w:rsidR="009067A1" w:rsidRDefault="009067A1" w:rsidP="009067A1">
            <w:pPr>
              <w:tabs>
                <w:tab w:val="left" w:pos="1080"/>
                <w:tab w:val="left" w:pos="3420"/>
              </w:tabs>
              <w:spacing w:after="0"/>
              <w:rPr>
                <w:rFonts w:cs="Arial"/>
                <w:sz w:val="22"/>
                <w:szCs w:val="22"/>
              </w:rPr>
            </w:pPr>
            <w:r>
              <w:rPr>
                <w:rFonts w:cs="Arial"/>
              </w:rPr>
              <w:t>Minimum Qualifications</w:t>
            </w:r>
          </w:p>
        </w:tc>
      </w:tr>
      <w:tr w:rsidR="00515129" w14:paraId="3E1F9EFB" w14:textId="77777777" w:rsidTr="00BA2806">
        <w:trPr>
          <w:trHeight w:val="530"/>
        </w:trPr>
        <w:tc>
          <w:tcPr>
            <w:tcW w:w="540" w:type="dxa"/>
            <w:tcBorders>
              <w:top w:val="nil"/>
              <w:left w:val="nil"/>
              <w:bottom w:val="nil"/>
              <w:right w:val="nil"/>
            </w:tcBorders>
            <w:vAlign w:val="center"/>
            <w:hideMark/>
          </w:tcPr>
          <w:p w14:paraId="2DE055EF" w14:textId="77777777" w:rsidR="00515129" w:rsidRDefault="00515129" w:rsidP="00BA2806">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124D775C" w14:textId="17EEA25F" w:rsidR="00515129" w:rsidRDefault="00515129" w:rsidP="00BA2806">
            <w:pPr>
              <w:tabs>
                <w:tab w:val="left" w:pos="1080"/>
                <w:tab w:val="left" w:pos="3420"/>
              </w:tabs>
              <w:spacing w:after="0"/>
              <w:rPr>
                <w:rFonts w:cs="Arial"/>
                <w:sz w:val="22"/>
                <w:szCs w:val="22"/>
              </w:rPr>
            </w:pPr>
            <w:r>
              <w:rPr>
                <w:rFonts w:cs="Arial"/>
              </w:rPr>
              <w:t>Attachment 6</w:t>
            </w:r>
          </w:p>
        </w:tc>
        <w:tc>
          <w:tcPr>
            <w:tcW w:w="7020" w:type="dxa"/>
            <w:tcBorders>
              <w:top w:val="nil"/>
              <w:left w:val="nil"/>
              <w:bottom w:val="nil"/>
              <w:right w:val="nil"/>
            </w:tcBorders>
            <w:vAlign w:val="center"/>
            <w:hideMark/>
          </w:tcPr>
          <w:p w14:paraId="40E8CD7A" w14:textId="5C80F629" w:rsidR="00515129" w:rsidRDefault="00515129" w:rsidP="00BA2806">
            <w:pPr>
              <w:tabs>
                <w:tab w:val="left" w:pos="1080"/>
                <w:tab w:val="left" w:pos="3420"/>
              </w:tabs>
              <w:spacing w:after="0"/>
              <w:rPr>
                <w:rFonts w:cs="Arial"/>
                <w:sz w:val="22"/>
                <w:szCs w:val="22"/>
              </w:rPr>
            </w:pPr>
            <w:r>
              <w:rPr>
                <w:rFonts w:cs="Arial"/>
              </w:rPr>
              <w:t>Desirable Qualifications</w:t>
            </w:r>
          </w:p>
        </w:tc>
      </w:tr>
      <w:tr w:rsidR="009067A1" w14:paraId="534CE54A" w14:textId="77777777" w:rsidTr="00AB5D58">
        <w:trPr>
          <w:trHeight w:val="530"/>
        </w:trPr>
        <w:tc>
          <w:tcPr>
            <w:tcW w:w="540" w:type="dxa"/>
            <w:tcBorders>
              <w:top w:val="nil"/>
              <w:left w:val="nil"/>
              <w:bottom w:val="nil"/>
              <w:right w:val="nil"/>
            </w:tcBorders>
            <w:vAlign w:val="center"/>
            <w:hideMark/>
          </w:tcPr>
          <w:p w14:paraId="62616B52"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4E5F1104" w14:textId="2DC7E9C5" w:rsidR="009067A1" w:rsidRDefault="009067A1" w:rsidP="009067A1">
            <w:pPr>
              <w:tabs>
                <w:tab w:val="left" w:pos="1080"/>
                <w:tab w:val="left" w:pos="3420"/>
              </w:tabs>
              <w:spacing w:after="0"/>
              <w:rPr>
                <w:rFonts w:cs="Arial"/>
                <w:sz w:val="22"/>
                <w:szCs w:val="22"/>
              </w:rPr>
            </w:pPr>
            <w:r>
              <w:rPr>
                <w:rFonts w:cs="Arial"/>
              </w:rPr>
              <w:t xml:space="preserve">Attachment </w:t>
            </w:r>
            <w:r w:rsidR="00515129">
              <w:rPr>
                <w:rFonts w:cs="Arial"/>
              </w:rPr>
              <w:t>7</w:t>
            </w:r>
          </w:p>
        </w:tc>
        <w:tc>
          <w:tcPr>
            <w:tcW w:w="7020" w:type="dxa"/>
            <w:tcBorders>
              <w:top w:val="nil"/>
              <w:left w:val="nil"/>
              <w:bottom w:val="nil"/>
              <w:right w:val="nil"/>
            </w:tcBorders>
            <w:vAlign w:val="center"/>
          </w:tcPr>
          <w:p w14:paraId="301C9355" w14:textId="77777777" w:rsidR="009067A1" w:rsidRDefault="00803DEB" w:rsidP="009067A1">
            <w:pPr>
              <w:tabs>
                <w:tab w:val="left" w:pos="1080"/>
                <w:tab w:val="left" w:pos="3420"/>
              </w:tabs>
              <w:spacing w:after="0"/>
              <w:rPr>
                <w:rFonts w:cs="Arial"/>
                <w:sz w:val="22"/>
                <w:szCs w:val="22"/>
              </w:rPr>
            </w:pPr>
            <w:r>
              <w:rPr>
                <w:rFonts w:cs="Arial"/>
              </w:rPr>
              <w:t>Background</w:t>
            </w:r>
            <w:r w:rsidR="002A3DDE">
              <w:rPr>
                <w:rFonts w:cs="Arial"/>
              </w:rPr>
              <w:t xml:space="preserve"> </w:t>
            </w:r>
            <w:r w:rsidR="002A3DDE" w:rsidDel="002A3DDE">
              <w:rPr>
                <w:rFonts w:cs="Arial"/>
              </w:rPr>
              <w:t xml:space="preserve"> </w:t>
            </w:r>
          </w:p>
        </w:tc>
      </w:tr>
      <w:tr w:rsidR="00803DEB" w14:paraId="7E72379F" w14:textId="77777777" w:rsidTr="00AB5D58">
        <w:trPr>
          <w:trHeight w:val="530"/>
        </w:trPr>
        <w:tc>
          <w:tcPr>
            <w:tcW w:w="540" w:type="dxa"/>
            <w:tcBorders>
              <w:top w:val="nil"/>
              <w:left w:val="nil"/>
              <w:bottom w:val="nil"/>
              <w:right w:val="nil"/>
            </w:tcBorders>
            <w:vAlign w:val="center"/>
            <w:hideMark/>
          </w:tcPr>
          <w:p w14:paraId="480537AD" w14:textId="77777777" w:rsidR="00803DEB" w:rsidRDefault="00803DEB" w:rsidP="00803DEB">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0B35C1FD" w14:textId="695FED8D" w:rsidR="00803DEB" w:rsidRDefault="00803DEB" w:rsidP="00803DEB">
            <w:pPr>
              <w:tabs>
                <w:tab w:val="left" w:pos="1080"/>
                <w:tab w:val="left" w:pos="3420"/>
              </w:tabs>
              <w:spacing w:after="0"/>
              <w:rPr>
                <w:rFonts w:cs="Arial"/>
                <w:sz w:val="22"/>
                <w:szCs w:val="22"/>
              </w:rPr>
            </w:pPr>
            <w:r>
              <w:rPr>
                <w:rFonts w:cs="Arial"/>
              </w:rPr>
              <w:t xml:space="preserve">Attachment </w:t>
            </w:r>
            <w:r w:rsidR="00515129">
              <w:rPr>
                <w:rFonts w:cs="Arial"/>
              </w:rPr>
              <w:t>8</w:t>
            </w:r>
          </w:p>
        </w:tc>
        <w:tc>
          <w:tcPr>
            <w:tcW w:w="7020" w:type="dxa"/>
            <w:tcBorders>
              <w:top w:val="nil"/>
              <w:left w:val="nil"/>
              <w:bottom w:val="nil"/>
              <w:right w:val="nil"/>
            </w:tcBorders>
            <w:vAlign w:val="center"/>
          </w:tcPr>
          <w:p w14:paraId="285FCE18" w14:textId="77777777" w:rsidR="00803DEB" w:rsidRDefault="00803DEB" w:rsidP="00803DEB">
            <w:pPr>
              <w:tabs>
                <w:tab w:val="left" w:pos="1080"/>
                <w:tab w:val="left" w:pos="3420"/>
              </w:tabs>
              <w:spacing w:after="0"/>
              <w:rPr>
                <w:rFonts w:cs="Arial"/>
                <w:sz w:val="22"/>
                <w:szCs w:val="22"/>
              </w:rPr>
            </w:pPr>
            <w:r>
              <w:rPr>
                <w:rFonts w:cs="Arial"/>
              </w:rPr>
              <w:t>Workplan</w:t>
            </w:r>
            <w:r w:rsidDel="002A3DDE">
              <w:rPr>
                <w:rFonts w:cs="Arial"/>
              </w:rPr>
              <w:t xml:space="preserve"> </w:t>
            </w:r>
          </w:p>
        </w:tc>
      </w:tr>
      <w:tr w:rsidR="009067A1" w14:paraId="3E37D2EC" w14:textId="77777777" w:rsidTr="00AB5D58">
        <w:trPr>
          <w:trHeight w:val="530"/>
        </w:trPr>
        <w:tc>
          <w:tcPr>
            <w:tcW w:w="540" w:type="dxa"/>
            <w:tcBorders>
              <w:top w:val="nil"/>
              <w:left w:val="nil"/>
              <w:bottom w:val="nil"/>
              <w:right w:val="nil"/>
            </w:tcBorders>
            <w:vAlign w:val="center"/>
          </w:tcPr>
          <w:p w14:paraId="7ECCC4D8" w14:textId="77777777" w:rsidR="009067A1" w:rsidRDefault="009067A1" w:rsidP="009067A1">
            <w:pPr>
              <w:tabs>
                <w:tab w:val="left" w:pos="1080"/>
                <w:tab w:val="left" w:pos="3420"/>
              </w:tabs>
              <w:spacing w:after="0"/>
              <w:rPr>
                <w:rFonts w:cs="Arial"/>
              </w:rPr>
            </w:pPr>
            <w:r w:rsidRPr="00D9408E">
              <w:rPr>
                <w:rFonts w:cs="Arial"/>
              </w:rPr>
              <w:fldChar w:fldCharType="begin">
                <w:ffData>
                  <w:name w:val="Check57"/>
                  <w:enabled/>
                  <w:calcOnExit w:val="0"/>
                  <w:checkBox>
                    <w:sizeAuto/>
                    <w:default w:val="0"/>
                  </w:checkBox>
                </w:ffData>
              </w:fldChar>
            </w:r>
            <w:r w:rsidRPr="00D9408E">
              <w:rPr>
                <w:rFonts w:cs="Arial"/>
              </w:rPr>
              <w:instrText xml:space="preserve"> FORMCHECKBOX </w:instrText>
            </w:r>
            <w:r w:rsidR="002E15BA">
              <w:rPr>
                <w:rFonts w:cs="Arial"/>
              </w:rPr>
            </w:r>
            <w:r w:rsidR="002E15BA">
              <w:rPr>
                <w:rFonts w:cs="Arial"/>
              </w:rPr>
              <w:fldChar w:fldCharType="separate"/>
            </w:r>
            <w:r w:rsidRPr="00D9408E">
              <w:rPr>
                <w:rFonts w:cs="Arial"/>
              </w:rPr>
              <w:fldChar w:fldCharType="end"/>
            </w:r>
          </w:p>
        </w:tc>
        <w:tc>
          <w:tcPr>
            <w:tcW w:w="1800" w:type="dxa"/>
            <w:tcBorders>
              <w:top w:val="nil"/>
              <w:left w:val="nil"/>
              <w:bottom w:val="nil"/>
              <w:right w:val="nil"/>
            </w:tcBorders>
            <w:vAlign w:val="center"/>
          </w:tcPr>
          <w:p w14:paraId="10A89CDD" w14:textId="202922E6" w:rsidR="009067A1" w:rsidRDefault="009067A1" w:rsidP="009067A1">
            <w:pPr>
              <w:tabs>
                <w:tab w:val="left" w:pos="1080"/>
                <w:tab w:val="left" w:pos="3420"/>
              </w:tabs>
              <w:spacing w:after="0"/>
              <w:rPr>
                <w:rFonts w:cs="Arial"/>
              </w:rPr>
            </w:pPr>
            <w:r>
              <w:rPr>
                <w:rFonts w:cs="Arial"/>
              </w:rPr>
              <w:t xml:space="preserve">Attachment </w:t>
            </w:r>
            <w:r w:rsidR="00515129">
              <w:rPr>
                <w:rFonts w:cs="Arial"/>
              </w:rPr>
              <w:t>9</w:t>
            </w:r>
            <w:r w:rsidR="00F128BE">
              <w:rPr>
                <w:rFonts w:cs="Arial"/>
              </w:rPr>
              <w:t>A</w:t>
            </w:r>
          </w:p>
        </w:tc>
        <w:tc>
          <w:tcPr>
            <w:tcW w:w="7020" w:type="dxa"/>
            <w:tcBorders>
              <w:top w:val="nil"/>
              <w:left w:val="nil"/>
              <w:bottom w:val="nil"/>
              <w:right w:val="nil"/>
            </w:tcBorders>
            <w:vAlign w:val="center"/>
          </w:tcPr>
          <w:p w14:paraId="2F9690A5" w14:textId="77777777" w:rsidR="009067A1" w:rsidRDefault="002A3DDE" w:rsidP="009067A1">
            <w:pPr>
              <w:tabs>
                <w:tab w:val="left" w:pos="1080"/>
                <w:tab w:val="left" w:pos="3420"/>
              </w:tabs>
              <w:spacing w:after="0"/>
              <w:rPr>
                <w:rFonts w:cs="Arial"/>
              </w:rPr>
            </w:pPr>
            <w:r>
              <w:rPr>
                <w:rFonts w:cs="Arial"/>
              </w:rPr>
              <w:t>References</w:t>
            </w:r>
            <w:r w:rsidDel="002A3DDE">
              <w:rPr>
                <w:rFonts w:cs="Arial"/>
              </w:rPr>
              <w:t xml:space="preserve"> </w:t>
            </w:r>
            <w:r w:rsidR="006F2D53">
              <w:rPr>
                <w:rFonts w:cs="Arial"/>
              </w:rPr>
              <w:t>(</w:t>
            </w:r>
            <w:r w:rsidR="00F128BE">
              <w:rPr>
                <w:rFonts w:cs="Arial"/>
              </w:rPr>
              <w:t>Organization)</w:t>
            </w:r>
          </w:p>
        </w:tc>
      </w:tr>
      <w:tr w:rsidR="00F128BE" w14:paraId="323D72F5" w14:textId="77777777" w:rsidTr="00AB5D58">
        <w:trPr>
          <w:trHeight w:val="530"/>
        </w:trPr>
        <w:tc>
          <w:tcPr>
            <w:tcW w:w="540" w:type="dxa"/>
            <w:tcBorders>
              <w:top w:val="nil"/>
              <w:left w:val="nil"/>
              <w:bottom w:val="nil"/>
              <w:right w:val="nil"/>
            </w:tcBorders>
            <w:vAlign w:val="center"/>
          </w:tcPr>
          <w:p w14:paraId="7EA37E6C" w14:textId="77777777" w:rsidR="00F128BE" w:rsidRDefault="00F128BE" w:rsidP="004A2A89">
            <w:pPr>
              <w:tabs>
                <w:tab w:val="left" w:pos="1080"/>
                <w:tab w:val="left" w:pos="3420"/>
              </w:tabs>
              <w:spacing w:after="0"/>
              <w:rPr>
                <w:rFonts w:cs="Arial"/>
              </w:rPr>
            </w:pPr>
            <w:r w:rsidRPr="00D9408E">
              <w:rPr>
                <w:rFonts w:cs="Arial"/>
              </w:rPr>
              <w:fldChar w:fldCharType="begin">
                <w:ffData>
                  <w:name w:val="Check57"/>
                  <w:enabled/>
                  <w:calcOnExit w:val="0"/>
                  <w:checkBox>
                    <w:sizeAuto/>
                    <w:default w:val="0"/>
                  </w:checkBox>
                </w:ffData>
              </w:fldChar>
            </w:r>
            <w:r w:rsidRPr="00D9408E">
              <w:rPr>
                <w:rFonts w:cs="Arial"/>
              </w:rPr>
              <w:instrText xml:space="preserve"> FORMCHECKBOX </w:instrText>
            </w:r>
            <w:r w:rsidR="002E15BA">
              <w:rPr>
                <w:rFonts w:cs="Arial"/>
              </w:rPr>
            </w:r>
            <w:r w:rsidR="002E15BA">
              <w:rPr>
                <w:rFonts w:cs="Arial"/>
              </w:rPr>
              <w:fldChar w:fldCharType="separate"/>
            </w:r>
            <w:r w:rsidRPr="00D9408E">
              <w:rPr>
                <w:rFonts w:cs="Arial"/>
              </w:rPr>
              <w:fldChar w:fldCharType="end"/>
            </w:r>
          </w:p>
        </w:tc>
        <w:tc>
          <w:tcPr>
            <w:tcW w:w="1800" w:type="dxa"/>
            <w:tcBorders>
              <w:top w:val="nil"/>
              <w:left w:val="nil"/>
              <w:bottom w:val="nil"/>
              <w:right w:val="nil"/>
            </w:tcBorders>
            <w:vAlign w:val="center"/>
          </w:tcPr>
          <w:p w14:paraId="6135FB81" w14:textId="652CA1E0" w:rsidR="00F128BE" w:rsidRDefault="00F128BE" w:rsidP="004A2A89">
            <w:pPr>
              <w:tabs>
                <w:tab w:val="left" w:pos="1080"/>
                <w:tab w:val="left" w:pos="3420"/>
              </w:tabs>
              <w:spacing w:after="0"/>
              <w:rPr>
                <w:rFonts w:cs="Arial"/>
              </w:rPr>
            </w:pPr>
            <w:r>
              <w:rPr>
                <w:rFonts w:cs="Arial"/>
              </w:rPr>
              <w:t xml:space="preserve">Attachment </w:t>
            </w:r>
            <w:r w:rsidR="00515129">
              <w:rPr>
                <w:rFonts w:cs="Arial"/>
              </w:rPr>
              <w:t>9</w:t>
            </w:r>
            <w:r>
              <w:rPr>
                <w:rFonts w:cs="Arial"/>
              </w:rPr>
              <w:t>B</w:t>
            </w:r>
          </w:p>
        </w:tc>
        <w:tc>
          <w:tcPr>
            <w:tcW w:w="7020" w:type="dxa"/>
            <w:tcBorders>
              <w:top w:val="nil"/>
              <w:left w:val="nil"/>
              <w:bottom w:val="nil"/>
              <w:right w:val="nil"/>
            </w:tcBorders>
            <w:vAlign w:val="center"/>
          </w:tcPr>
          <w:p w14:paraId="6EFE70E2" w14:textId="77777777" w:rsidR="00F128BE" w:rsidRDefault="00F128BE" w:rsidP="004A2A89">
            <w:pPr>
              <w:tabs>
                <w:tab w:val="left" w:pos="1080"/>
                <w:tab w:val="left" w:pos="3420"/>
              </w:tabs>
              <w:spacing w:after="0"/>
              <w:rPr>
                <w:rFonts w:cs="Arial"/>
              </w:rPr>
            </w:pPr>
            <w:r>
              <w:rPr>
                <w:rFonts w:cs="Arial"/>
              </w:rPr>
              <w:t>References</w:t>
            </w:r>
            <w:r w:rsidDel="002A3DDE">
              <w:rPr>
                <w:rFonts w:cs="Arial"/>
              </w:rPr>
              <w:t xml:space="preserve"> </w:t>
            </w:r>
            <w:r>
              <w:rPr>
                <w:rFonts w:cs="Arial"/>
              </w:rPr>
              <w:t>(Indiv</w:t>
            </w:r>
            <w:r w:rsidR="0047650D">
              <w:rPr>
                <w:rFonts w:cs="Arial"/>
              </w:rPr>
              <w:t>idual</w:t>
            </w:r>
            <w:r>
              <w:rPr>
                <w:rFonts w:cs="Arial"/>
              </w:rPr>
              <w:t>)</w:t>
            </w:r>
          </w:p>
        </w:tc>
      </w:tr>
      <w:tr w:rsidR="009067A1" w14:paraId="3CE22CD7" w14:textId="77777777" w:rsidTr="00AB5D58">
        <w:trPr>
          <w:trHeight w:val="476"/>
        </w:trPr>
        <w:tc>
          <w:tcPr>
            <w:tcW w:w="540" w:type="dxa"/>
            <w:tcBorders>
              <w:top w:val="nil"/>
              <w:left w:val="nil"/>
              <w:bottom w:val="nil"/>
              <w:right w:val="nil"/>
            </w:tcBorders>
            <w:vAlign w:val="center"/>
          </w:tcPr>
          <w:p w14:paraId="7A6FE75C" w14:textId="77777777" w:rsidR="009067A1" w:rsidRDefault="009067A1" w:rsidP="009067A1">
            <w:pPr>
              <w:tabs>
                <w:tab w:val="left" w:pos="1080"/>
                <w:tab w:val="left" w:pos="3420"/>
              </w:tabs>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tcPr>
          <w:p w14:paraId="320BA3C4" w14:textId="7C4B03C9" w:rsidR="009067A1" w:rsidRDefault="009067A1" w:rsidP="009067A1">
            <w:pPr>
              <w:tabs>
                <w:tab w:val="left" w:pos="1080"/>
                <w:tab w:val="left" w:pos="3420"/>
              </w:tabs>
              <w:spacing w:after="0"/>
              <w:rPr>
                <w:rFonts w:cs="Arial"/>
              </w:rPr>
            </w:pPr>
            <w:r>
              <w:rPr>
                <w:rFonts w:cs="Arial"/>
              </w:rPr>
              <w:t xml:space="preserve">Attachment </w:t>
            </w:r>
            <w:r w:rsidR="00515129">
              <w:rPr>
                <w:rFonts w:cs="Arial"/>
              </w:rPr>
              <w:t>10</w:t>
            </w:r>
          </w:p>
        </w:tc>
        <w:tc>
          <w:tcPr>
            <w:tcW w:w="7020" w:type="dxa"/>
            <w:tcBorders>
              <w:top w:val="nil"/>
              <w:left w:val="nil"/>
              <w:bottom w:val="nil"/>
              <w:right w:val="nil"/>
            </w:tcBorders>
            <w:vAlign w:val="center"/>
          </w:tcPr>
          <w:p w14:paraId="03966D0D" w14:textId="77777777" w:rsidR="009067A1" w:rsidRDefault="002A3DDE" w:rsidP="009067A1">
            <w:pPr>
              <w:tabs>
                <w:tab w:val="left" w:pos="1080"/>
                <w:tab w:val="left" w:pos="3420"/>
              </w:tabs>
              <w:spacing w:after="0"/>
              <w:rPr>
                <w:rFonts w:cs="Arial"/>
              </w:rPr>
            </w:pPr>
            <w:r>
              <w:rPr>
                <w:rFonts w:cs="Arial"/>
              </w:rPr>
              <w:t>Bidder Declaration (GSPD-05-105)</w:t>
            </w:r>
          </w:p>
        </w:tc>
      </w:tr>
      <w:tr w:rsidR="009067A1" w14:paraId="4C694EEE" w14:textId="77777777" w:rsidTr="00AB5D58">
        <w:trPr>
          <w:trHeight w:val="467"/>
        </w:trPr>
        <w:tc>
          <w:tcPr>
            <w:tcW w:w="540" w:type="dxa"/>
            <w:tcBorders>
              <w:top w:val="nil"/>
              <w:left w:val="nil"/>
              <w:bottom w:val="nil"/>
              <w:right w:val="nil"/>
            </w:tcBorders>
            <w:vAlign w:val="center"/>
            <w:hideMark/>
          </w:tcPr>
          <w:p w14:paraId="4BDF18E2"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48CA7BB4" w14:textId="64DD280F" w:rsidR="009067A1" w:rsidRDefault="009067A1" w:rsidP="009067A1">
            <w:pPr>
              <w:tabs>
                <w:tab w:val="left" w:pos="1080"/>
                <w:tab w:val="left" w:pos="3420"/>
              </w:tabs>
              <w:spacing w:after="0"/>
              <w:rPr>
                <w:rFonts w:cs="Arial"/>
                <w:sz w:val="22"/>
                <w:szCs w:val="22"/>
              </w:rPr>
            </w:pPr>
            <w:r>
              <w:rPr>
                <w:rFonts w:cs="Arial"/>
              </w:rPr>
              <w:t xml:space="preserve">Attachment </w:t>
            </w:r>
            <w:r w:rsidR="0047650D">
              <w:rPr>
                <w:rFonts w:cs="Arial"/>
              </w:rPr>
              <w:t>1</w:t>
            </w:r>
            <w:r w:rsidR="00515129">
              <w:rPr>
                <w:rFonts w:cs="Arial"/>
              </w:rPr>
              <w:t>1</w:t>
            </w:r>
          </w:p>
        </w:tc>
        <w:tc>
          <w:tcPr>
            <w:tcW w:w="7020" w:type="dxa"/>
            <w:tcBorders>
              <w:top w:val="nil"/>
              <w:left w:val="nil"/>
              <w:bottom w:val="nil"/>
              <w:right w:val="nil"/>
            </w:tcBorders>
            <w:vAlign w:val="center"/>
            <w:hideMark/>
          </w:tcPr>
          <w:p w14:paraId="1AF88DEC" w14:textId="77777777" w:rsidR="009067A1" w:rsidRPr="00F94E41" w:rsidRDefault="002A3DDE" w:rsidP="009067A1">
            <w:pPr>
              <w:tabs>
                <w:tab w:val="left" w:pos="1080"/>
                <w:tab w:val="left" w:pos="3420"/>
              </w:tabs>
              <w:spacing w:after="0"/>
              <w:rPr>
                <w:rFonts w:cs="Arial"/>
              </w:rPr>
            </w:pPr>
            <w:r w:rsidRPr="00F94E41">
              <w:rPr>
                <w:rFonts w:cs="Arial"/>
              </w:rPr>
              <w:t>Contractor Certification Clauses (CCC-307)</w:t>
            </w:r>
          </w:p>
        </w:tc>
      </w:tr>
      <w:tr w:rsidR="009067A1" w14:paraId="727A9F07" w14:textId="77777777" w:rsidTr="00AB5D58">
        <w:trPr>
          <w:trHeight w:val="476"/>
        </w:trPr>
        <w:tc>
          <w:tcPr>
            <w:tcW w:w="540" w:type="dxa"/>
            <w:tcBorders>
              <w:top w:val="nil"/>
              <w:left w:val="nil"/>
              <w:bottom w:val="nil"/>
              <w:right w:val="nil"/>
            </w:tcBorders>
            <w:vAlign w:val="center"/>
            <w:hideMark/>
          </w:tcPr>
          <w:p w14:paraId="7F05E323"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1FE7BE63" w14:textId="1356B2F9" w:rsidR="009067A1" w:rsidRDefault="009067A1" w:rsidP="009067A1">
            <w:pPr>
              <w:tabs>
                <w:tab w:val="left" w:pos="1080"/>
                <w:tab w:val="left" w:pos="3420"/>
              </w:tabs>
              <w:spacing w:after="0"/>
              <w:rPr>
                <w:rFonts w:cs="Arial"/>
                <w:sz w:val="22"/>
                <w:szCs w:val="22"/>
              </w:rPr>
            </w:pPr>
            <w:r>
              <w:rPr>
                <w:rFonts w:cs="Arial"/>
              </w:rPr>
              <w:t>Attachment 1</w:t>
            </w:r>
            <w:r w:rsidR="00515129">
              <w:rPr>
                <w:rFonts w:cs="Arial"/>
              </w:rPr>
              <w:t>2</w:t>
            </w:r>
          </w:p>
        </w:tc>
        <w:tc>
          <w:tcPr>
            <w:tcW w:w="7020" w:type="dxa"/>
            <w:tcBorders>
              <w:top w:val="nil"/>
              <w:left w:val="nil"/>
              <w:bottom w:val="nil"/>
              <w:right w:val="nil"/>
            </w:tcBorders>
            <w:vAlign w:val="center"/>
            <w:hideMark/>
          </w:tcPr>
          <w:p w14:paraId="187F9B6F" w14:textId="77777777" w:rsidR="009067A1" w:rsidRDefault="002A3DDE" w:rsidP="009067A1">
            <w:pPr>
              <w:tabs>
                <w:tab w:val="left" w:pos="1080"/>
                <w:tab w:val="left" w:pos="3420"/>
              </w:tabs>
              <w:spacing w:after="0"/>
              <w:rPr>
                <w:rFonts w:cs="Arial"/>
                <w:sz w:val="22"/>
                <w:szCs w:val="22"/>
              </w:rPr>
            </w:pPr>
            <w:r>
              <w:rPr>
                <w:rFonts w:cs="Arial"/>
              </w:rPr>
              <w:t>Darfur Contracting Act Certification (if applicable)</w:t>
            </w:r>
          </w:p>
        </w:tc>
      </w:tr>
      <w:tr w:rsidR="009067A1" w14:paraId="16C8F78B" w14:textId="77777777" w:rsidTr="00AB5D58">
        <w:trPr>
          <w:trHeight w:val="476"/>
        </w:trPr>
        <w:tc>
          <w:tcPr>
            <w:tcW w:w="540" w:type="dxa"/>
            <w:tcBorders>
              <w:top w:val="nil"/>
              <w:left w:val="nil"/>
              <w:bottom w:val="nil"/>
              <w:right w:val="nil"/>
            </w:tcBorders>
            <w:vAlign w:val="center"/>
            <w:hideMark/>
          </w:tcPr>
          <w:p w14:paraId="6533C81A" w14:textId="77777777" w:rsidR="009067A1" w:rsidRDefault="009067A1" w:rsidP="009067A1">
            <w:pPr>
              <w:tabs>
                <w:tab w:val="left" w:pos="1080"/>
                <w:tab w:val="left" w:pos="3420"/>
              </w:tabs>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p>
        </w:tc>
        <w:tc>
          <w:tcPr>
            <w:tcW w:w="1800" w:type="dxa"/>
            <w:tcBorders>
              <w:top w:val="nil"/>
              <w:left w:val="nil"/>
              <w:bottom w:val="nil"/>
              <w:right w:val="nil"/>
            </w:tcBorders>
            <w:vAlign w:val="center"/>
            <w:hideMark/>
          </w:tcPr>
          <w:p w14:paraId="0E907154" w14:textId="001CC70A" w:rsidR="009067A1" w:rsidRDefault="009067A1" w:rsidP="009067A1">
            <w:pPr>
              <w:tabs>
                <w:tab w:val="left" w:pos="1080"/>
                <w:tab w:val="left" w:pos="3420"/>
              </w:tabs>
              <w:spacing w:after="0"/>
              <w:rPr>
                <w:rFonts w:cs="Arial"/>
                <w:sz w:val="22"/>
                <w:szCs w:val="22"/>
              </w:rPr>
            </w:pPr>
            <w:r>
              <w:rPr>
                <w:rFonts w:cs="Arial"/>
              </w:rPr>
              <w:t>Attachment 1</w:t>
            </w:r>
            <w:r w:rsidR="00515129">
              <w:rPr>
                <w:rFonts w:cs="Arial"/>
              </w:rPr>
              <w:t>3</w:t>
            </w:r>
            <w:r>
              <w:rPr>
                <w:rFonts w:cs="Arial"/>
              </w:rPr>
              <w:t xml:space="preserve"> </w:t>
            </w:r>
          </w:p>
        </w:tc>
        <w:tc>
          <w:tcPr>
            <w:tcW w:w="7020" w:type="dxa"/>
            <w:tcBorders>
              <w:top w:val="nil"/>
              <w:left w:val="nil"/>
              <w:bottom w:val="nil"/>
              <w:right w:val="nil"/>
            </w:tcBorders>
            <w:vAlign w:val="center"/>
            <w:hideMark/>
          </w:tcPr>
          <w:p w14:paraId="56585BDC" w14:textId="77777777" w:rsidR="009067A1" w:rsidRDefault="002B62FD" w:rsidP="002B62FD">
            <w:pPr>
              <w:tabs>
                <w:tab w:val="left" w:pos="1080"/>
                <w:tab w:val="left" w:pos="3420"/>
              </w:tabs>
              <w:spacing w:after="0"/>
              <w:rPr>
                <w:rFonts w:cs="Arial"/>
                <w:sz w:val="22"/>
                <w:szCs w:val="22"/>
              </w:rPr>
            </w:pPr>
            <w:r>
              <w:rPr>
                <w:rFonts w:cs="Arial"/>
              </w:rPr>
              <w:t>Payee Data Record (STD 204)</w:t>
            </w:r>
          </w:p>
        </w:tc>
      </w:tr>
    </w:tbl>
    <w:p w14:paraId="36CD4333" w14:textId="77777777" w:rsidR="00DC7DC4" w:rsidRDefault="00DC7DC4" w:rsidP="00DC7DC4">
      <w:pPr>
        <w:tabs>
          <w:tab w:val="left" w:pos="2955"/>
        </w:tabs>
        <w:spacing w:after="0" w:line="240" w:lineRule="auto"/>
        <w:rPr>
          <w:rFonts w:cs="Arial"/>
          <w:sz w:val="22"/>
          <w:szCs w:val="22"/>
        </w:rPr>
      </w:pPr>
    </w:p>
    <w:p w14:paraId="7B97BBBD" w14:textId="77777777" w:rsidR="00E9545F" w:rsidRDefault="00E9545F">
      <w:pPr>
        <w:spacing w:after="200"/>
        <w:jc w:val="left"/>
        <w:rPr>
          <w:rFonts w:asciiTheme="majorHAnsi" w:eastAsiaTheme="majorEastAsia" w:hAnsiTheme="majorHAnsi" w:cstheme="majorBidi"/>
          <w:b/>
          <w:bCs/>
          <w:color w:val="4F81BD" w:themeColor="accent1"/>
          <w:sz w:val="26"/>
          <w:szCs w:val="26"/>
        </w:rPr>
      </w:pPr>
      <w:r>
        <w:br w:type="page"/>
      </w:r>
    </w:p>
    <w:p w14:paraId="070A350E" w14:textId="77777777" w:rsidR="00E9545F" w:rsidRDefault="00E9545F" w:rsidP="00AC0C40">
      <w:pPr>
        <w:pStyle w:val="Heading2"/>
        <w:numPr>
          <w:ilvl w:val="0"/>
          <w:numId w:val="0"/>
        </w:numPr>
        <w:ind w:left="180"/>
        <w:jc w:val="center"/>
      </w:pPr>
      <w:bookmarkStart w:id="907" w:name="_Toc96527362"/>
      <w:r>
        <w:lastRenderedPageBreak/>
        <w:t>ATTACHMENT 2: Intent to Bid</w:t>
      </w:r>
      <w:bookmarkEnd w:id="907"/>
    </w:p>
    <w:p w14:paraId="2DA20313" w14:textId="3CCFBCF4" w:rsidR="00E9545F" w:rsidRDefault="005D70E0" w:rsidP="007E0CEE">
      <w:pPr>
        <w:jc w:val="left"/>
      </w:pPr>
      <w:r>
        <w:br/>
      </w:r>
      <w:r w:rsidR="005A26C0" w:rsidRPr="0096237E">
        <w:t>Lester Robancho</w:t>
      </w:r>
      <w:r w:rsidR="007E0CEE" w:rsidRPr="005A26C0">
        <w:br/>
        <w:t>Mental Health Oversight and Accountability Commission</w:t>
      </w:r>
      <w:r w:rsidR="007E0CEE" w:rsidRPr="005A26C0">
        <w:br/>
      </w:r>
      <w:r w:rsidR="007E0CEE" w:rsidRPr="0096237E">
        <w:t>1325 J Street, Suite 1700</w:t>
      </w:r>
      <w:r w:rsidR="007E0CEE" w:rsidRPr="005A26C0">
        <w:br/>
        <w:t>Sacramento, CA 95814</w:t>
      </w:r>
    </w:p>
    <w:p w14:paraId="2E4B2843" w14:textId="0DBB339B" w:rsidR="00AF7883" w:rsidRDefault="007E0CEE" w:rsidP="007E0CEE">
      <w:pPr>
        <w:jc w:val="left"/>
      </w:pPr>
      <w:r>
        <w:t xml:space="preserve">Reference: Immigrants and Refugees RFP </w:t>
      </w:r>
      <w:r w:rsidR="00515946">
        <w:t xml:space="preserve">Stakeholder </w:t>
      </w:r>
      <w:r w:rsidR="00AB0AFE">
        <w:t>I-R</w:t>
      </w:r>
      <w:r>
        <w:t>_00</w:t>
      </w:r>
      <w:r w:rsidR="00AF7883">
        <w:t>2</w:t>
      </w:r>
    </w:p>
    <w:p w14:paraId="3B5CB117" w14:textId="665E64FB" w:rsidR="007E0CEE" w:rsidRDefault="00AF7883" w:rsidP="007E0CEE">
      <w:pPr>
        <w:jc w:val="left"/>
      </w:pPr>
      <w:r>
        <w:t xml:space="preserve">Send to: </w:t>
      </w:r>
      <w:hyperlink r:id="rId24" w:history="1">
        <w:r w:rsidRPr="0009256F">
          <w:rPr>
            <w:rStyle w:val="Hyperlink"/>
          </w:rPr>
          <w:t>mhsoac@mhsoac.ca.gov</w:t>
        </w:r>
      </w:hyperlink>
      <w:r>
        <w:tab/>
      </w:r>
      <w:r w:rsidR="007E0CEE">
        <w:t xml:space="preserve"> </w:t>
      </w:r>
    </w:p>
    <w:p w14:paraId="6E029A3E" w14:textId="77777777" w:rsidR="007E0CEE" w:rsidRDefault="007E0CEE" w:rsidP="007E0CEE">
      <w:pPr>
        <w:jc w:val="left"/>
      </w:pPr>
      <w:r>
        <w:t>This is to notify you that it is our present intent to submit a proposal in response to the above referenced RFP.  The individual to whom information regarding this RFP should be transmitted is:</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6627"/>
      </w:tblGrid>
      <w:tr w:rsidR="007E0CEE" w:rsidRPr="00006303" w14:paraId="4E4BAC7D" w14:textId="77777777" w:rsidTr="00006303">
        <w:trPr>
          <w:trHeight w:hRule="exact" w:val="432"/>
          <w:jc w:val="center"/>
        </w:trPr>
        <w:tc>
          <w:tcPr>
            <w:tcW w:w="2733" w:type="dxa"/>
            <w:shd w:val="clear" w:color="auto" w:fill="B8CCE4" w:themeFill="accent1" w:themeFillTint="66"/>
            <w:vAlign w:val="center"/>
          </w:tcPr>
          <w:p w14:paraId="74E42306" w14:textId="77777777" w:rsidR="007E0CEE" w:rsidRPr="00006303" w:rsidRDefault="007E0CEE" w:rsidP="00BC7E9F">
            <w:pPr>
              <w:rPr>
                <w:rFonts w:cstheme="minorHAnsi"/>
              </w:rPr>
            </w:pPr>
            <w:r w:rsidRPr="00006303">
              <w:rPr>
                <w:rFonts w:cstheme="minorHAnsi"/>
              </w:rPr>
              <w:t>Name:</w:t>
            </w:r>
          </w:p>
        </w:tc>
        <w:tc>
          <w:tcPr>
            <w:tcW w:w="6627" w:type="dxa"/>
            <w:vAlign w:val="center"/>
          </w:tcPr>
          <w:p w14:paraId="6F208999" w14:textId="77777777" w:rsidR="007E0CEE" w:rsidRPr="00006303" w:rsidRDefault="007E0CEE" w:rsidP="00BC7E9F">
            <w:pPr>
              <w:rPr>
                <w:rFonts w:cstheme="minorHAnsi"/>
              </w:rPr>
            </w:pPr>
          </w:p>
        </w:tc>
      </w:tr>
      <w:tr w:rsidR="007E0CEE" w:rsidRPr="00006303" w14:paraId="223BDA63" w14:textId="77777777" w:rsidTr="007E0CEE">
        <w:trPr>
          <w:trHeight w:hRule="exact" w:val="432"/>
          <w:jc w:val="center"/>
        </w:trPr>
        <w:tc>
          <w:tcPr>
            <w:tcW w:w="2733" w:type="dxa"/>
            <w:shd w:val="clear" w:color="auto" w:fill="B8CCE4" w:themeFill="accent1" w:themeFillTint="66"/>
            <w:vAlign w:val="center"/>
          </w:tcPr>
          <w:p w14:paraId="482525A1" w14:textId="77777777" w:rsidR="007E0CEE" w:rsidRPr="00006303" w:rsidRDefault="007E0CEE" w:rsidP="00BC7E9F">
            <w:pPr>
              <w:rPr>
                <w:rFonts w:cstheme="minorHAnsi"/>
              </w:rPr>
            </w:pPr>
            <w:r w:rsidRPr="00006303">
              <w:rPr>
                <w:rFonts w:cstheme="minorHAnsi"/>
              </w:rPr>
              <w:t>Company Name</w:t>
            </w:r>
            <w:r w:rsidR="00AB5D58">
              <w:rPr>
                <w:rFonts w:cstheme="minorHAnsi"/>
              </w:rPr>
              <w:t>:</w:t>
            </w:r>
          </w:p>
        </w:tc>
        <w:tc>
          <w:tcPr>
            <w:tcW w:w="6627" w:type="dxa"/>
            <w:vAlign w:val="center"/>
          </w:tcPr>
          <w:p w14:paraId="542172BF" w14:textId="77777777" w:rsidR="007E0CEE" w:rsidRPr="00006303" w:rsidRDefault="007E0CEE" w:rsidP="00BC7E9F">
            <w:pPr>
              <w:rPr>
                <w:rFonts w:cstheme="minorHAnsi"/>
              </w:rPr>
            </w:pPr>
          </w:p>
        </w:tc>
      </w:tr>
      <w:tr w:rsidR="007E0CEE" w:rsidRPr="00006303" w14:paraId="467F03E2" w14:textId="77777777" w:rsidTr="00006303">
        <w:trPr>
          <w:trHeight w:hRule="exact" w:val="432"/>
          <w:jc w:val="center"/>
        </w:trPr>
        <w:tc>
          <w:tcPr>
            <w:tcW w:w="2733" w:type="dxa"/>
            <w:shd w:val="clear" w:color="auto" w:fill="B8CCE4" w:themeFill="accent1" w:themeFillTint="66"/>
            <w:vAlign w:val="center"/>
          </w:tcPr>
          <w:p w14:paraId="6D35C900" w14:textId="77777777" w:rsidR="007E0CEE" w:rsidRPr="00006303" w:rsidRDefault="007E0CEE" w:rsidP="00BC7E9F">
            <w:pPr>
              <w:rPr>
                <w:rFonts w:cstheme="minorHAnsi"/>
              </w:rPr>
            </w:pPr>
            <w:r w:rsidRPr="00006303">
              <w:rPr>
                <w:rFonts w:cstheme="minorHAnsi"/>
              </w:rPr>
              <w:t>Address:</w:t>
            </w:r>
          </w:p>
        </w:tc>
        <w:tc>
          <w:tcPr>
            <w:tcW w:w="6627" w:type="dxa"/>
            <w:vAlign w:val="center"/>
          </w:tcPr>
          <w:p w14:paraId="436CF851" w14:textId="77777777" w:rsidR="007E0CEE" w:rsidRPr="00006303" w:rsidRDefault="007E0CEE" w:rsidP="00BC7E9F">
            <w:pPr>
              <w:rPr>
                <w:rFonts w:cstheme="minorHAnsi"/>
              </w:rPr>
            </w:pPr>
          </w:p>
        </w:tc>
      </w:tr>
      <w:tr w:rsidR="007E0CEE" w:rsidRPr="00006303" w14:paraId="392916E3" w14:textId="77777777" w:rsidTr="00006303">
        <w:trPr>
          <w:trHeight w:hRule="exact" w:val="613"/>
          <w:jc w:val="center"/>
        </w:trPr>
        <w:tc>
          <w:tcPr>
            <w:tcW w:w="2733" w:type="dxa"/>
            <w:shd w:val="clear" w:color="auto" w:fill="B8CCE4" w:themeFill="accent1" w:themeFillTint="66"/>
            <w:vAlign w:val="center"/>
          </w:tcPr>
          <w:p w14:paraId="11C4C162" w14:textId="77777777" w:rsidR="007E0CEE" w:rsidRPr="00006303" w:rsidRDefault="007E0CEE" w:rsidP="00BC7E9F">
            <w:pPr>
              <w:rPr>
                <w:rFonts w:cstheme="minorHAnsi"/>
              </w:rPr>
            </w:pPr>
            <w:r w:rsidRPr="00006303">
              <w:rPr>
                <w:rFonts w:cstheme="minorHAnsi"/>
              </w:rPr>
              <w:t>City, State and ZIP Code:</w:t>
            </w:r>
          </w:p>
        </w:tc>
        <w:tc>
          <w:tcPr>
            <w:tcW w:w="6627" w:type="dxa"/>
            <w:vAlign w:val="center"/>
          </w:tcPr>
          <w:p w14:paraId="443B7CA1" w14:textId="77777777" w:rsidR="007E0CEE" w:rsidRPr="00006303" w:rsidRDefault="007E0CEE" w:rsidP="00BC7E9F">
            <w:pPr>
              <w:rPr>
                <w:rFonts w:cstheme="minorHAnsi"/>
              </w:rPr>
            </w:pPr>
          </w:p>
        </w:tc>
      </w:tr>
      <w:tr w:rsidR="007E0CEE" w:rsidRPr="00006303" w14:paraId="01093835" w14:textId="77777777" w:rsidTr="007E0CEE">
        <w:trPr>
          <w:trHeight w:hRule="exact" w:val="432"/>
          <w:jc w:val="center"/>
        </w:trPr>
        <w:tc>
          <w:tcPr>
            <w:tcW w:w="2733" w:type="dxa"/>
            <w:shd w:val="clear" w:color="auto" w:fill="B8CCE4" w:themeFill="accent1" w:themeFillTint="66"/>
            <w:vAlign w:val="center"/>
          </w:tcPr>
          <w:p w14:paraId="785FD99A" w14:textId="77777777" w:rsidR="007E0CEE" w:rsidRPr="00006303" w:rsidRDefault="007E0CEE" w:rsidP="00BC7E9F">
            <w:pPr>
              <w:rPr>
                <w:rFonts w:cstheme="minorHAnsi"/>
              </w:rPr>
            </w:pPr>
            <w:r w:rsidRPr="00006303">
              <w:rPr>
                <w:rFonts w:cstheme="minorHAnsi"/>
              </w:rPr>
              <w:t>Telephone:</w:t>
            </w:r>
          </w:p>
        </w:tc>
        <w:tc>
          <w:tcPr>
            <w:tcW w:w="6627" w:type="dxa"/>
            <w:vAlign w:val="center"/>
          </w:tcPr>
          <w:p w14:paraId="102BF2AB" w14:textId="77777777" w:rsidR="007E0CEE" w:rsidRPr="00006303" w:rsidRDefault="007E0CEE" w:rsidP="00BC7E9F">
            <w:pPr>
              <w:rPr>
                <w:rFonts w:cstheme="minorHAnsi"/>
              </w:rPr>
            </w:pPr>
          </w:p>
        </w:tc>
      </w:tr>
      <w:tr w:rsidR="007E0CEE" w:rsidRPr="00006303" w14:paraId="171F7475" w14:textId="77777777" w:rsidTr="00006303">
        <w:trPr>
          <w:trHeight w:hRule="exact" w:val="432"/>
          <w:jc w:val="center"/>
        </w:trPr>
        <w:tc>
          <w:tcPr>
            <w:tcW w:w="2733" w:type="dxa"/>
            <w:shd w:val="clear" w:color="auto" w:fill="B8CCE4" w:themeFill="accent1" w:themeFillTint="66"/>
            <w:vAlign w:val="center"/>
          </w:tcPr>
          <w:p w14:paraId="59BDF190" w14:textId="77777777" w:rsidR="007E0CEE" w:rsidRPr="00006303" w:rsidRDefault="007E0CEE" w:rsidP="00BC7E9F">
            <w:pPr>
              <w:rPr>
                <w:rFonts w:cstheme="minorHAnsi"/>
              </w:rPr>
            </w:pPr>
            <w:r w:rsidRPr="00006303">
              <w:rPr>
                <w:rFonts w:cstheme="minorHAnsi"/>
              </w:rPr>
              <w:t>E-Mail:</w:t>
            </w:r>
          </w:p>
        </w:tc>
        <w:tc>
          <w:tcPr>
            <w:tcW w:w="6627" w:type="dxa"/>
            <w:vAlign w:val="center"/>
          </w:tcPr>
          <w:p w14:paraId="66E916E0" w14:textId="77777777" w:rsidR="007E0CEE" w:rsidRPr="00006303" w:rsidRDefault="007E0CEE" w:rsidP="00BC7E9F">
            <w:pPr>
              <w:rPr>
                <w:rFonts w:cstheme="minorHAnsi"/>
              </w:rPr>
            </w:pPr>
          </w:p>
        </w:tc>
      </w:tr>
    </w:tbl>
    <w:p w14:paraId="2CC36141" w14:textId="77777777" w:rsidR="007E0CEE" w:rsidRDefault="007E0CEE" w:rsidP="00006303">
      <w:pPr>
        <w:jc w:val="left"/>
      </w:pPr>
    </w:p>
    <w:p w14:paraId="5E76CFA8" w14:textId="77777777" w:rsidR="00E9545F" w:rsidRDefault="00E9545F" w:rsidP="00E9545F"/>
    <w:tbl>
      <w:tblPr>
        <w:tblStyle w:val="TableGrid"/>
        <w:tblW w:w="9360" w:type="dxa"/>
        <w:tblLook w:val="04A0" w:firstRow="1" w:lastRow="0" w:firstColumn="1" w:lastColumn="0" w:noHBand="0" w:noVBand="1"/>
      </w:tblPr>
      <w:tblGrid>
        <w:gridCol w:w="6120"/>
        <w:gridCol w:w="360"/>
        <w:gridCol w:w="2880"/>
      </w:tblGrid>
      <w:tr w:rsidR="007E0CEE" w:rsidRPr="00006303" w14:paraId="0F1C95CA" w14:textId="77777777" w:rsidTr="00006303">
        <w:trPr>
          <w:trHeight w:hRule="exact" w:val="432"/>
        </w:trPr>
        <w:tc>
          <w:tcPr>
            <w:tcW w:w="6120" w:type="dxa"/>
            <w:tcBorders>
              <w:top w:val="nil"/>
              <w:left w:val="nil"/>
              <w:right w:val="nil"/>
            </w:tcBorders>
          </w:tcPr>
          <w:p w14:paraId="0F094018" w14:textId="77777777" w:rsidR="007E0CEE" w:rsidRPr="00006303" w:rsidRDefault="007E0CEE" w:rsidP="00BC7E9F">
            <w:pPr>
              <w:rPr>
                <w:rFonts w:cstheme="minorHAnsi"/>
              </w:rPr>
            </w:pPr>
          </w:p>
        </w:tc>
        <w:tc>
          <w:tcPr>
            <w:tcW w:w="360" w:type="dxa"/>
            <w:tcBorders>
              <w:top w:val="nil"/>
              <w:left w:val="nil"/>
              <w:bottom w:val="nil"/>
              <w:right w:val="nil"/>
            </w:tcBorders>
          </w:tcPr>
          <w:p w14:paraId="70EC86F2" w14:textId="77777777" w:rsidR="007E0CEE" w:rsidRPr="00006303" w:rsidRDefault="007E0CEE" w:rsidP="00BC7E9F">
            <w:pPr>
              <w:rPr>
                <w:rFonts w:cstheme="minorHAnsi"/>
              </w:rPr>
            </w:pPr>
          </w:p>
        </w:tc>
        <w:tc>
          <w:tcPr>
            <w:tcW w:w="2880" w:type="dxa"/>
            <w:tcBorders>
              <w:top w:val="nil"/>
              <w:left w:val="nil"/>
              <w:right w:val="nil"/>
            </w:tcBorders>
          </w:tcPr>
          <w:p w14:paraId="3D01F4E4" w14:textId="77777777" w:rsidR="007E0CEE" w:rsidRPr="00006303" w:rsidRDefault="007E0CEE" w:rsidP="00BC7E9F">
            <w:pPr>
              <w:rPr>
                <w:rFonts w:cstheme="minorHAnsi"/>
              </w:rPr>
            </w:pPr>
          </w:p>
        </w:tc>
      </w:tr>
      <w:tr w:rsidR="007E0CEE" w:rsidRPr="00006303" w14:paraId="446E4F8D" w14:textId="77777777" w:rsidTr="00006303">
        <w:trPr>
          <w:trHeight w:hRule="exact" w:val="720"/>
        </w:trPr>
        <w:tc>
          <w:tcPr>
            <w:tcW w:w="6120" w:type="dxa"/>
            <w:tcBorders>
              <w:left w:val="nil"/>
              <w:right w:val="nil"/>
            </w:tcBorders>
          </w:tcPr>
          <w:p w14:paraId="56AB1A62" w14:textId="77777777" w:rsidR="007E0CEE" w:rsidRPr="00006303" w:rsidRDefault="007E0CEE" w:rsidP="00BC7E9F">
            <w:pPr>
              <w:rPr>
                <w:rFonts w:cstheme="minorHAnsi"/>
              </w:rPr>
            </w:pPr>
            <w:r w:rsidRPr="00006303">
              <w:rPr>
                <w:rFonts w:cstheme="minorHAnsi"/>
              </w:rPr>
              <w:t>Name (Signature)</w:t>
            </w:r>
          </w:p>
          <w:p w14:paraId="7D1FFDAF" w14:textId="77777777" w:rsidR="007E0CEE" w:rsidRPr="00006303" w:rsidRDefault="007E0CEE" w:rsidP="00BC7E9F">
            <w:pPr>
              <w:rPr>
                <w:rFonts w:cstheme="minorHAnsi"/>
              </w:rPr>
            </w:pPr>
          </w:p>
          <w:p w14:paraId="4F542BD8" w14:textId="77777777" w:rsidR="007E0CEE" w:rsidRPr="00006303" w:rsidRDefault="007E0CEE" w:rsidP="00BC7E9F">
            <w:pPr>
              <w:rPr>
                <w:rFonts w:cstheme="minorHAnsi"/>
              </w:rPr>
            </w:pPr>
          </w:p>
        </w:tc>
        <w:tc>
          <w:tcPr>
            <w:tcW w:w="360" w:type="dxa"/>
            <w:tcBorders>
              <w:top w:val="nil"/>
              <w:left w:val="nil"/>
              <w:bottom w:val="nil"/>
              <w:right w:val="nil"/>
            </w:tcBorders>
          </w:tcPr>
          <w:p w14:paraId="6B22CE50" w14:textId="77777777" w:rsidR="007E0CEE" w:rsidRPr="00006303" w:rsidRDefault="007E0CEE" w:rsidP="00BC7E9F">
            <w:pPr>
              <w:rPr>
                <w:rFonts w:cstheme="minorHAnsi"/>
              </w:rPr>
            </w:pPr>
          </w:p>
        </w:tc>
        <w:tc>
          <w:tcPr>
            <w:tcW w:w="2880" w:type="dxa"/>
            <w:tcBorders>
              <w:left w:val="nil"/>
              <w:right w:val="nil"/>
            </w:tcBorders>
          </w:tcPr>
          <w:p w14:paraId="3151D2E4" w14:textId="77777777" w:rsidR="007E0CEE" w:rsidRPr="00006303" w:rsidRDefault="007E0CEE" w:rsidP="00BC7E9F">
            <w:pPr>
              <w:rPr>
                <w:rFonts w:cstheme="minorHAnsi"/>
              </w:rPr>
            </w:pPr>
            <w:r w:rsidRPr="00006303">
              <w:rPr>
                <w:rFonts w:cstheme="minorHAnsi"/>
              </w:rPr>
              <w:t>Date</w:t>
            </w:r>
          </w:p>
          <w:p w14:paraId="2B144A2C" w14:textId="77777777" w:rsidR="007E0CEE" w:rsidRPr="00006303" w:rsidRDefault="007E0CEE" w:rsidP="00BC7E9F">
            <w:pPr>
              <w:rPr>
                <w:rFonts w:cstheme="minorHAnsi"/>
              </w:rPr>
            </w:pPr>
          </w:p>
        </w:tc>
      </w:tr>
      <w:tr w:rsidR="007E0CEE" w:rsidRPr="00006303" w14:paraId="47B4DF0C" w14:textId="77777777" w:rsidTr="00006303">
        <w:trPr>
          <w:trHeight w:hRule="exact" w:val="720"/>
        </w:trPr>
        <w:tc>
          <w:tcPr>
            <w:tcW w:w="6120" w:type="dxa"/>
            <w:tcBorders>
              <w:left w:val="nil"/>
              <w:right w:val="nil"/>
            </w:tcBorders>
          </w:tcPr>
          <w:p w14:paraId="56EEBEB2" w14:textId="77777777" w:rsidR="007E0CEE" w:rsidRPr="00006303" w:rsidRDefault="007E0CEE" w:rsidP="00BC7E9F">
            <w:pPr>
              <w:rPr>
                <w:rFonts w:cstheme="minorHAnsi"/>
              </w:rPr>
            </w:pPr>
            <w:r w:rsidRPr="00006303">
              <w:rPr>
                <w:rFonts w:cstheme="minorHAnsi"/>
              </w:rPr>
              <w:t>Name and Title (Print)</w:t>
            </w:r>
          </w:p>
          <w:p w14:paraId="201690C7" w14:textId="77777777" w:rsidR="007E0CEE" w:rsidRPr="00006303" w:rsidRDefault="007E0CEE" w:rsidP="00BC7E9F">
            <w:pPr>
              <w:rPr>
                <w:rFonts w:cstheme="minorHAnsi"/>
              </w:rPr>
            </w:pPr>
          </w:p>
        </w:tc>
        <w:tc>
          <w:tcPr>
            <w:tcW w:w="360" w:type="dxa"/>
            <w:tcBorders>
              <w:top w:val="nil"/>
              <w:left w:val="nil"/>
              <w:bottom w:val="nil"/>
              <w:right w:val="nil"/>
            </w:tcBorders>
          </w:tcPr>
          <w:p w14:paraId="1CBCDB2B" w14:textId="77777777" w:rsidR="007E0CEE" w:rsidRPr="00006303" w:rsidRDefault="007E0CEE" w:rsidP="00BC7E9F">
            <w:pPr>
              <w:rPr>
                <w:rFonts w:cstheme="minorHAnsi"/>
              </w:rPr>
            </w:pPr>
          </w:p>
        </w:tc>
        <w:tc>
          <w:tcPr>
            <w:tcW w:w="2880" w:type="dxa"/>
            <w:tcBorders>
              <w:left w:val="nil"/>
              <w:right w:val="nil"/>
            </w:tcBorders>
          </w:tcPr>
          <w:p w14:paraId="1430AEEE" w14:textId="77777777" w:rsidR="007E0CEE" w:rsidRPr="00006303" w:rsidRDefault="007E0CEE" w:rsidP="00BC7E9F">
            <w:pPr>
              <w:rPr>
                <w:rFonts w:cstheme="minorHAnsi"/>
              </w:rPr>
            </w:pPr>
            <w:r w:rsidRPr="00006303">
              <w:rPr>
                <w:rFonts w:cstheme="minorHAnsi"/>
              </w:rPr>
              <w:t>Telephone</w:t>
            </w:r>
          </w:p>
          <w:p w14:paraId="2AB39DAE" w14:textId="77777777" w:rsidR="007E0CEE" w:rsidRPr="00006303" w:rsidRDefault="007E0CEE" w:rsidP="00BC7E9F">
            <w:pPr>
              <w:rPr>
                <w:rFonts w:cstheme="minorHAnsi"/>
              </w:rPr>
            </w:pPr>
          </w:p>
        </w:tc>
      </w:tr>
      <w:tr w:rsidR="007E0CEE" w:rsidRPr="00006303" w14:paraId="335D795F" w14:textId="77777777" w:rsidTr="00006303">
        <w:trPr>
          <w:trHeight w:hRule="exact" w:val="720"/>
        </w:trPr>
        <w:tc>
          <w:tcPr>
            <w:tcW w:w="6120" w:type="dxa"/>
            <w:tcBorders>
              <w:left w:val="nil"/>
              <w:bottom w:val="nil"/>
              <w:right w:val="nil"/>
            </w:tcBorders>
          </w:tcPr>
          <w:p w14:paraId="00DDAA1A" w14:textId="77777777" w:rsidR="007E0CEE" w:rsidRPr="00006303" w:rsidRDefault="007E0CEE" w:rsidP="00BC7E9F">
            <w:pPr>
              <w:rPr>
                <w:rFonts w:cstheme="minorHAnsi"/>
              </w:rPr>
            </w:pPr>
            <w:r w:rsidRPr="00006303">
              <w:rPr>
                <w:rFonts w:cstheme="minorHAnsi"/>
              </w:rPr>
              <w:t>Company Name</w:t>
            </w:r>
          </w:p>
          <w:p w14:paraId="52D359A5" w14:textId="77777777" w:rsidR="007E0CEE" w:rsidRPr="00006303" w:rsidRDefault="007E0CEE" w:rsidP="00BC7E9F">
            <w:pPr>
              <w:rPr>
                <w:rFonts w:cstheme="minorHAnsi"/>
              </w:rPr>
            </w:pPr>
          </w:p>
        </w:tc>
        <w:tc>
          <w:tcPr>
            <w:tcW w:w="360" w:type="dxa"/>
            <w:tcBorders>
              <w:top w:val="nil"/>
              <w:left w:val="nil"/>
              <w:bottom w:val="nil"/>
              <w:right w:val="nil"/>
            </w:tcBorders>
          </w:tcPr>
          <w:p w14:paraId="1123039C" w14:textId="77777777" w:rsidR="007E0CEE" w:rsidRPr="00006303" w:rsidRDefault="007E0CEE" w:rsidP="00BC7E9F">
            <w:pPr>
              <w:rPr>
                <w:rFonts w:cstheme="minorHAnsi"/>
              </w:rPr>
            </w:pPr>
          </w:p>
        </w:tc>
        <w:tc>
          <w:tcPr>
            <w:tcW w:w="2880" w:type="dxa"/>
            <w:tcBorders>
              <w:left w:val="nil"/>
              <w:bottom w:val="nil"/>
              <w:right w:val="nil"/>
            </w:tcBorders>
          </w:tcPr>
          <w:p w14:paraId="074E2F7F" w14:textId="77777777" w:rsidR="007E0CEE" w:rsidRPr="00006303" w:rsidRDefault="007E0CEE" w:rsidP="00BC7E9F">
            <w:pPr>
              <w:rPr>
                <w:rFonts w:cstheme="minorHAnsi"/>
              </w:rPr>
            </w:pPr>
            <w:r w:rsidRPr="00006303">
              <w:rPr>
                <w:rFonts w:cstheme="minorHAnsi"/>
              </w:rPr>
              <w:t>Email</w:t>
            </w:r>
          </w:p>
          <w:p w14:paraId="5D80DAF9" w14:textId="77777777" w:rsidR="007E0CEE" w:rsidRPr="00006303" w:rsidRDefault="007E0CEE" w:rsidP="00BC7E9F">
            <w:pPr>
              <w:rPr>
                <w:rFonts w:cstheme="minorHAnsi"/>
              </w:rPr>
            </w:pPr>
          </w:p>
        </w:tc>
      </w:tr>
    </w:tbl>
    <w:p w14:paraId="2405EF1B" w14:textId="77777777" w:rsidR="00E9545F" w:rsidRDefault="00E9545F" w:rsidP="00E9545F"/>
    <w:p w14:paraId="12B29E20" w14:textId="77777777" w:rsidR="00E9545F" w:rsidRDefault="00E9545F">
      <w:pPr>
        <w:spacing w:after="200"/>
        <w:jc w:val="left"/>
      </w:pPr>
      <w:r>
        <w:br w:type="page"/>
      </w:r>
    </w:p>
    <w:p w14:paraId="6968F7C1" w14:textId="77777777" w:rsidR="00DC7DC4" w:rsidRDefault="00DC7DC4" w:rsidP="00AC0C40">
      <w:pPr>
        <w:pStyle w:val="Heading2"/>
        <w:numPr>
          <w:ilvl w:val="0"/>
          <w:numId w:val="0"/>
        </w:numPr>
        <w:ind w:left="180"/>
        <w:jc w:val="center"/>
      </w:pPr>
      <w:bookmarkStart w:id="908" w:name="_Toc448518156"/>
      <w:bookmarkStart w:id="909" w:name="_Toc448648513"/>
      <w:bookmarkStart w:id="910" w:name="_Toc448732030"/>
      <w:bookmarkStart w:id="911" w:name="_Toc449517768"/>
      <w:bookmarkStart w:id="912" w:name="_Toc96527363"/>
      <w:r>
        <w:lastRenderedPageBreak/>
        <w:t xml:space="preserve">ATTACHMENT </w:t>
      </w:r>
      <w:r w:rsidR="00A4590D">
        <w:t>3</w:t>
      </w:r>
      <w:r>
        <w:t>: Proposal/Proposer Certification Sheet</w:t>
      </w:r>
      <w:bookmarkEnd w:id="908"/>
      <w:bookmarkEnd w:id="909"/>
      <w:bookmarkEnd w:id="910"/>
      <w:bookmarkEnd w:id="911"/>
      <w:bookmarkEnd w:id="912"/>
    </w:p>
    <w:p w14:paraId="7AF5A7E9" w14:textId="4A2FB40B" w:rsidR="00DC7DC4" w:rsidRPr="00AF7883" w:rsidRDefault="00DC7DC4" w:rsidP="00DC7DC4">
      <w:pPr>
        <w:spacing w:after="0" w:line="240" w:lineRule="auto"/>
        <w:rPr>
          <w:rFonts w:cs="Arial"/>
          <w:bCs/>
          <w:sz w:val="22"/>
        </w:rPr>
      </w:pPr>
      <w:r>
        <w:rPr>
          <w:rFonts w:cs="Arial"/>
        </w:rPr>
        <w:t xml:space="preserve">This Proposal/Proposer Certification Sheet must be signed and return along with all the "required attachments" as an entire package with </w:t>
      </w:r>
      <w:r w:rsidR="00AF7883">
        <w:rPr>
          <w:rFonts w:cs="Arial"/>
        </w:rPr>
        <w:t>appropriate</w:t>
      </w:r>
      <w:r w:rsidR="00AF7883">
        <w:rPr>
          <w:rFonts w:cs="Arial"/>
          <w:b/>
        </w:rPr>
        <w:t xml:space="preserve"> </w:t>
      </w:r>
      <w:r w:rsidRPr="00AC0C40">
        <w:rPr>
          <w:rFonts w:cs="Arial"/>
          <w:bCs/>
        </w:rPr>
        <w:t>signature</w:t>
      </w:r>
      <w:r w:rsidR="00AF7883">
        <w:rPr>
          <w:rFonts w:cs="Arial"/>
          <w:bCs/>
        </w:rPr>
        <w:t>(</w:t>
      </w:r>
      <w:r w:rsidRPr="00AC0C40">
        <w:rPr>
          <w:rFonts w:cs="Arial"/>
          <w:bCs/>
        </w:rPr>
        <w:t>s</w:t>
      </w:r>
      <w:r w:rsidR="00AF7883">
        <w:rPr>
          <w:rFonts w:cs="Arial"/>
          <w:bCs/>
        </w:rPr>
        <w:t>)</w:t>
      </w:r>
      <w:r w:rsidRPr="00AF7883">
        <w:rPr>
          <w:rFonts w:cs="Arial"/>
          <w:bCs/>
        </w:rPr>
        <w:t xml:space="preserve"> by</w:t>
      </w:r>
      <w:r>
        <w:rPr>
          <w:rFonts w:cs="Arial"/>
        </w:rPr>
        <w:t xml:space="preserve"> a representative authorized to bind the organization.</w:t>
      </w:r>
      <w:r w:rsidR="007C7B10">
        <w:rPr>
          <w:rFonts w:cs="Arial"/>
        </w:rPr>
        <w:t xml:space="preserve"> </w:t>
      </w:r>
      <w:r w:rsidR="00AF7883" w:rsidRPr="00AC0C40">
        <w:rPr>
          <w:rFonts w:cs="Arial"/>
          <w:bCs/>
        </w:rPr>
        <w:t>Electronic signature</w:t>
      </w:r>
      <w:r w:rsidR="00AF7883">
        <w:rPr>
          <w:rFonts w:cs="Arial"/>
          <w:bCs/>
        </w:rPr>
        <w:t>s</w:t>
      </w:r>
      <w:r w:rsidR="00AF7883" w:rsidRPr="00AC0C40">
        <w:rPr>
          <w:rFonts w:cs="Arial"/>
          <w:bCs/>
        </w:rPr>
        <w:t xml:space="preserve"> are acceptable</w:t>
      </w:r>
    </w:p>
    <w:p w14:paraId="3D379F10" w14:textId="77777777" w:rsidR="00DC7DC4" w:rsidRDefault="00DC7DC4" w:rsidP="00DC7DC4">
      <w:pPr>
        <w:spacing w:after="0" w:line="240" w:lineRule="auto"/>
        <w:rPr>
          <w:rFonts w:cs="Arial"/>
        </w:rPr>
      </w:pPr>
    </w:p>
    <w:p w14:paraId="19DE07C0" w14:textId="77777777" w:rsidR="00DC7DC4" w:rsidRDefault="00DC7DC4" w:rsidP="00DC7DC4">
      <w:pPr>
        <w:tabs>
          <w:tab w:val="num" w:pos="720"/>
        </w:tabs>
        <w:spacing w:after="0" w:line="240" w:lineRule="auto"/>
        <w:ind w:left="720" w:hanging="720"/>
        <w:rPr>
          <w:rFonts w:cs="Arial"/>
        </w:rPr>
      </w:pPr>
      <w:r>
        <w:rPr>
          <w:rFonts w:cs="Arial"/>
        </w:rPr>
        <w:t>Place all required attachments with this certification sheet.</w:t>
      </w:r>
    </w:p>
    <w:p w14:paraId="75DC098B" w14:textId="77777777" w:rsidR="00DC7DC4" w:rsidRDefault="00DC7DC4" w:rsidP="00DC7DC4">
      <w:pPr>
        <w:spacing w:after="0" w:line="240" w:lineRule="auto"/>
        <w:rPr>
          <w:rFonts w:cs="Arial"/>
        </w:rPr>
      </w:pPr>
    </w:p>
    <w:p w14:paraId="15670D90" w14:textId="4B6B6C7C" w:rsidR="00DC7DC4" w:rsidRDefault="00DC7DC4" w:rsidP="005644CF">
      <w:pPr>
        <w:tabs>
          <w:tab w:val="num" w:pos="0"/>
        </w:tabs>
        <w:spacing w:after="0" w:line="240" w:lineRule="auto"/>
        <w:rPr>
          <w:b/>
          <w:u w:val="single"/>
        </w:rPr>
      </w:pPr>
      <w:r>
        <w:rPr>
          <w:rFonts w:cs="Arial"/>
        </w:rPr>
        <w:t xml:space="preserve">The signature affixed hereon and dated certifies </w:t>
      </w:r>
      <w:r w:rsidR="0022620F">
        <w:rPr>
          <w:rFonts w:cs="Arial"/>
        </w:rPr>
        <w:t xml:space="preserve">acceptance and </w:t>
      </w:r>
      <w:r>
        <w:rPr>
          <w:rFonts w:cs="Arial"/>
        </w:rPr>
        <w:t xml:space="preserve">compliance with all the requirements of this </w:t>
      </w:r>
      <w:r w:rsidR="00AF7883">
        <w:rPr>
          <w:rFonts w:cs="Arial"/>
        </w:rPr>
        <w:t xml:space="preserve">RFP and </w:t>
      </w:r>
      <w:r w:rsidR="00DB62FD">
        <w:rPr>
          <w:rFonts w:cs="Arial"/>
        </w:rPr>
        <w:t>Proposal</w:t>
      </w:r>
      <w:r>
        <w:rPr>
          <w:rFonts w:cs="Arial"/>
        </w:rPr>
        <w:t xml:space="preserve"> document</w:t>
      </w:r>
      <w:r w:rsidR="004D7A01">
        <w:rPr>
          <w:rFonts w:cs="Arial"/>
        </w:rPr>
        <w:t>, and attests that all information provided is true and accurate</w:t>
      </w:r>
      <w:r>
        <w:rPr>
          <w:rFonts w:cs="Arial"/>
        </w:rPr>
        <w:t>.</w:t>
      </w:r>
    </w:p>
    <w:p w14:paraId="2D800EBA" w14:textId="77777777" w:rsidR="005644CF" w:rsidRPr="005644CF" w:rsidRDefault="005644CF" w:rsidP="005644CF">
      <w:pPr>
        <w:tabs>
          <w:tab w:val="num" w:pos="0"/>
        </w:tabs>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70"/>
      </w:tblGrid>
      <w:tr w:rsidR="00DC7DC4" w14:paraId="3E3B5543" w14:textId="77777777" w:rsidTr="000E75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C1BF01" w14:textId="77777777" w:rsidR="00DC7DC4" w:rsidRDefault="00DC7DC4">
            <w:pPr>
              <w:spacing w:after="120"/>
              <w:ind w:left="360"/>
              <w:rPr>
                <w:rFonts w:cs="Arial"/>
                <w:b/>
                <w:sz w:val="22"/>
                <w:szCs w:val="22"/>
              </w:rPr>
            </w:pPr>
            <w:r>
              <w:rPr>
                <w:rFonts w:cs="Arial"/>
                <w:b/>
              </w:rPr>
              <w:t>Company Name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7C93D24" w14:textId="77777777" w:rsidR="00DC7DC4" w:rsidRDefault="00DC7DC4">
            <w:pPr>
              <w:spacing w:after="120"/>
              <w:ind w:left="360"/>
              <w:rPr>
                <w:rFonts w:cs="Arial"/>
                <w:b/>
                <w:sz w:val="22"/>
                <w:szCs w:val="22"/>
              </w:rPr>
            </w:pPr>
            <w:r>
              <w:rPr>
                <w:rFonts w:cs="Arial"/>
                <w:b/>
              </w:rPr>
              <w:t>Telephone Number</w:t>
            </w:r>
          </w:p>
        </w:tc>
      </w:tr>
      <w:tr w:rsidR="00DC7DC4" w14:paraId="7C40817E" w14:textId="77777777" w:rsidTr="00DC7DC4">
        <w:tc>
          <w:tcPr>
            <w:tcW w:w="5508" w:type="dxa"/>
            <w:tcBorders>
              <w:top w:val="single" w:sz="4" w:space="0" w:color="auto"/>
              <w:left w:val="single" w:sz="4" w:space="0" w:color="auto"/>
              <w:bottom w:val="single" w:sz="4" w:space="0" w:color="auto"/>
              <w:right w:val="single" w:sz="4" w:space="0" w:color="auto"/>
            </w:tcBorders>
          </w:tcPr>
          <w:p w14:paraId="0542B440" w14:textId="77777777" w:rsidR="00DC7DC4" w:rsidRDefault="00DC7DC4">
            <w:pPr>
              <w:spacing w:after="120"/>
              <w:ind w:left="360"/>
              <w:rPr>
                <w:rFonts w:cs="Arial"/>
              </w:rPr>
            </w:pPr>
          </w:p>
          <w:p w14:paraId="6B09A49C" w14:textId="77777777" w:rsidR="00DC7DC4" w:rsidRDefault="00DC7DC4">
            <w:pPr>
              <w:spacing w:after="120"/>
              <w:ind w:left="360"/>
              <w:rPr>
                <w:rFonts w:cs="Arial"/>
              </w:rPr>
            </w:pPr>
          </w:p>
          <w:p w14:paraId="6BFCD8B3" w14:textId="77777777" w:rsidR="00DC7DC4" w:rsidRDefault="00DC7DC4">
            <w:pPr>
              <w:spacing w:after="120"/>
              <w:ind w:left="360"/>
              <w:rPr>
                <w:rFonts w:cs="Arial"/>
              </w:rPr>
            </w:pPr>
          </w:p>
        </w:tc>
        <w:tc>
          <w:tcPr>
            <w:tcW w:w="5508" w:type="dxa"/>
            <w:tcBorders>
              <w:top w:val="single" w:sz="4" w:space="0" w:color="auto"/>
              <w:left w:val="single" w:sz="4" w:space="0" w:color="auto"/>
              <w:bottom w:val="single" w:sz="4" w:space="0" w:color="auto"/>
              <w:right w:val="single" w:sz="4" w:space="0" w:color="auto"/>
            </w:tcBorders>
          </w:tcPr>
          <w:p w14:paraId="5E1237BF" w14:textId="77777777" w:rsidR="00DC7DC4" w:rsidRDefault="00DC7DC4">
            <w:pPr>
              <w:spacing w:after="120"/>
              <w:ind w:left="360"/>
              <w:rPr>
                <w:rFonts w:cs="Arial"/>
              </w:rPr>
            </w:pPr>
          </w:p>
          <w:p w14:paraId="7BF189CD" w14:textId="77777777" w:rsidR="00DC7DC4" w:rsidRDefault="00DC7DC4">
            <w:pPr>
              <w:spacing w:after="120"/>
              <w:ind w:left="360"/>
              <w:rPr>
                <w:rFonts w:cs="Arial"/>
              </w:rPr>
            </w:pPr>
          </w:p>
        </w:tc>
      </w:tr>
      <w:tr w:rsidR="00DC7DC4" w14:paraId="5BF985F9" w14:textId="77777777" w:rsidTr="000E75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B4C113" w14:textId="77777777" w:rsidR="00DC7DC4" w:rsidRDefault="00DC7DC4">
            <w:pPr>
              <w:spacing w:after="120"/>
              <w:ind w:left="360"/>
              <w:rPr>
                <w:rFonts w:cs="Arial"/>
                <w:b/>
                <w:sz w:val="22"/>
                <w:szCs w:val="22"/>
              </w:rPr>
            </w:pPr>
            <w:r>
              <w:rPr>
                <w:rFonts w:cs="Arial"/>
                <w:b/>
              </w:rPr>
              <w:t>Address</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5FCAF3" w14:textId="77777777" w:rsidR="00DC7DC4" w:rsidRDefault="00DC7DC4">
            <w:pPr>
              <w:spacing w:after="120"/>
              <w:ind w:left="360"/>
              <w:rPr>
                <w:rFonts w:cs="Arial"/>
                <w:b/>
                <w:sz w:val="22"/>
                <w:szCs w:val="22"/>
              </w:rPr>
            </w:pPr>
            <w:r>
              <w:rPr>
                <w:rFonts w:cs="Arial"/>
                <w:b/>
              </w:rPr>
              <w:t>Fax Number</w:t>
            </w:r>
          </w:p>
        </w:tc>
      </w:tr>
      <w:tr w:rsidR="00DC7DC4" w14:paraId="72025EA7" w14:textId="77777777" w:rsidTr="00DC7DC4">
        <w:tc>
          <w:tcPr>
            <w:tcW w:w="5508" w:type="dxa"/>
            <w:tcBorders>
              <w:top w:val="single" w:sz="4" w:space="0" w:color="auto"/>
              <w:left w:val="single" w:sz="4" w:space="0" w:color="auto"/>
              <w:bottom w:val="single" w:sz="4" w:space="0" w:color="auto"/>
              <w:right w:val="single" w:sz="4" w:space="0" w:color="auto"/>
            </w:tcBorders>
          </w:tcPr>
          <w:p w14:paraId="0E95760E" w14:textId="77777777" w:rsidR="00DC7DC4" w:rsidRDefault="00DC7DC4">
            <w:pPr>
              <w:spacing w:after="120"/>
              <w:ind w:left="360"/>
              <w:rPr>
                <w:rFonts w:cs="Arial"/>
              </w:rPr>
            </w:pPr>
          </w:p>
          <w:p w14:paraId="16DEAD56" w14:textId="77777777" w:rsidR="00DC7DC4" w:rsidRDefault="00DC7DC4">
            <w:pPr>
              <w:spacing w:after="120"/>
              <w:ind w:left="360"/>
              <w:rPr>
                <w:rFonts w:cs="Arial"/>
              </w:rPr>
            </w:pPr>
          </w:p>
          <w:p w14:paraId="77AC8332" w14:textId="77777777" w:rsidR="00DC7DC4" w:rsidRDefault="00DC7DC4">
            <w:pPr>
              <w:spacing w:after="120"/>
              <w:ind w:left="360"/>
              <w:rPr>
                <w:rFonts w:cs="Arial"/>
              </w:rPr>
            </w:pPr>
          </w:p>
          <w:p w14:paraId="303215E4"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0C7EA811" w14:textId="77777777" w:rsidR="00DC7DC4" w:rsidRDefault="00DC7DC4">
            <w:pPr>
              <w:spacing w:after="120"/>
              <w:ind w:left="360"/>
              <w:rPr>
                <w:rFonts w:cs="Arial"/>
              </w:rPr>
            </w:pPr>
          </w:p>
        </w:tc>
      </w:tr>
      <w:tr w:rsidR="00DC7DC4" w14:paraId="2F5F27FC" w14:textId="77777777" w:rsidTr="000E75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F61BA3" w14:textId="77777777" w:rsidR="00DC7DC4" w:rsidRDefault="00DC7DC4">
            <w:pPr>
              <w:spacing w:after="120"/>
              <w:ind w:left="360"/>
              <w:rPr>
                <w:rFonts w:cs="Arial"/>
                <w:b/>
                <w:sz w:val="22"/>
                <w:szCs w:val="22"/>
              </w:rPr>
            </w:pPr>
            <w:r>
              <w:rPr>
                <w:rFonts w:cs="Arial"/>
                <w:b/>
              </w:rPr>
              <w:t>Contact Name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8F1680" w14:textId="77777777" w:rsidR="00DC7DC4" w:rsidRDefault="00DC7DC4">
            <w:pPr>
              <w:spacing w:after="120"/>
              <w:ind w:left="360"/>
              <w:rPr>
                <w:rFonts w:cs="Arial"/>
                <w:b/>
                <w:sz w:val="22"/>
                <w:szCs w:val="22"/>
              </w:rPr>
            </w:pPr>
            <w:r>
              <w:rPr>
                <w:rFonts w:cs="Arial"/>
                <w:b/>
              </w:rPr>
              <w:t>Title</w:t>
            </w:r>
          </w:p>
        </w:tc>
      </w:tr>
      <w:tr w:rsidR="00DC7DC4" w14:paraId="3F06E452" w14:textId="77777777" w:rsidTr="00DC7DC4">
        <w:tc>
          <w:tcPr>
            <w:tcW w:w="5508" w:type="dxa"/>
            <w:tcBorders>
              <w:top w:val="single" w:sz="4" w:space="0" w:color="auto"/>
              <w:left w:val="single" w:sz="4" w:space="0" w:color="auto"/>
              <w:bottom w:val="single" w:sz="4" w:space="0" w:color="auto"/>
              <w:right w:val="single" w:sz="4" w:space="0" w:color="auto"/>
            </w:tcBorders>
          </w:tcPr>
          <w:p w14:paraId="708DAF35" w14:textId="77777777" w:rsidR="00DC7DC4" w:rsidRDefault="00DC7DC4">
            <w:pPr>
              <w:spacing w:after="120"/>
              <w:ind w:left="360"/>
              <w:rPr>
                <w:rFonts w:cs="Arial"/>
              </w:rPr>
            </w:pPr>
          </w:p>
          <w:p w14:paraId="06877B18" w14:textId="77777777" w:rsidR="00DC7DC4" w:rsidRDefault="00DC7DC4">
            <w:pPr>
              <w:spacing w:after="120"/>
              <w:ind w:left="360"/>
              <w:rPr>
                <w:rFonts w:cs="Arial"/>
              </w:rPr>
            </w:pPr>
          </w:p>
          <w:p w14:paraId="1689FE7F"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46F4F925" w14:textId="77777777" w:rsidR="00DC7DC4" w:rsidRDefault="00DC7DC4">
            <w:pPr>
              <w:spacing w:after="120"/>
              <w:ind w:left="360"/>
              <w:rPr>
                <w:rFonts w:cs="Arial"/>
              </w:rPr>
            </w:pPr>
          </w:p>
        </w:tc>
      </w:tr>
      <w:tr w:rsidR="00DC7DC4" w14:paraId="6F21BA2D" w14:textId="77777777" w:rsidTr="000E750E">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71FC81" w14:textId="77777777" w:rsidR="00DC7DC4" w:rsidRDefault="00DC7DC4">
            <w:pPr>
              <w:spacing w:after="120"/>
              <w:ind w:left="360"/>
              <w:rPr>
                <w:rFonts w:cs="Arial"/>
                <w:b/>
                <w:sz w:val="22"/>
                <w:szCs w:val="22"/>
              </w:rPr>
            </w:pPr>
            <w:r>
              <w:rPr>
                <w:rFonts w:cs="Arial"/>
                <w:b/>
              </w:rPr>
              <w:t>Authorized Signature</w:t>
            </w:r>
          </w:p>
        </w:tc>
        <w:tc>
          <w:tcPr>
            <w:tcW w:w="550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F084C1" w14:textId="77777777" w:rsidR="00DC7DC4" w:rsidRDefault="00DC7DC4">
            <w:pPr>
              <w:spacing w:after="120"/>
              <w:ind w:left="360"/>
              <w:rPr>
                <w:rFonts w:cs="Arial"/>
                <w:b/>
                <w:sz w:val="22"/>
                <w:szCs w:val="22"/>
              </w:rPr>
            </w:pPr>
            <w:r>
              <w:rPr>
                <w:rFonts w:cs="Arial"/>
                <w:b/>
              </w:rPr>
              <w:t>Date</w:t>
            </w:r>
          </w:p>
        </w:tc>
      </w:tr>
      <w:tr w:rsidR="00DC7DC4" w14:paraId="075A1AC6" w14:textId="77777777" w:rsidTr="00DC7DC4">
        <w:tc>
          <w:tcPr>
            <w:tcW w:w="5508" w:type="dxa"/>
            <w:tcBorders>
              <w:top w:val="single" w:sz="4" w:space="0" w:color="auto"/>
              <w:left w:val="single" w:sz="4" w:space="0" w:color="auto"/>
              <w:bottom w:val="single" w:sz="4" w:space="0" w:color="auto"/>
              <w:right w:val="single" w:sz="4" w:space="0" w:color="auto"/>
            </w:tcBorders>
          </w:tcPr>
          <w:p w14:paraId="7BF036EC" w14:textId="77777777" w:rsidR="00DC7DC4" w:rsidRDefault="00DC7DC4">
            <w:pPr>
              <w:spacing w:after="120"/>
              <w:ind w:left="360"/>
              <w:rPr>
                <w:rFonts w:cs="Arial"/>
              </w:rPr>
            </w:pPr>
          </w:p>
          <w:p w14:paraId="4977EF33" w14:textId="77777777" w:rsidR="00DC7DC4" w:rsidRDefault="00DC7DC4">
            <w:pPr>
              <w:spacing w:after="120"/>
              <w:rPr>
                <w:rFonts w:cs="Arial"/>
              </w:rPr>
            </w:pPr>
          </w:p>
        </w:tc>
        <w:tc>
          <w:tcPr>
            <w:tcW w:w="5508" w:type="dxa"/>
            <w:tcBorders>
              <w:top w:val="single" w:sz="4" w:space="0" w:color="auto"/>
              <w:left w:val="single" w:sz="4" w:space="0" w:color="auto"/>
              <w:bottom w:val="single" w:sz="4" w:space="0" w:color="auto"/>
              <w:right w:val="single" w:sz="4" w:space="0" w:color="auto"/>
            </w:tcBorders>
          </w:tcPr>
          <w:p w14:paraId="19204DEC" w14:textId="77777777" w:rsidR="00DC7DC4" w:rsidRDefault="00DC7DC4">
            <w:pPr>
              <w:spacing w:after="120"/>
              <w:ind w:left="360"/>
              <w:rPr>
                <w:rFonts w:cs="Arial"/>
              </w:rPr>
            </w:pPr>
          </w:p>
        </w:tc>
      </w:tr>
    </w:tbl>
    <w:p w14:paraId="26C1CEB6" w14:textId="77777777" w:rsidR="00DC7DC4" w:rsidRDefault="00DC7DC4" w:rsidP="00DC7DC4">
      <w:pPr>
        <w:rPr>
          <w:rFonts w:cs="Arial"/>
          <w:sz w:val="22"/>
          <w:szCs w:val="22"/>
        </w:rPr>
      </w:pPr>
    </w:p>
    <w:p w14:paraId="7423D91B" w14:textId="77777777" w:rsidR="00DC7DC4" w:rsidRDefault="00DC7DC4" w:rsidP="00DC7DC4">
      <w:pPr>
        <w:rPr>
          <w:rFonts w:cs="Arial"/>
        </w:rPr>
      </w:pPr>
    </w:p>
    <w:p w14:paraId="1E4CDB78" w14:textId="77777777" w:rsidR="00DC7DC4" w:rsidRDefault="00DC7DC4" w:rsidP="002200AC">
      <w:pPr>
        <w:pStyle w:val="Heading2"/>
        <w:rPr>
          <w:rFonts w:cs="Arial"/>
          <w:sz w:val="22"/>
        </w:rPr>
      </w:pPr>
      <w:r>
        <w:br w:type="page"/>
      </w:r>
    </w:p>
    <w:p w14:paraId="058C4B69" w14:textId="77777777" w:rsidR="00AB23B1" w:rsidRDefault="00017C29" w:rsidP="00AC0C40">
      <w:pPr>
        <w:pStyle w:val="Heading2"/>
        <w:numPr>
          <w:ilvl w:val="0"/>
          <w:numId w:val="0"/>
        </w:numPr>
        <w:ind w:left="180"/>
        <w:jc w:val="center"/>
      </w:pPr>
      <w:bookmarkStart w:id="913" w:name="_Toc448518158"/>
      <w:bookmarkStart w:id="914" w:name="_Toc448648515"/>
      <w:bookmarkStart w:id="915" w:name="_Toc448732032"/>
      <w:bookmarkStart w:id="916" w:name="_Toc449517770"/>
      <w:bookmarkStart w:id="917" w:name="_Toc96527364"/>
      <w:r>
        <w:lastRenderedPageBreak/>
        <w:t xml:space="preserve">ATTACHMENT </w:t>
      </w:r>
      <w:r w:rsidR="00A4590D">
        <w:t>4</w:t>
      </w:r>
      <w:r w:rsidR="00AB23B1">
        <w:t>: Secretary of the State Registration</w:t>
      </w:r>
      <w:bookmarkEnd w:id="913"/>
      <w:bookmarkEnd w:id="914"/>
      <w:bookmarkEnd w:id="915"/>
      <w:bookmarkEnd w:id="916"/>
      <w:bookmarkEnd w:id="917"/>
    </w:p>
    <w:p w14:paraId="7235B330" w14:textId="585BA928" w:rsidR="00AB23B1" w:rsidRDefault="00AB23B1" w:rsidP="00AB23B1">
      <w:pPr>
        <w:tabs>
          <w:tab w:val="right" w:pos="5760"/>
          <w:tab w:val="left" w:pos="6480"/>
          <w:tab w:val="right" w:pos="13860"/>
        </w:tabs>
        <w:rPr>
          <w:rFonts w:cs="Arial"/>
        </w:rPr>
      </w:pPr>
      <w:r>
        <w:rPr>
          <w:rFonts w:cs="Arial"/>
        </w:rPr>
        <w:t xml:space="preserve">Proposer must provide evidence of registration with the Secretary of the State to do business in California. </w:t>
      </w:r>
      <w:r w:rsidR="001725B4" w:rsidRPr="00287F38">
        <w:t>If the Proposer is a</w:t>
      </w:r>
      <w:r w:rsidR="00AF7883" w:rsidRPr="00AF7883">
        <w:t xml:space="preserve"> corporations, limited liability companies </w:t>
      </w:r>
      <w:r w:rsidR="00AF7883">
        <w:t>or</w:t>
      </w:r>
      <w:r w:rsidR="00AF7883" w:rsidRPr="00AF7883">
        <w:t xml:space="preserve"> limited partnerships</w:t>
      </w:r>
      <w:r w:rsidR="001725B4" w:rsidRPr="00287F38">
        <w:t>, the Proposer shall submit a copy of its current active status with the S</w:t>
      </w:r>
      <w:r w:rsidR="000C41D6">
        <w:t xml:space="preserve">ecretary </w:t>
      </w:r>
      <w:r w:rsidR="001725B4" w:rsidRPr="00287F38">
        <w:t>O</w:t>
      </w:r>
      <w:r w:rsidR="000C41D6">
        <w:t xml:space="preserve">f </w:t>
      </w:r>
      <w:r w:rsidR="001725B4" w:rsidRPr="00287F38">
        <w:t>S</w:t>
      </w:r>
      <w:r w:rsidR="000C41D6">
        <w:t>tate</w:t>
      </w:r>
      <w:r w:rsidR="001725B4" w:rsidRPr="00287F38">
        <w:t xml:space="preserve"> B</w:t>
      </w:r>
      <w:r w:rsidR="001725B4">
        <w:t>usiness Certification program.</w:t>
      </w:r>
    </w:p>
    <w:p w14:paraId="1128338C" w14:textId="77777777" w:rsidR="00AB23B1" w:rsidRDefault="003E65C5" w:rsidP="00F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cs="Arial"/>
        </w:rPr>
        <w:sectPr w:rsidR="00AB23B1" w:rsidSect="000E750E">
          <w:pgSz w:w="12240" w:h="15840"/>
          <w:pgMar w:top="1440" w:right="1440" w:bottom="1440"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r>
        <w:rPr>
          <w:rFonts w:cs="Arial"/>
        </w:rPr>
        <w:t>Go to</w:t>
      </w:r>
      <w:r w:rsidRPr="003E65C5">
        <w:t xml:space="preserve"> </w:t>
      </w:r>
      <w:hyperlink r:id="rId25" w:history="1">
        <w:r w:rsidRPr="00DD0E4B">
          <w:rPr>
            <w:rStyle w:val="Hyperlink"/>
            <w:rFonts w:cs="Arial"/>
          </w:rPr>
          <w:t>https://businesssearch.sos.ca.gov/</w:t>
        </w:r>
      </w:hyperlink>
      <w:r>
        <w:rPr>
          <w:rFonts w:cs="Arial"/>
        </w:rPr>
        <w:t>, Business Search.  Select your company’s entity type under Search Type and enter you company’s name under Search Criteria.  Select Search. On the search results page, select your company’s name under Entity Name.  Screen print the Business Search – Entity Detail</w:t>
      </w:r>
      <w:r w:rsidR="0024165F">
        <w:rPr>
          <w:rFonts w:cs="Arial"/>
        </w:rPr>
        <w:t xml:space="preserve"> p</w:t>
      </w:r>
      <w:r>
        <w:rPr>
          <w:rFonts w:cs="Arial"/>
        </w:rPr>
        <w:t>age and attach to you</w:t>
      </w:r>
      <w:r w:rsidR="00E458B3">
        <w:rPr>
          <w:rFonts w:cs="Arial"/>
        </w:rPr>
        <w:t>r</w:t>
      </w:r>
      <w:r>
        <w:rPr>
          <w:rFonts w:cs="Arial"/>
        </w:rPr>
        <w:t xml:space="preserve"> proposal.  The Status </w:t>
      </w:r>
      <w:r w:rsidR="00E458B3">
        <w:rPr>
          <w:rFonts w:cs="Arial"/>
        </w:rPr>
        <w:t xml:space="preserve">on the page </w:t>
      </w:r>
      <w:r>
        <w:rPr>
          <w:rFonts w:cs="Arial"/>
        </w:rPr>
        <w:t xml:space="preserve">must equal </w:t>
      </w:r>
      <w:r w:rsidR="0024165F">
        <w:rPr>
          <w:rFonts w:cs="Arial"/>
        </w:rPr>
        <w:t>“</w:t>
      </w:r>
      <w:r>
        <w:rPr>
          <w:rFonts w:cs="Arial"/>
        </w:rPr>
        <w:t>Active</w:t>
      </w:r>
      <w:r w:rsidR="0024165F">
        <w:rPr>
          <w:rFonts w:cs="Arial"/>
        </w:rPr>
        <w:t>”</w:t>
      </w:r>
      <w:r w:rsidR="00E458B3">
        <w:rPr>
          <w:rFonts w:cs="Arial"/>
        </w:rPr>
        <w:t>.</w:t>
      </w:r>
    </w:p>
    <w:p w14:paraId="4E4E461E" w14:textId="77777777" w:rsidR="00DC7DC4" w:rsidRDefault="00017C29" w:rsidP="00AC0C40">
      <w:pPr>
        <w:pStyle w:val="Heading2"/>
        <w:numPr>
          <w:ilvl w:val="0"/>
          <w:numId w:val="0"/>
        </w:numPr>
        <w:ind w:left="180"/>
        <w:jc w:val="center"/>
      </w:pPr>
      <w:bookmarkStart w:id="918" w:name="_Toc448518159"/>
      <w:bookmarkStart w:id="919" w:name="_Toc448648516"/>
      <w:bookmarkStart w:id="920" w:name="_Toc448732033"/>
      <w:bookmarkStart w:id="921" w:name="_Toc449517771"/>
      <w:bookmarkStart w:id="922" w:name="_Toc96527365"/>
      <w:r>
        <w:lastRenderedPageBreak/>
        <w:t xml:space="preserve">ATTACHMENT </w:t>
      </w:r>
      <w:r w:rsidR="00A4590D">
        <w:t>5</w:t>
      </w:r>
      <w:r w:rsidR="00DC7DC4">
        <w:t>: Minimum Qualifications</w:t>
      </w:r>
      <w:bookmarkEnd w:id="918"/>
      <w:bookmarkEnd w:id="919"/>
      <w:bookmarkEnd w:id="920"/>
      <w:bookmarkEnd w:id="921"/>
      <w:bookmarkEnd w:id="922"/>
    </w:p>
    <w:p w14:paraId="2BE4D8F2" w14:textId="77777777" w:rsidR="00DC7DC4" w:rsidRPr="00006303" w:rsidRDefault="009835A0" w:rsidP="00D52871">
      <w:pPr>
        <w:spacing w:after="120"/>
        <w:rPr>
          <w:rFonts w:cs="Arial"/>
          <w:b/>
        </w:rPr>
      </w:pPr>
      <w:r w:rsidRPr="00006303">
        <w:rPr>
          <w:rFonts w:cs="Arial"/>
          <w:b/>
        </w:rPr>
        <w:t>Minimum Qualifications</w:t>
      </w:r>
    </w:p>
    <w:tbl>
      <w:tblPr>
        <w:tblStyle w:val="TableGrid"/>
        <w:tblW w:w="0" w:type="auto"/>
        <w:jc w:val="center"/>
        <w:tblBorders>
          <w:top w:val="double" w:sz="4" w:space="0" w:color="auto"/>
          <w:left w:val="double" w:sz="4" w:space="0" w:color="auto"/>
          <w:bottom w:val="double" w:sz="4" w:space="0" w:color="auto"/>
          <w:right w:val="double" w:sz="4" w:space="0" w:color="auto"/>
          <w:insideH w:val="dotted" w:sz="4" w:space="0" w:color="4F81BD" w:themeColor="accent1"/>
          <w:insideV w:val="dotted" w:sz="4" w:space="0" w:color="4F81BD" w:themeColor="accent1"/>
        </w:tblBorders>
        <w:tblLook w:val="04A0" w:firstRow="1" w:lastRow="0" w:firstColumn="1" w:lastColumn="0" w:noHBand="0" w:noVBand="1"/>
      </w:tblPr>
      <w:tblGrid>
        <w:gridCol w:w="4637"/>
        <w:gridCol w:w="948"/>
        <w:gridCol w:w="3745"/>
      </w:tblGrid>
      <w:tr w:rsidR="0012484B" w:rsidRPr="00374CF7" w14:paraId="3ADD08AA" w14:textId="77777777" w:rsidTr="0012484B">
        <w:trPr>
          <w:trHeight w:val="582"/>
          <w:jc w:val="center"/>
        </w:trPr>
        <w:tc>
          <w:tcPr>
            <w:tcW w:w="4665" w:type="dxa"/>
            <w:tcBorders>
              <w:top w:val="double" w:sz="4" w:space="0" w:color="auto"/>
              <w:bottom w:val="single" w:sz="4" w:space="0" w:color="auto"/>
            </w:tcBorders>
            <w:shd w:val="clear" w:color="auto" w:fill="B8CCE4" w:themeFill="accent1" w:themeFillTint="66"/>
            <w:vAlign w:val="center"/>
            <w:hideMark/>
          </w:tcPr>
          <w:p w14:paraId="056392E9" w14:textId="77777777" w:rsidR="00DC7DC4" w:rsidRPr="000E750E" w:rsidRDefault="00DC7DC4">
            <w:pPr>
              <w:spacing w:after="0"/>
              <w:rPr>
                <w:rFonts w:cs="Arial"/>
                <w:b/>
                <w:sz w:val="22"/>
                <w:szCs w:val="22"/>
              </w:rPr>
            </w:pPr>
            <w:r w:rsidRPr="000E750E">
              <w:rPr>
                <w:rFonts w:cs="Arial"/>
                <w:b/>
              </w:rPr>
              <w:t>Qualification</w:t>
            </w:r>
          </w:p>
        </w:tc>
        <w:tc>
          <w:tcPr>
            <w:tcW w:w="900" w:type="dxa"/>
            <w:tcBorders>
              <w:top w:val="double" w:sz="4" w:space="0" w:color="auto"/>
              <w:bottom w:val="single" w:sz="4" w:space="0" w:color="auto"/>
            </w:tcBorders>
            <w:shd w:val="clear" w:color="auto" w:fill="B8CCE4" w:themeFill="accent1" w:themeFillTint="66"/>
            <w:vAlign w:val="center"/>
            <w:hideMark/>
          </w:tcPr>
          <w:p w14:paraId="5807A3B3" w14:textId="77777777" w:rsidR="00DC7DC4" w:rsidRPr="000E750E" w:rsidRDefault="00DC7DC4">
            <w:pPr>
              <w:spacing w:after="0"/>
              <w:jc w:val="center"/>
              <w:rPr>
                <w:rFonts w:cs="Arial"/>
                <w:b/>
                <w:sz w:val="22"/>
                <w:szCs w:val="22"/>
              </w:rPr>
            </w:pPr>
            <w:r w:rsidRPr="000E750E">
              <w:rPr>
                <w:rFonts w:cs="Arial"/>
                <w:b/>
              </w:rPr>
              <w:t>Yes/No</w:t>
            </w:r>
          </w:p>
        </w:tc>
        <w:tc>
          <w:tcPr>
            <w:tcW w:w="3765" w:type="dxa"/>
            <w:tcBorders>
              <w:top w:val="double" w:sz="4" w:space="0" w:color="auto"/>
              <w:bottom w:val="single" w:sz="4" w:space="0" w:color="auto"/>
            </w:tcBorders>
            <w:shd w:val="clear" w:color="auto" w:fill="B8CCE4" w:themeFill="accent1" w:themeFillTint="66"/>
            <w:vAlign w:val="center"/>
            <w:hideMark/>
          </w:tcPr>
          <w:p w14:paraId="381FE691" w14:textId="77777777" w:rsidR="00DC7DC4" w:rsidRPr="000E750E" w:rsidRDefault="00DC7DC4">
            <w:pPr>
              <w:spacing w:after="0"/>
              <w:jc w:val="center"/>
              <w:rPr>
                <w:rFonts w:cs="Arial"/>
                <w:b/>
                <w:sz w:val="22"/>
                <w:szCs w:val="22"/>
              </w:rPr>
            </w:pPr>
            <w:r w:rsidRPr="000E750E">
              <w:rPr>
                <w:rFonts w:cs="Arial"/>
                <w:b/>
              </w:rPr>
              <w:t>Documentation Provided:</w:t>
            </w:r>
          </w:p>
        </w:tc>
      </w:tr>
      <w:tr w:rsidR="0012484B" w14:paraId="3587C998" w14:textId="77777777" w:rsidTr="0012484B">
        <w:trPr>
          <w:jc w:val="center"/>
        </w:trPr>
        <w:tc>
          <w:tcPr>
            <w:tcW w:w="4665" w:type="dxa"/>
            <w:tcBorders>
              <w:top w:val="single" w:sz="4" w:space="0" w:color="auto"/>
            </w:tcBorders>
            <w:vAlign w:val="center"/>
            <w:hideMark/>
          </w:tcPr>
          <w:p w14:paraId="4CA2403E" w14:textId="77777777" w:rsidR="00AB0AFE" w:rsidRPr="0012484B" w:rsidRDefault="008569F5" w:rsidP="0012484B">
            <w:pPr>
              <w:numPr>
                <w:ilvl w:val="0"/>
                <w:numId w:val="18"/>
              </w:numPr>
              <w:spacing w:after="0"/>
              <w:ind w:left="360"/>
              <w:jc w:val="left"/>
              <w:rPr>
                <w:rFonts w:cs="Arial"/>
                <w:sz w:val="22"/>
                <w:szCs w:val="22"/>
              </w:rPr>
            </w:pPr>
            <w:r>
              <w:t xml:space="preserve">Have been in existence for at least two years in providing direct outreach and engagement to the </w:t>
            </w:r>
            <w:r w:rsidR="00B0280F">
              <w:t>identified</w:t>
            </w:r>
            <w:r>
              <w:t xml:space="preserve"> population</w:t>
            </w:r>
            <w:r w:rsidR="009835A0" w:rsidRPr="002B0F1A">
              <w:rPr>
                <w:rFonts w:cstheme="minorHAnsi"/>
              </w:rPr>
              <w:t>;</w:t>
            </w:r>
          </w:p>
        </w:tc>
        <w:tc>
          <w:tcPr>
            <w:tcW w:w="900" w:type="dxa"/>
            <w:tcBorders>
              <w:top w:val="single" w:sz="4" w:space="0" w:color="auto"/>
            </w:tcBorders>
            <w:vAlign w:val="center"/>
            <w:hideMark/>
          </w:tcPr>
          <w:p w14:paraId="0787663D" w14:textId="77777777" w:rsidR="009E52E0" w:rsidRPr="00006303" w:rsidRDefault="009E52E0" w:rsidP="00006303">
            <w:pPr>
              <w:spacing w:after="0"/>
              <w:jc w:val="left"/>
              <w:rPr>
                <w:rFonts w:cs="Arial"/>
                <w:sz w:val="16"/>
                <w:szCs w:val="16"/>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sidR="005574C6">
              <w:rPr>
                <w:rFonts w:cs="Arial"/>
              </w:rPr>
              <w:t xml:space="preserve"> </w:t>
            </w:r>
            <w:r>
              <w:rPr>
                <w:rFonts w:cs="Arial"/>
              </w:rPr>
              <w:t>Yes</w:t>
            </w:r>
            <w:r w:rsidR="005574C6">
              <w:rPr>
                <w:rFonts w:cs="Arial"/>
              </w:rPr>
              <w:br/>
            </w:r>
          </w:p>
          <w:p w14:paraId="7069F239"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No</w:t>
            </w:r>
          </w:p>
        </w:tc>
        <w:tc>
          <w:tcPr>
            <w:tcW w:w="3765" w:type="dxa"/>
            <w:tcBorders>
              <w:top w:val="single" w:sz="4" w:space="0" w:color="auto"/>
            </w:tcBorders>
          </w:tcPr>
          <w:p w14:paraId="2B7E5A29" w14:textId="77777777" w:rsidR="009E52E0" w:rsidRDefault="009E52E0">
            <w:pPr>
              <w:spacing w:after="0"/>
              <w:rPr>
                <w:rFonts w:cs="Arial"/>
                <w:sz w:val="22"/>
                <w:szCs w:val="22"/>
              </w:rPr>
            </w:pPr>
          </w:p>
          <w:p w14:paraId="2955AEA3" w14:textId="77777777" w:rsidR="00AB0AFE" w:rsidRDefault="00AB0AFE">
            <w:pPr>
              <w:spacing w:after="0"/>
              <w:rPr>
                <w:rFonts w:cs="Arial"/>
                <w:sz w:val="22"/>
                <w:szCs w:val="22"/>
              </w:rPr>
            </w:pPr>
          </w:p>
          <w:p w14:paraId="57197197" w14:textId="77777777" w:rsidR="00AB0AFE" w:rsidRDefault="00AB0AFE">
            <w:pPr>
              <w:spacing w:after="0"/>
              <w:rPr>
                <w:rFonts w:cs="Arial"/>
                <w:sz w:val="22"/>
                <w:szCs w:val="22"/>
              </w:rPr>
            </w:pPr>
          </w:p>
          <w:p w14:paraId="0627878C" w14:textId="77777777" w:rsidR="00AB0AFE" w:rsidRDefault="00AB0AFE">
            <w:pPr>
              <w:spacing w:after="0"/>
              <w:rPr>
                <w:rFonts w:cs="Arial"/>
                <w:sz w:val="22"/>
                <w:szCs w:val="22"/>
              </w:rPr>
            </w:pPr>
          </w:p>
        </w:tc>
      </w:tr>
      <w:tr w:rsidR="0012484B" w14:paraId="43CB8E13" w14:textId="77777777" w:rsidTr="0012484B">
        <w:trPr>
          <w:jc w:val="center"/>
        </w:trPr>
        <w:tc>
          <w:tcPr>
            <w:tcW w:w="4665" w:type="dxa"/>
            <w:vAlign w:val="center"/>
            <w:hideMark/>
          </w:tcPr>
          <w:p w14:paraId="354DADDA" w14:textId="77777777" w:rsidR="009E52E0" w:rsidRPr="00F85ACD" w:rsidRDefault="008569F5" w:rsidP="00E05D28">
            <w:pPr>
              <w:numPr>
                <w:ilvl w:val="0"/>
                <w:numId w:val="18"/>
              </w:numPr>
              <w:spacing w:after="0"/>
              <w:ind w:left="360"/>
              <w:jc w:val="left"/>
              <w:rPr>
                <w:rFonts w:cs="Arial"/>
                <w:sz w:val="22"/>
                <w:szCs w:val="22"/>
              </w:rPr>
            </w:pPr>
            <w:r>
              <w:t>Have experience and capacity to engage the identified immigrant and refugee population</w:t>
            </w:r>
            <w:r w:rsidR="009835A0" w:rsidRPr="002B0F1A">
              <w:rPr>
                <w:rFonts w:cstheme="minorHAnsi"/>
              </w:rPr>
              <w:t>;</w:t>
            </w:r>
          </w:p>
        </w:tc>
        <w:tc>
          <w:tcPr>
            <w:tcW w:w="900" w:type="dxa"/>
            <w:vAlign w:val="center"/>
            <w:hideMark/>
          </w:tcPr>
          <w:p w14:paraId="001351AD" w14:textId="77777777" w:rsidR="009E52E0" w:rsidRDefault="009E52E0">
            <w:pPr>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Yes</w:t>
            </w:r>
          </w:p>
          <w:p w14:paraId="00310649" w14:textId="77777777" w:rsidR="005574C6" w:rsidRPr="00006303" w:rsidRDefault="005574C6">
            <w:pPr>
              <w:spacing w:after="0"/>
              <w:rPr>
                <w:rFonts w:cs="Arial"/>
                <w:sz w:val="16"/>
                <w:szCs w:val="16"/>
              </w:rPr>
            </w:pPr>
          </w:p>
          <w:p w14:paraId="73CAC6FB"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No</w:t>
            </w:r>
          </w:p>
        </w:tc>
        <w:tc>
          <w:tcPr>
            <w:tcW w:w="3765" w:type="dxa"/>
          </w:tcPr>
          <w:p w14:paraId="454075FA" w14:textId="77777777" w:rsidR="009E52E0" w:rsidRDefault="009E52E0">
            <w:pPr>
              <w:spacing w:after="0"/>
              <w:rPr>
                <w:rFonts w:cs="Arial"/>
                <w:sz w:val="22"/>
                <w:szCs w:val="22"/>
              </w:rPr>
            </w:pPr>
          </w:p>
          <w:p w14:paraId="54FAC0B9" w14:textId="77777777" w:rsidR="001C39C5" w:rsidRDefault="001C39C5">
            <w:pPr>
              <w:spacing w:after="0"/>
              <w:rPr>
                <w:rFonts w:cs="Arial"/>
                <w:sz w:val="22"/>
                <w:szCs w:val="22"/>
              </w:rPr>
            </w:pPr>
          </w:p>
          <w:p w14:paraId="32C06F4C" w14:textId="77777777" w:rsidR="001C39C5" w:rsidRDefault="001C39C5">
            <w:pPr>
              <w:spacing w:after="0"/>
              <w:rPr>
                <w:rFonts w:cs="Arial"/>
                <w:sz w:val="22"/>
                <w:szCs w:val="22"/>
              </w:rPr>
            </w:pPr>
          </w:p>
          <w:p w14:paraId="1B7A7447" w14:textId="77777777" w:rsidR="001C39C5" w:rsidRDefault="001C39C5">
            <w:pPr>
              <w:spacing w:after="0"/>
              <w:rPr>
                <w:rFonts w:cs="Arial"/>
                <w:sz w:val="22"/>
                <w:szCs w:val="22"/>
              </w:rPr>
            </w:pPr>
          </w:p>
        </w:tc>
      </w:tr>
      <w:tr w:rsidR="0012484B" w14:paraId="5EE2F8D8" w14:textId="77777777" w:rsidTr="0012484B">
        <w:trPr>
          <w:jc w:val="center"/>
        </w:trPr>
        <w:tc>
          <w:tcPr>
            <w:tcW w:w="4665" w:type="dxa"/>
            <w:vAlign w:val="center"/>
            <w:hideMark/>
          </w:tcPr>
          <w:p w14:paraId="73165746" w14:textId="77777777" w:rsidR="009E52E0" w:rsidRPr="00006303" w:rsidRDefault="001040FD" w:rsidP="00006303">
            <w:pPr>
              <w:pStyle w:val="ListParagraph"/>
              <w:numPr>
                <w:ilvl w:val="0"/>
                <w:numId w:val="18"/>
              </w:numPr>
              <w:spacing w:after="0"/>
              <w:ind w:left="360"/>
              <w:jc w:val="left"/>
              <w:rPr>
                <w:rFonts w:cs="Arial"/>
                <w:sz w:val="22"/>
                <w:szCs w:val="22"/>
              </w:rPr>
            </w:pPr>
            <w:r>
              <w:rPr>
                <w:rFonts w:cstheme="minorHAnsi"/>
              </w:rPr>
              <w:t>Is</w:t>
            </w:r>
            <w:r w:rsidR="0012484B">
              <w:rPr>
                <w:rFonts w:cstheme="minorHAnsi"/>
              </w:rPr>
              <w:t xml:space="preserve"> </w:t>
            </w:r>
            <w:r w:rsidR="009835A0" w:rsidRPr="009D476D">
              <w:rPr>
                <w:rFonts w:cstheme="minorHAnsi"/>
              </w:rPr>
              <w:t>a non-profit organization, registered to do business in California;</w:t>
            </w:r>
          </w:p>
        </w:tc>
        <w:tc>
          <w:tcPr>
            <w:tcW w:w="900" w:type="dxa"/>
            <w:vAlign w:val="center"/>
            <w:hideMark/>
          </w:tcPr>
          <w:p w14:paraId="3B1F199B" w14:textId="77777777" w:rsidR="009E52E0" w:rsidRDefault="009E52E0">
            <w:pPr>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Yes</w:t>
            </w:r>
          </w:p>
          <w:p w14:paraId="33262ED8" w14:textId="77777777" w:rsidR="005574C6" w:rsidRPr="00006303" w:rsidRDefault="005574C6">
            <w:pPr>
              <w:spacing w:after="0"/>
              <w:rPr>
                <w:rFonts w:cs="Arial"/>
                <w:sz w:val="16"/>
                <w:szCs w:val="16"/>
              </w:rPr>
            </w:pPr>
          </w:p>
          <w:p w14:paraId="5ADFDEA5"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No</w:t>
            </w:r>
          </w:p>
        </w:tc>
        <w:tc>
          <w:tcPr>
            <w:tcW w:w="3765" w:type="dxa"/>
          </w:tcPr>
          <w:p w14:paraId="596D5966" w14:textId="347CAE39" w:rsidR="009E52E0" w:rsidRDefault="00AF7883">
            <w:pPr>
              <w:spacing w:after="0"/>
              <w:rPr>
                <w:rFonts w:cs="Arial"/>
                <w:sz w:val="22"/>
                <w:szCs w:val="22"/>
              </w:rPr>
            </w:pPr>
            <w:r>
              <w:rPr>
                <w:rFonts w:cs="Arial"/>
                <w:sz w:val="22"/>
                <w:szCs w:val="22"/>
              </w:rPr>
              <w:t>(R</w:t>
            </w:r>
            <w:r w:rsidRPr="00AC0C40">
              <w:rPr>
                <w:rFonts w:cs="Arial"/>
                <w:i/>
                <w:iCs/>
                <w:sz w:val="22"/>
                <w:szCs w:val="22"/>
              </w:rPr>
              <w:t>efer to Attachment 4: Secretary of State Registration</w:t>
            </w:r>
            <w:r>
              <w:rPr>
                <w:rFonts w:cs="Arial"/>
                <w:sz w:val="22"/>
                <w:szCs w:val="22"/>
              </w:rPr>
              <w:t>)</w:t>
            </w:r>
          </w:p>
          <w:p w14:paraId="530B88C0" w14:textId="77777777" w:rsidR="001C39C5" w:rsidRDefault="001C39C5">
            <w:pPr>
              <w:spacing w:after="0"/>
              <w:rPr>
                <w:rFonts w:cs="Arial"/>
                <w:sz w:val="22"/>
                <w:szCs w:val="22"/>
              </w:rPr>
            </w:pPr>
          </w:p>
          <w:p w14:paraId="7C8A20C3" w14:textId="77777777" w:rsidR="001C39C5" w:rsidRDefault="001C39C5">
            <w:pPr>
              <w:spacing w:after="0"/>
              <w:rPr>
                <w:rFonts w:cs="Arial"/>
                <w:sz w:val="22"/>
                <w:szCs w:val="22"/>
              </w:rPr>
            </w:pPr>
          </w:p>
          <w:p w14:paraId="5A17D213" w14:textId="77777777" w:rsidR="001C39C5" w:rsidRDefault="001C39C5">
            <w:pPr>
              <w:spacing w:after="0"/>
              <w:rPr>
                <w:rFonts w:cs="Arial"/>
                <w:sz w:val="22"/>
                <w:szCs w:val="22"/>
              </w:rPr>
            </w:pPr>
          </w:p>
        </w:tc>
      </w:tr>
      <w:tr w:rsidR="0012484B" w14:paraId="390904BB" w14:textId="77777777" w:rsidTr="0012484B">
        <w:trPr>
          <w:jc w:val="center"/>
        </w:trPr>
        <w:tc>
          <w:tcPr>
            <w:tcW w:w="4665" w:type="dxa"/>
            <w:vAlign w:val="center"/>
            <w:hideMark/>
          </w:tcPr>
          <w:p w14:paraId="44715D6C" w14:textId="77777777" w:rsidR="009E52E0" w:rsidRPr="00F85ACD" w:rsidRDefault="008569F5" w:rsidP="00A576DF">
            <w:pPr>
              <w:numPr>
                <w:ilvl w:val="0"/>
                <w:numId w:val="18"/>
              </w:numPr>
              <w:spacing w:after="0"/>
              <w:ind w:left="360"/>
              <w:jc w:val="left"/>
              <w:rPr>
                <w:rFonts w:cs="Arial"/>
                <w:sz w:val="22"/>
                <w:szCs w:val="22"/>
              </w:rPr>
            </w:pPr>
            <w:bookmarkStart w:id="923" w:name="_Hlk536788675"/>
            <w:r>
              <w:t>Have staff that have been employed by the organization for at least one year.</w:t>
            </w:r>
          </w:p>
        </w:tc>
        <w:tc>
          <w:tcPr>
            <w:tcW w:w="900" w:type="dxa"/>
            <w:vAlign w:val="center"/>
            <w:hideMark/>
          </w:tcPr>
          <w:p w14:paraId="4C19C1BD" w14:textId="77777777" w:rsidR="009E52E0" w:rsidRDefault="009E52E0">
            <w:pPr>
              <w:spacing w:after="0"/>
              <w:rPr>
                <w:rFonts w:cs="Arial"/>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Yes</w:t>
            </w:r>
          </w:p>
          <w:p w14:paraId="132A50C5" w14:textId="77777777" w:rsidR="005574C6" w:rsidRPr="00006303" w:rsidRDefault="005574C6">
            <w:pPr>
              <w:spacing w:after="0"/>
              <w:rPr>
                <w:rFonts w:cs="Arial"/>
                <w:sz w:val="16"/>
                <w:szCs w:val="16"/>
              </w:rPr>
            </w:pPr>
          </w:p>
          <w:p w14:paraId="596958A0" w14:textId="77777777" w:rsidR="009E52E0" w:rsidRDefault="009E52E0">
            <w:pPr>
              <w:spacing w:after="0"/>
              <w:rPr>
                <w:rFonts w:cs="Arial"/>
                <w:sz w:val="22"/>
                <w:szCs w:val="22"/>
              </w:rPr>
            </w:pPr>
            <w:r>
              <w:rPr>
                <w:rFonts w:cs="Arial"/>
              </w:rPr>
              <w:fldChar w:fldCharType="begin">
                <w:ffData>
                  <w:name w:val="Check57"/>
                  <w:enabled/>
                  <w:calcOnExit w:val="0"/>
                  <w:checkBox>
                    <w:sizeAuto/>
                    <w:default w:val="0"/>
                  </w:checkBox>
                </w:ffData>
              </w:fldChar>
            </w:r>
            <w:r>
              <w:rPr>
                <w:rFonts w:cs="Arial"/>
              </w:rPr>
              <w:instrText xml:space="preserve"> FORMCHECKBOX </w:instrText>
            </w:r>
            <w:r w:rsidR="002E15BA">
              <w:rPr>
                <w:rFonts w:cs="Arial"/>
              </w:rPr>
            </w:r>
            <w:r w:rsidR="002E15BA">
              <w:rPr>
                <w:rFonts w:cs="Arial"/>
              </w:rPr>
              <w:fldChar w:fldCharType="separate"/>
            </w:r>
            <w:r>
              <w:rPr>
                <w:rFonts w:cs="Arial"/>
              </w:rPr>
              <w:fldChar w:fldCharType="end"/>
            </w:r>
            <w:r>
              <w:rPr>
                <w:rFonts w:cs="Arial"/>
              </w:rPr>
              <w:t xml:space="preserve"> No</w:t>
            </w:r>
          </w:p>
        </w:tc>
        <w:tc>
          <w:tcPr>
            <w:tcW w:w="3765" w:type="dxa"/>
          </w:tcPr>
          <w:p w14:paraId="3979E1C5" w14:textId="77777777" w:rsidR="009E52E0" w:rsidRDefault="009E52E0">
            <w:pPr>
              <w:spacing w:after="0"/>
              <w:rPr>
                <w:rFonts w:cs="Arial"/>
                <w:sz w:val="22"/>
                <w:szCs w:val="22"/>
              </w:rPr>
            </w:pPr>
          </w:p>
          <w:p w14:paraId="13D70EC6" w14:textId="77777777" w:rsidR="001C39C5" w:rsidRDefault="001C39C5">
            <w:pPr>
              <w:spacing w:after="0"/>
              <w:rPr>
                <w:rFonts w:cs="Arial"/>
                <w:sz w:val="22"/>
                <w:szCs w:val="22"/>
              </w:rPr>
            </w:pPr>
          </w:p>
          <w:p w14:paraId="3C5E6AFE" w14:textId="77777777" w:rsidR="001C39C5" w:rsidRDefault="001C39C5">
            <w:pPr>
              <w:spacing w:after="0"/>
              <w:rPr>
                <w:rFonts w:cs="Arial"/>
                <w:sz w:val="22"/>
                <w:szCs w:val="22"/>
              </w:rPr>
            </w:pPr>
          </w:p>
          <w:p w14:paraId="0D3B5A6F" w14:textId="77777777" w:rsidR="001C39C5" w:rsidRDefault="001C39C5">
            <w:pPr>
              <w:spacing w:after="0"/>
              <w:rPr>
                <w:rFonts w:cs="Arial"/>
                <w:sz w:val="22"/>
                <w:szCs w:val="22"/>
              </w:rPr>
            </w:pPr>
          </w:p>
        </w:tc>
      </w:tr>
      <w:bookmarkEnd w:id="923"/>
    </w:tbl>
    <w:p w14:paraId="7460CAFD" w14:textId="7D32576F" w:rsidR="0087572D" w:rsidRDefault="0087572D" w:rsidP="0087572D"/>
    <w:p w14:paraId="0F51391C" w14:textId="60964CD3" w:rsidR="0087572D" w:rsidRDefault="0087572D" w:rsidP="0087572D"/>
    <w:p w14:paraId="010E2761" w14:textId="610F7167" w:rsidR="0087572D" w:rsidRDefault="0087572D" w:rsidP="0087572D"/>
    <w:p w14:paraId="287E6971" w14:textId="0CEB6BCA" w:rsidR="0087572D" w:rsidRDefault="0087572D" w:rsidP="0087572D">
      <w:r>
        <w:br w:type="page"/>
      </w:r>
    </w:p>
    <w:p w14:paraId="02A1C119" w14:textId="6D285EF9" w:rsidR="0087572D" w:rsidRDefault="0087572D" w:rsidP="00AC0C40">
      <w:pPr>
        <w:pStyle w:val="Heading2"/>
        <w:numPr>
          <w:ilvl w:val="0"/>
          <w:numId w:val="0"/>
        </w:numPr>
        <w:ind w:left="180"/>
        <w:jc w:val="center"/>
      </w:pPr>
      <w:bookmarkStart w:id="924" w:name="_Toc96527366"/>
      <w:bookmarkStart w:id="925" w:name="_Toc449517774"/>
      <w:r>
        <w:lastRenderedPageBreak/>
        <w:t>ATTACHMENT 6</w:t>
      </w:r>
      <w:r w:rsidRPr="004409BE">
        <w:t xml:space="preserve">: </w:t>
      </w:r>
      <w:r>
        <w:t>Desirable Qualifications</w:t>
      </w:r>
      <w:bookmarkEnd w:id="924"/>
    </w:p>
    <w:tbl>
      <w:tblPr>
        <w:tblStyle w:val="TableGrid"/>
        <w:tblW w:w="9360" w:type="dxa"/>
        <w:tblLayout w:type="fixed"/>
        <w:tblCellMar>
          <w:left w:w="58" w:type="dxa"/>
          <w:right w:w="58" w:type="dxa"/>
        </w:tblCellMar>
        <w:tblLook w:val="04A0" w:firstRow="1" w:lastRow="0" w:firstColumn="1" w:lastColumn="0" w:noHBand="0" w:noVBand="1"/>
      </w:tblPr>
      <w:tblGrid>
        <w:gridCol w:w="625"/>
        <w:gridCol w:w="540"/>
        <w:gridCol w:w="8195"/>
      </w:tblGrid>
      <w:tr w:rsidR="00D414CE" w:rsidRPr="00530CDF" w14:paraId="2E1E724F" w14:textId="77777777" w:rsidTr="00BA2806">
        <w:tc>
          <w:tcPr>
            <w:tcW w:w="9360" w:type="dxa"/>
            <w:gridSpan w:val="3"/>
            <w:shd w:val="clear" w:color="auto" w:fill="B8CCE4" w:themeFill="accent1" w:themeFillTint="66"/>
          </w:tcPr>
          <w:p w14:paraId="4EB919C5" w14:textId="77777777" w:rsidR="00D414CE" w:rsidRPr="00D414CE" w:rsidRDefault="00D414CE" w:rsidP="00BA2806">
            <w:pPr>
              <w:rPr>
                <w:rFonts w:eastAsia="Arial" w:cstheme="minorHAnsi"/>
              </w:rPr>
            </w:pPr>
            <w:r w:rsidRPr="00BA2806">
              <w:rPr>
                <w:rFonts w:eastAsia="Arial" w:cstheme="minorHAnsi"/>
                <w:b/>
              </w:rPr>
              <w:t>III PROPOSER QUALIFICATIONS</w:t>
            </w:r>
          </w:p>
        </w:tc>
      </w:tr>
      <w:tr w:rsidR="007540BD" w:rsidRPr="00530CDF" w14:paraId="4F6FA146" w14:textId="77777777" w:rsidTr="00BA2806">
        <w:trPr>
          <w:trHeight w:val="1106"/>
        </w:trPr>
        <w:tc>
          <w:tcPr>
            <w:tcW w:w="625" w:type="dxa"/>
            <w:vMerge w:val="restart"/>
            <w:shd w:val="clear" w:color="auto" w:fill="B8CCE4" w:themeFill="accent1" w:themeFillTint="66"/>
          </w:tcPr>
          <w:p w14:paraId="61140F13" w14:textId="74BE0F16" w:rsidR="007540BD" w:rsidRPr="00BA2806" w:rsidRDefault="007540BD" w:rsidP="00BA2806">
            <w:pPr>
              <w:rPr>
                <w:rFonts w:cstheme="minorHAnsi"/>
                <w:b/>
              </w:rPr>
            </w:pPr>
            <w:r>
              <w:rPr>
                <w:rFonts w:cstheme="minorHAnsi"/>
                <w:b/>
              </w:rPr>
              <w:t>B</w:t>
            </w:r>
            <w:r w:rsidRPr="00BA2806">
              <w:rPr>
                <w:rFonts w:cstheme="minorHAnsi"/>
                <w:b/>
              </w:rPr>
              <w:t>.</w:t>
            </w:r>
          </w:p>
        </w:tc>
        <w:tc>
          <w:tcPr>
            <w:tcW w:w="8735" w:type="dxa"/>
            <w:gridSpan w:val="2"/>
            <w:vAlign w:val="center"/>
          </w:tcPr>
          <w:p w14:paraId="59932597" w14:textId="578A2128" w:rsidR="007540BD" w:rsidRPr="00BA2806" w:rsidRDefault="007540BD" w:rsidP="00BA2806">
            <w:pPr>
              <w:spacing w:before="120"/>
              <w:jc w:val="center"/>
              <w:rPr>
                <w:rFonts w:eastAsia="Arial" w:cstheme="minorHAnsi"/>
                <w:b/>
                <w:color w:val="1A1A1A"/>
                <w:sz w:val="28"/>
                <w:szCs w:val="28"/>
              </w:rPr>
            </w:pPr>
            <w:r>
              <w:rPr>
                <w:rFonts w:eastAsia="Arial" w:cstheme="minorHAnsi"/>
                <w:b/>
                <w:color w:val="1A1A1A"/>
                <w:sz w:val="28"/>
                <w:szCs w:val="28"/>
              </w:rPr>
              <w:t>Desirable Qualifications</w:t>
            </w:r>
            <w:r w:rsidRPr="00BA2806">
              <w:rPr>
                <w:rFonts w:eastAsia="Arial" w:cstheme="minorHAnsi"/>
                <w:b/>
                <w:color w:val="1A1A1A"/>
                <w:sz w:val="28"/>
                <w:szCs w:val="28"/>
              </w:rPr>
              <w:t>:</w:t>
            </w:r>
          </w:p>
          <w:p w14:paraId="7D15FBF3" w14:textId="77777777" w:rsidR="007540BD" w:rsidRPr="00384759" w:rsidRDefault="007540BD" w:rsidP="00BA2806">
            <w:pPr>
              <w:spacing w:before="120"/>
              <w:jc w:val="center"/>
              <w:rPr>
                <w:rFonts w:ascii="Cambria" w:eastAsia="Arial" w:hAnsi="Cambria" w:cstheme="minorHAnsi"/>
                <w:b/>
                <w:color w:val="1A1A1A"/>
                <w:sz w:val="22"/>
              </w:rPr>
            </w:pPr>
            <w:r w:rsidRPr="00BA2806">
              <w:rPr>
                <w:rFonts w:eastAsia="Arial" w:cstheme="minorHAnsi"/>
                <w:b/>
                <w:color w:val="1A1A1A"/>
                <w:sz w:val="22"/>
              </w:rPr>
              <w:t xml:space="preserve"> Provide responses to the following:</w:t>
            </w:r>
          </w:p>
        </w:tc>
      </w:tr>
      <w:tr w:rsidR="007540BD" w:rsidRPr="00530CDF" w14:paraId="2428483B" w14:textId="77777777" w:rsidTr="00BA2806">
        <w:trPr>
          <w:trHeight w:val="835"/>
        </w:trPr>
        <w:tc>
          <w:tcPr>
            <w:tcW w:w="625" w:type="dxa"/>
            <w:vMerge/>
            <w:shd w:val="clear" w:color="auto" w:fill="B8CCE4" w:themeFill="accent1" w:themeFillTint="66"/>
          </w:tcPr>
          <w:p w14:paraId="088AC7FC" w14:textId="77777777" w:rsidR="007540BD" w:rsidRPr="00530CDF" w:rsidRDefault="007540BD" w:rsidP="00BA2806">
            <w:pPr>
              <w:rPr>
                <w:rFonts w:cstheme="minorHAnsi"/>
                <w:b/>
                <w:sz w:val="22"/>
              </w:rPr>
            </w:pPr>
          </w:p>
        </w:tc>
        <w:tc>
          <w:tcPr>
            <w:tcW w:w="540" w:type="dxa"/>
            <w:shd w:val="clear" w:color="auto" w:fill="auto"/>
          </w:tcPr>
          <w:p w14:paraId="4F26C1F2" w14:textId="77777777" w:rsidR="007540BD" w:rsidRPr="00530CDF" w:rsidRDefault="007540BD" w:rsidP="00BA2806">
            <w:pPr>
              <w:spacing w:before="120"/>
              <w:rPr>
                <w:rFonts w:cstheme="minorHAnsi"/>
                <w:sz w:val="22"/>
              </w:rPr>
            </w:pPr>
            <w:r w:rsidRPr="00530CDF">
              <w:rPr>
                <w:rFonts w:cstheme="minorHAnsi"/>
                <w:sz w:val="22"/>
              </w:rPr>
              <w:t>1.</w:t>
            </w:r>
            <w:r w:rsidRPr="00530CDF">
              <w:rPr>
                <w:rFonts w:cstheme="minorHAnsi"/>
                <w:sz w:val="22"/>
              </w:rPr>
              <w:tab/>
            </w:r>
          </w:p>
        </w:tc>
        <w:tc>
          <w:tcPr>
            <w:tcW w:w="8195" w:type="dxa"/>
            <w:shd w:val="clear" w:color="auto" w:fill="auto"/>
          </w:tcPr>
          <w:p w14:paraId="185EB032" w14:textId="5F7E318B" w:rsidR="007540BD" w:rsidRPr="00CB0BF7" w:rsidRDefault="007540BD" w:rsidP="00D414CE">
            <w:pPr>
              <w:spacing w:before="120"/>
              <w:rPr>
                <w:rFonts w:eastAsia="Arial" w:cstheme="minorHAnsi"/>
                <w:color w:val="1A1A1A"/>
                <w:sz w:val="22"/>
              </w:rPr>
            </w:pPr>
            <w:r w:rsidRPr="00CB0BF7">
              <w:rPr>
                <w:rFonts w:eastAsia="Arial" w:cstheme="minorHAnsi"/>
                <w:color w:val="1A1A1A"/>
                <w:sz w:val="22"/>
              </w:rPr>
              <w:t>Primary organization focus is advocacy, training and education, and outreach and engagement activities related to the mental health needs of immigrant and refugee populations</w:t>
            </w:r>
          </w:p>
          <w:p w14:paraId="1CEB51FC" w14:textId="58BC2484" w:rsidR="007540BD" w:rsidRPr="00CB0BF7" w:rsidRDefault="007540BD" w:rsidP="00D414CE">
            <w:pPr>
              <w:spacing w:before="120"/>
              <w:rPr>
                <w:rFonts w:eastAsia="Arial" w:cstheme="minorHAnsi"/>
                <w:color w:val="1A1A1A"/>
                <w:sz w:val="22"/>
              </w:rPr>
            </w:pPr>
            <w:r w:rsidRPr="00CB0BF7">
              <w:rPr>
                <w:rFonts w:eastAsia="Arial" w:cstheme="minorHAnsi"/>
                <w:color w:val="1A1A1A"/>
                <w:sz w:val="22"/>
              </w:rPr>
              <w:t>a.</w:t>
            </w:r>
            <w:r w:rsidRPr="00CB0BF7">
              <w:rPr>
                <w:rFonts w:eastAsia="Arial" w:cstheme="minorHAnsi"/>
                <w:color w:val="1A1A1A"/>
                <w:sz w:val="22"/>
              </w:rPr>
              <w:tab/>
              <w:t>Provide organization’s publicly available mission</w:t>
            </w:r>
            <w:r w:rsidR="00CB0BF7" w:rsidRPr="00CB0BF7">
              <w:rPr>
                <w:rFonts w:eastAsia="Arial" w:cstheme="minorHAnsi"/>
                <w:color w:val="1A1A1A"/>
                <w:sz w:val="22"/>
              </w:rPr>
              <w:t xml:space="preserve"> statement</w:t>
            </w:r>
            <w:r w:rsidRPr="00CB0BF7">
              <w:rPr>
                <w:rFonts w:eastAsia="Arial" w:cstheme="minorHAnsi"/>
                <w:color w:val="1A1A1A"/>
                <w:sz w:val="22"/>
              </w:rPr>
              <w:t>?</w:t>
            </w:r>
          </w:p>
          <w:p w14:paraId="0AB4E7B3" w14:textId="35442626" w:rsidR="007540BD" w:rsidRDefault="007540BD" w:rsidP="00BA2806">
            <w:pPr>
              <w:spacing w:before="120"/>
              <w:rPr>
                <w:rFonts w:cstheme="minorHAnsi"/>
                <w:sz w:val="22"/>
              </w:rPr>
            </w:pPr>
          </w:p>
          <w:p w14:paraId="59296583" w14:textId="77777777" w:rsidR="007540BD" w:rsidRPr="00530CDF" w:rsidRDefault="007540BD" w:rsidP="00BA2806">
            <w:pPr>
              <w:spacing w:before="120"/>
              <w:rPr>
                <w:rFonts w:cstheme="minorHAnsi"/>
                <w:sz w:val="22"/>
              </w:rPr>
            </w:pPr>
          </w:p>
        </w:tc>
      </w:tr>
      <w:tr w:rsidR="007540BD" w:rsidRPr="00530CDF" w14:paraId="6427B513" w14:textId="77777777" w:rsidTr="00BA2806">
        <w:trPr>
          <w:trHeight w:val="835"/>
        </w:trPr>
        <w:tc>
          <w:tcPr>
            <w:tcW w:w="625" w:type="dxa"/>
            <w:vMerge/>
            <w:shd w:val="clear" w:color="auto" w:fill="B8CCE4" w:themeFill="accent1" w:themeFillTint="66"/>
          </w:tcPr>
          <w:p w14:paraId="3867B9A7" w14:textId="77777777" w:rsidR="007540BD" w:rsidRPr="00530CDF" w:rsidRDefault="007540BD" w:rsidP="00BA2806">
            <w:pPr>
              <w:rPr>
                <w:rFonts w:cstheme="minorHAnsi"/>
                <w:b/>
                <w:sz w:val="22"/>
              </w:rPr>
            </w:pPr>
          </w:p>
        </w:tc>
        <w:tc>
          <w:tcPr>
            <w:tcW w:w="540" w:type="dxa"/>
            <w:shd w:val="clear" w:color="auto" w:fill="auto"/>
          </w:tcPr>
          <w:p w14:paraId="7E4A1AAC" w14:textId="77777777" w:rsidR="007540BD" w:rsidRPr="00530CDF" w:rsidRDefault="007540BD" w:rsidP="00BA2806">
            <w:pPr>
              <w:spacing w:before="120"/>
              <w:rPr>
                <w:rFonts w:cstheme="minorHAnsi"/>
                <w:sz w:val="22"/>
              </w:rPr>
            </w:pPr>
            <w:r w:rsidRPr="00530CDF">
              <w:rPr>
                <w:rFonts w:cstheme="minorHAnsi"/>
                <w:sz w:val="22"/>
              </w:rPr>
              <w:t>2.</w:t>
            </w:r>
          </w:p>
        </w:tc>
        <w:tc>
          <w:tcPr>
            <w:tcW w:w="8195" w:type="dxa"/>
            <w:shd w:val="clear" w:color="auto" w:fill="auto"/>
          </w:tcPr>
          <w:p w14:paraId="16EDEF82" w14:textId="48A76D68" w:rsidR="007540BD" w:rsidRPr="00CB0BF7" w:rsidRDefault="007540BD" w:rsidP="007540BD">
            <w:pPr>
              <w:spacing w:before="120"/>
              <w:rPr>
                <w:rFonts w:eastAsia="Arial" w:cstheme="minorHAnsi"/>
                <w:color w:val="1A1A1A"/>
                <w:sz w:val="22"/>
              </w:rPr>
            </w:pPr>
            <w:r w:rsidRPr="00CB0BF7">
              <w:rPr>
                <w:rFonts w:eastAsia="Arial" w:cstheme="minorHAnsi"/>
                <w:color w:val="1A1A1A"/>
                <w:sz w:val="22"/>
              </w:rPr>
              <w:t>Have experience in advocacy, training and education, and outreach and engagement activities related to the mental health needs of immigrant and refugee populations;</w:t>
            </w:r>
          </w:p>
          <w:p w14:paraId="1CFE653B" w14:textId="775783E3" w:rsidR="007540BD" w:rsidRDefault="007540BD" w:rsidP="00AC0C40">
            <w:pPr>
              <w:spacing w:before="120"/>
              <w:ind w:left="720" w:hanging="720"/>
              <w:rPr>
                <w:rFonts w:eastAsia="Arial" w:cstheme="minorHAnsi"/>
                <w:color w:val="1A1A1A"/>
                <w:sz w:val="22"/>
              </w:rPr>
            </w:pPr>
            <w:r w:rsidRPr="00CB0BF7">
              <w:rPr>
                <w:rFonts w:eastAsia="Arial" w:cstheme="minorHAnsi"/>
                <w:color w:val="1A1A1A"/>
                <w:sz w:val="22"/>
              </w:rPr>
              <w:t>a.</w:t>
            </w:r>
            <w:r w:rsidRPr="00CB0BF7">
              <w:rPr>
                <w:rFonts w:eastAsia="Arial" w:cstheme="minorHAnsi"/>
                <w:color w:val="1A1A1A"/>
                <w:sz w:val="22"/>
              </w:rPr>
              <w:tab/>
              <w:t>Provide examples of how the organization meets this requirement</w:t>
            </w:r>
            <w:r>
              <w:rPr>
                <w:rFonts w:eastAsia="Arial" w:cstheme="minorHAnsi"/>
                <w:color w:val="1A1A1A"/>
                <w:sz w:val="22"/>
              </w:rPr>
              <w:t>. (</w:t>
            </w:r>
            <w:r w:rsidRPr="00AC0C40">
              <w:rPr>
                <w:rFonts w:eastAsia="Arial" w:cstheme="minorHAnsi"/>
                <w:i/>
                <w:iCs/>
                <w:color w:val="1A1A1A"/>
                <w:sz w:val="22"/>
              </w:rPr>
              <w:t>Examples may be attached</w:t>
            </w:r>
            <w:r>
              <w:rPr>
                <w:rFonts w:eastAsia="Arial" w:cstheme="minorHAnsi"/>
                <w:color w:val="1A1A1A"/>
                <w:sz w:val="22"/>
              </w:rPr>
              <w:t>)</w:t>
            </w:r>
          </w:p>
          <w:p w14:paraId="0F0426BB" w14:textId="77777777" w:rsidR="007540BD" w:rsidRDefault="007540BD" w:rsidP="007540BD">
            <w:pPr>
              <w:spacing w:before="120"/>
              <w:rPr>
                <w:rFonts w:cstheme="minorHAnsi"/>
                <w:sz w:val="22"/>
              </w:rPr>
            </w:pPr>
          </w:p>
          <w:p w14:paraId="7ED8F479" w14:textId="53EEE641" w:rsidR="007540BD" w:rsidRPr="00530CDF" w:rsidRDefault="007540BD" w:rsidP="007540BD">
            <w:pPr>
              <w:spacing w:before="120"/>
              <w:rPr>
                <w:rFonts w:cstheme="minorHAnsi"/>
                <w:sz w:val="22"/>
              </w:rPr>
            </w:pPr>
          </w:p>
        </w:tc>
      </w:tr>
      <w:tr w:rsidR="007540BD" w:rsidRPr="00530CDF" w14:paraId="3334153E" w14:textId="77777777" w:rsidTr="00BA2806">
        <w:trPr>
          <w:trHeight w:val="835"/>
        </w:trPr>
        <w:tc>
          <w:tcPr>
            <w:tcW w:w="625" w:type="dxa"/>
            <w:vMerge/>
            <w:shd w:val="clear" w:color="auto" w:fill="B8CCE4" w:themeFill="accent1" w:themeFillTint="66"/>
          </w:tcPr>
          <w:p w14:paraId="625A8220" w14:textId="77777777" w:rsidR="007540BD" w:rsidRPr="00530CDF" w:rsidRDefault="007540BD" w:rsidP="00BA2806">
            <w:pPr>
              <w:rPr>
                <w:rFonts w:cstheme="minorHAnsi"/>
                <w:b/>
                <w:sz w:val="22"/>
              </w:rPr>
            </w:pPr>
          </w:p>
        </w:tc>
        <w:tc>
          <w:tcPr>
            <w:tcW w:w="540" w:type="dxa"/>
            <w:shd w:val="clear" w:color="auto" w:fill="auto"/>
          </w:tcPr>
          <w:p w14:paraId="453EF8DD" w14:textId="77777777" w:rsidR="007540BD" w:rsidRPr="00530CDF" w:rsidRDefault="007540BD" w:rsidP="00BA2806">
            <w:pPr>
              <w:spacing w:before="120"/>
              <w:rPr>
                <w:rFonts w:cstheme="minorHAnsi"/>
                <w:sz w:val="22"/>
              </w:rPr>
            </w:pPr>
            <w:r w:rsidRPr="00530CDF">
              <w:rPr>
                <w:rFonts w:cstheme="minorHAnsi"/>
                <w:sz w:val="22"/>
              </w:rPr>
              <w:t>3.</w:t>
            </w:r>
          </w:p>
        </w:tc>
        <w:tc>
          <w:tcPr>
            <w:tcW w:w="8195" w:type="dxa"/>
            <w:shd w:val="clear" w:color="auto" w:fill="auto"/>
          </w:tcPr>
          <w:p w14:paraId="70C83565" w14:textId="1838EF74" w:rsidR="007540BD" w:rsidRPr="00CB0BF7" w:rsidRDefault="007540BD" w:rsidP="007540BD">
            <w:pPr>
              <w:spacing w:before="120"/>
              <w:rPr>
                <w:rFonts w:eastAsia="Arial" w:cstheme="minorHAnsi"/>
                <w:sz w:val="22"/>
              </w:rPr>
            </w:pPr>
            <w:r w:rsidRPr="00CB0BF7">
              <w:rPr>
                <w:rFonts w:eastAsia="Arial" w:cstheme="minorHAnsi"/>
                <w:sz w:val="22"/>
              </w:rPr>
              <w:t>Have experience that demonstrates capability to manage a project of similar duration and funding</w:t>
            </w:r>
          </w:p>
          <w:p w14:paraId="28544EAA" w14:textId="15BBE8FC" w:rsidR="007540BD" w:rsidRDefault="007540BD" w:rsidP="007540BD">
            <w:pPr>
              <w:spacing w:before="120"/>
              <w:ind w:left="720" w:hanging="720"/>
              <w:rPr>
                <w:rFonts w:eastAsia="Arial" w:cstheme="minorHAnsi"/>
                <w:color w:val="1A1A1A"/>
                <w:sz w:val="22"/>
              </w:rPr>
            </w:pPr>
            <w:r w:rsidRPr="00CB0BF7">
              <w:rPr>
                <w:rFonts w:eastAsia="Arial" w:cstheme="minorHAnsi"/>
                <w:sz w:val="22"/>
              </w:rPr>
              <w:t>a.</w:t>
            </w:r>
            <w:r w:rsidRPr="00CB0BF7">
              <w:rPr>
                <w:rFonts w:eastAsia="Arial" w:cstheme="minorHAnsi"/>
                <w:sz w:val="22"/>
              </w:rPr>
              <w:tab/>
              <w:t>Provide examples or other support of how the organization meets this requirement</w:t>
            </w:r>
            <w:r>
              <w:rPr>
                <w:rFonts w:eastAsia="Arial" w:cstheme="minorHAnsi"/>
                <w:sz w:val="22"/>
              </w:rPr>
              <w:t xml:space="preserve">. </w:t>
            </w:r>
            <w:r>
              <w:rPr>
                <w:rFonts w:eastAsia="Arial" w:cstheme="minorHAnsi"/>
                <w:color w:val="1A1A1A"/>
                <w:sz w:val="22"/>
              </w:rPr>
              <w:t>(</w:t>
            </w:r>
            <w:r>
              <w:rPr>
                <w:rFonts w:eastAsia="Arial" w:cstheme="minorHAnsi"/>
                <w:i/>
                <w:iCs/>
                <w:color w:val="1A1A1A"/>
                <w:sz w:val="22"/>
              </w:rPr>
              <w:t>E</w:t>
            </w:r>
            <w:r w:rsidRPr="00AC0C40">
              <w:rPr>
                <w:rFonts w:eastAsia="Arial" w:cstheme="minorHAnsi"/>
                <w:i/>
                <w:iCs/>
                <w:color w:val="1A1A1A"/>
                <w:sz w:val="22"/>
              </w:rPr>
              <w:t>xamples or other support may be attached</w:t>
            </w:r>
            <w:r>
              <w:rPr>
                <w:rFonts w:eastAsia="Arial" w:cstheme="minorHAnsi"/>
                <w:color w:val="1A1A1A"/>
                <w:sz w:val="22"/>
              </w:rPr>
              <w:t>)</w:t>
            </w:r>
          </w:p>
          <w:p w14:paraId="11133BAD" w14:textId="77777777" w:rsidR="007540BD" w:rsidRDefault="007540BD" w:rsidP="007540BD">
            <w:pPr>
              <w:spacing w:before="120"/>
              <w:rPr>
                <w:rFonts w:cstheme="minorHAnsi"/>
                <w:sz w:val="22"/>
              </w:rPr>
            </w:pPr>
          </w:p>
          <w:p w14:paraId="1BDE1E10" w14:textId="7C2ACD4F" w:rsidR="00CB0BF7" w:rsidRPr="00530CDF" w:rsidRDefault="00CB0BF7" w:rsidP="007540BD">
            <w:pPr>
              <w:spacing w:before="120"/>
              <w:rPr>
                <w:rFonts w:cstheme="minorHAnsi"/>
                <w:sz w:val="22"/>
              </w:rPr>
            </w:pPr>
          </w:p>
        </w:tc>
      </w:tr>
      <w:tr w:rsidR="007540BD" w:rsidRPr="00530CDF" w14:paraId="7BDD0BE1" w14:textId="77777777" w:rsidTr="00BA2806">
        <w:trPr>
          <w:trHeight w:val="835"/>
        </w:trPr>
        <w:tc>
          <w:tcPr>
            <w:tcW w:w="625" w:type="dxa"/>
            <w:vMerge/>
            <w:shd w:val="clear" w:color="auto" w:fill="B8CCE4" w:themeFill="accent1" w:themeFillTint="66"/>
          </w:tcPr>
          <w:p w14:paraId="701FC5A9" w14:textId="77777777" w:rsidR="007540BD" w:rsidRPr="00530CDF" w:rsidRDefault="007540BD" w:rsidP="00BA2806">
            <w:pPr>
              <w:rPr>
                <w:rFonts w:cstheme="minorHAnsi"/>
                <w:b/>
                <w:sz w:val="22"/>
              </w:rPr>
            </w:pPr>
          </w:p>
        </w:tc>
        <w:tc>
          <w:tcPr>
            <w:tcW w:w="540" w:type="dxa"/>
            <w:shd w:val="clear" w:color="auto" w:fill="auto"/>
          </w:tcPr>
          <w:p w14:paraId="0DEED1F1" w14:textId="77777777" w:rsidR="007540BD" w:rsidRPr="00530CDF" w:rsidRDefault="007540BD" w:rsidP="00BA2806">
            <w:pPr>
              <w:spacing w:before="120"/>
              <w:rPr>
                <w:rFonts w:cstheme="minorHAnsi"/>
                <w:sz w:val="22"/>
              </w:rPr>
            </w:pPr>
            <w:r w:rsidRPr="00530CDF">
              <w:rPr>
                <w:rFonts w:cstheme="minorHAnsi"/>
                <w:sz w:val="22"/>
              </w:rPr>
              <w:t>4.</w:t>
            </w:r>
          </w:p>
        </w:tc>
        <w:tc>
          <w:tcPr>
            <w:tcW w:w="8195" w:type="dxa"/>
            <w:shd w:val="clear" w:color="auto" w:fill="auto"/>
          </w:tcPr>
          <w:p w14:paraId="2A16AFB1" w14:textId="4B8AA865" w:rsidR="007540BD" w:rsidRPr="00CB0BF7" w:rsidRDefault="007540BD" w:rsidP="007540BD">
            <w:pPr>
              <w:spacing w:before="120"/>
              <w:rPr>
                <w:rFonts w:cstheme="minorHAnsi"/>
                <w:sz w:val="22"/>
                <w:szCs w:val="22"/>
              </w:rPr>
            </w:pPr>
            <w:r w:rsidRPr="00CB0BF7">
              <w:rPr>
                <w:rFonts w:cstheme="minorHAnsi"/>
                <w:sz w:val="22"/>
                <w:szCs w:val="22"/>
              </w:rPr>
              <w:t>Have experience with incorporating concepts of client and family resilience and recovery into programs, projects, training, or technical assistance</w:t>
            </w:r>
          </w:p>
          <w:p w14:paraId="1DF8D39C" w14:textId="23EC69AD" w:rsidR="007540BD" w:rsidRPr="00530CDF" w:rsidRDefault="007540BD" w:rsidP="00AC0C40">
            <w:pPr>
              <w:spacing w:before="120"/>
              <w:ind w:left="720" w:hanging="720"/>
              <w:rPr>
                <w:rFonts w:cstheme="minorHAnsi"/>
                <w:sz w:val="22"/>
                <w:szCs w:val="22"/>
              </w:rPr>
            </w:pPr>
            <w:r w:rsidRPr="00CB0BF7">
              <w:rPr>
                <w:rFonts w:cstheme="minorHAnsi"/>
                <w:sz w:val="22"/>
                <w:szCs w:val="22"/>
              </w:rPr>
              <w:t>a.</w:t>
            </w:r>
            <w:r w:rsidRPr="00CB0BF7">
              <w:rPr>
                <w:rFonts w:cstheme="minorHAnsi"/>
                <w:sz w:val="22"/>
                <w:szCs w:val="22"/>
              </w:rPr>
              <w:tab/>
              <w:t>Provide examples or other support of how the organization meets this requirement</w:t>
            </w:r>
            <w:r>
              <w:rPr>
                <w:rFonts w:cstheme="minorHAnsi"/>
                <w:sz w:val="22"/>
                <w:szCs w:val="22"/>
              </w:rPr>
              <w:t xml:space="preserve">. </w:t>
            </w:r>
            <w:r>
              <w:rPr>
                <w:rFonts w:eastAsia="Arial" w:cstheme="minorHAnsi"/>
                <w:color w:val="1A1A1A"/>
                <w:sz w:val="22"/>
              </w:rPr>
              <w:t>(</w:t>
            </w:r>
            <w:r>
              <w:rPr>
                <w:rFonts w:eastAsia="Arial" w:cstheme="minorHAnsi"/>
                <w:i/>
                <w:iCs/>
                <w:color w:val="1A1A1A"/>
                <w:sz w:val="22"/>
              </w:rPr>
              <w:t>E</w:t>
            </w:r>
            <w:r w:rsidRPr="00BA2806">
              <w:rPr>
                <w:rFonts w:eastAsia="Arial" w:cstheme="minorHAnsi"/>
                <w:i/>
                <w:iCs/>
                <w:color w:val="1A1A1A"/>
                <w:sz w:val="22"/>
              </w:rPr>
              <w:t>xamples or other support may be attached</w:t>
            </w:r>
            <w:r>
              <w:rPr>
                <w:rFonts w:eastAsia="Arial" w:cstheme="minorHAnsi"/>
                <w:color w:val="1A1A1A"/>
                <w:sz w:val="22"/>
              </w:rPr>
              <w:t>)</w:t>
            </w:r>
          </w:p>
          <w:p w14:paraId="6DDABEF7" w14:textId="77777777" w:rsidR="007540BD" w:rsidRPr="00530CDF" w:rsidRDefault="007540BD" w:rsidP="00BA2806">
            <w:pPr>
              <w:spacing w:before="120"/>
              <w:rPr>
                <w:rFonts w:cstheme="minorHAnsi"/>
                <w:sz w:val="22"/>
                <w:szCs w:val="22"/>
              </w:rPr>
            </w:pPr>
          </w:p>
        </w:tc>
      </w:tr>
      <w:tr w:rsidR="007540BD" w:rsidRPr="00530CDF" w14:paraId="300B9E68" w14:textId="77777777" w:rsidTr="00BA2806">
        <w:trPr>
          <w:trHeight w:val="835"/>
        </w:trPr>
        <w:tc>
          <w:tcPr>
            <w:tcW w:w="625" w:type="dxa"/>
            <w:vMerge/>
            <w:shd w:val="clear" w:color="auto" w:fill="B8CCE4" w:themeFill="accent1" w:themeFillTint="66"/>
          </w:tcPr>
          <w:p w14:paraId="6A1DA435" w14:textId="77777777" w:rsidR="007540BD" w:rsidRPr="00530CDF" w:rsidRDefault="007540BD" w:rsidP="00BA2806">
            <w:pPr>
              <w:rPr>
                <w:rFonts w:cstheme="minorHAnsi"/>
                <w:b/>
                <w:sz w:val="22"/>
              </w:rPr>
            </w:pPr>
          </w:p>
        </w:tc>
        <w:tc>
          <w:tcPr>
            <w:tcW w:w="540" w:type="dxa"/>
            <w:shd w:val="clear" w:color="auto" w:fill="auto"/>
          </w:tcPr>
          <w:p w14:paraId="0E316DA2" w14:textId="77777777" w:rsidR="007540BD" w:rsidRPr="00530CDF" w:rsidRDefault="007540BD" w:rsidP="00BA2806">
            <w:pPr>
              <w:spacing w:before="120"/>
              <w:rPr>
                <w:rFonts w:cstheme="minorHAnsi"/>
                <w:sz w:val="22"/>
              </w:rPr>
            </w:pPr>
            <w:r w:rsidRPr="00530CDF">
              <w:rPr>
                <w:rFonts w:cstheme="minorHAnsi"/>
                <w:sz w:val="22"/>
              </w:rPr>
              <w:t>5.</w:t>
            </w:r>
          </w:p>
        </w:tc>
        <w:tc>
          <w:tcPr>
            <w:tcW w:w="8195" w:type="dxa"/>
            <w:shd w:val="clear" w:color="auto" w:fill="auto"/>
          </w:tcPr>
          <w:p w14:paraId="32C45D97" w14:textId="75EF6CE5" w:rsidR="007540BD" w:rsidRPr="00CB0BF7" w:rsidRDefault="007540BD" w:rsidP="007540BD">
            <w:pPr>
              <w:spacing w:before="120"/>
              <w:rPr>
                <w:rFonts w:eastAsia="Arial" w:cstheme="minorHAnsi"/>
                <w:color w:val="131313"/>
                <w:sz w:val="22"/>
              </w:rPr>
            </w:pPr>
            <w:r w:rsidRPr="00CB0BF7">
              <w:rPr>
                <w:rFonts w:eastAsia="Arial" w:cstheme="minorHAnsi"/>
                <w:color w:val="131313"/>
                <w:sz w:val="22"/>
              </w:rPr>
              <w:t>Have experience working with different subpopulations (e.g., LGBTQ, veterans, foster-youth, etc.) within immigrant and refugee communities</w:t>
            </w:r>
          </w:p>
          <w:p w14:paraId="6EC014B0" w14:textId="77777777" w:rsidR="007540BD" w:rsidRDefault="007540BD" w:rsidP="007540BD">
            <w:pPr>
              <w:spacing w:before="120"/>
              <w:ind w:left="720" w:hanging="720"/>
              <w:rPr>
                <w:rFonts w:eastAsia="Arial" w:cstheme="minorHAnsi"/>
                <w:color w:val="1A1A1A"/>
                <w:sz w:val="22"/>
              </w:rPr>
            </w:pPr>
            <w:r w:rsidRPr="00CB0BF7">
              <w:rPr>
                <w:rFonts w:eastAsia="Arial" w:cstheme="minorHAnsi"/>
                <w:color w:val="131313"/>
                <w:sz w:val="22"/>
              </w:rPr>
              <w:t>a.</w:t>
            </w:r>
            <w:r w:rsidRPr="00CB0BF7">
              <w:rPr>
                <w:rFonts w:eastAsia="Arial" w:cstheme="minorHAnsi"/>
                <w:color w:val="131313"/>
                <w:sz w:val="22"/>
              </w:rPr>
              <w:tab/>
              <w:t>Provide examples or other support of how the organization meets this requirement</w:t>
            </w:r>
            <w:r>
              <w:rPr>
                <w:rFonts w:cstheme="minorHAnsi"/>
                <w:sz w:val="22"/>
                <w:szCs w:val="22"/>
              </w:rPr>
              <w:t xml:space="preserve">. </w:t>
            </w:r>
            <w:r>
              <w:rPr>
                <w:rFonts w:eastAsia="Arial" w:cstheme="minorHAnsi"/>
                <w:color w:val="1A1A1A"/>
                <w:sz w:val="22"/>
              </w:rPr>
              <w:t>(</w:t>
            </w:r>
            <w:r>
              <w:rPr>
                <w:rFonts w:eastAsia="Arial" w:cstheme="minorHAnsi"/>
                <w:i/>
                <w:iCs/>
                <w:color w:val="1A1A1A"/>
                <w:sz w:val="22"/>
              </w:rPr>
              <w:t>E</w:t>
            </w:r>
            <w:r w:rsidRPr="00BA2806">
              <w:rPr>
                <w:rFonts w:eastAsia="Arial" w:cstheme="minorHAnsi"/>
                <w:i/>
                <w:iCs/>
                <w:color w:val="1A1A1A"/>
                <w:sz w:val="22"/>
              </w:rPr>
              <w:t>xamples or other support may be attached</w:t>
            </w:r>
            <w:r>
              <w:rPr>
                <w:rFonts w:eastAsia="Arial" w:cstheme="minorHAnsi"/>
                <w:color w:val="1A1A1A"/>
                <w:sz w:val="22"/>
              </w:rPr>
              <w:t>)</w:t>
            </w:r>
          </w:p>
          <w:p w14:paraId="6A112D81" w14:textId="79C3FCA4" w:rsidR="007540BD" w:rsidRPr="00530CDF" w:rsidRDefault="007540BD" w:rsidP="00AC0C40">
            <w:pPr>
              <w:spacing w:before="120"/>
              <w:ind w:left="720" w:hanging="720"/>
              <w:rPr>
                <w:rFonts w:cstheme="minorHAnsi"/>
                <w:sz w:val="22"/>
              </w:rPr>
            </w:pPr>
          </w:p>
        </w:tc>
      </w:tr>
      <w:tr w:rsidR="007540BD" w:rsidRPr="00530CDF" w14:paraId="7111F772" w14:textId="77777777" w:rsidTr="00BA2806">
        <w:trPr>
          <w:trHeight w:val="835"/>
        </w:trPr>
        <w:tc>
          <w:tcPr>
            <w:tcW w:w="625" w:type="dxa"/>
            <w:vMerge/>
            <w:shd w:val="clear" w:color="auto" w:fill="B8CCE4" w:themeFill="accent1" w:themeFillTint="66"/>
          </w:tcPr>
          <w:p w14:paraId="48C8CEE0" w14:textId="77777777" w:rsidR="007540BD" w:rsidRPr="00530CDF" w:rsidRDefault="007540BD" w:rsidP="00BA2806">
            <w:pPr>
              <w:rPr>
                <w:rFonts w:cstheme="minorHAnsi"/>
                <w:b/>
                <w:sz w:val="22"/>
              </w:rPr>
            </w:pPr>
          </w:p>
        </w:tc>
        <w:tc>
          <w:tcPr>
            <w:tcW w:w="540" w:type="dxa"/>
            <w:shd w:val="clear" w:color="auto" w:fill="auto"/>
          </w:tcPr>
          <w:p w14:paraId="5AB55212" w14:textId="77777777" w:rsidR="007540BD" w:rsidRPr="00530CDF" w:rsidRDefault="007540BD" w:rsidP="00BA2806">
            <w:pPr>
              <w:spacing w:before="120"/>
              <w:rPr>
                <w:rFonts w:cstheme="minorHAnsi"/>
                <w:sz w:val="22"/>
              </w:rPr>
            </w:pPr>
            <w:r w:rsidRPr="00530CDF">
              <w:rPr>
                <w:rFonts w:cstheme="minorHAnsi"/>
                <w:sz w:val="22"/>
              </w:rPr>
              <w:t>6.</w:t>
            </w:r>
          </w:p>
        </w:tc>
        <w:tc>
          <w:tcPr>
            <w:tcW w:w="8195" w:type="dxa"/>
            <w:shd w:val="clear" w:color="auto" w:fill="auto"/>
          </w:tcPr>
          <w:p w14:paraId="05DCDDA0" w14:textId="2CE8C811" w:rsidR="007540BD" w:rsidRPr="00CB0BF7" w:rsidRDefault="007540BD" w:rsidP="007540BD">
            <w:pPr>
              <w:spacing w:before="120"/>
              <w:rPr>
                <w:rFonts w:eastAsia="Arial" w:cstheme="minorHAnsi"/>
                <w:color w:val="1A1A1A"/>
                <w:sz w:val="22"/>
              </w:rPr>
            </w:pPr>
            <w:r w:rsidRPr="00CB0BF7">
              <w:rPr>
                <w:rFonts w:eastAsia="Arial" w:cstheme="minorHAnsi"/>
                <w:color w:val="1A1A1A"/>
                <w:sz w:val="22"/>
              </w:rPr>
              <w:t>Have staff who speak the language of the identified population; and</w:t>
            </w:r>
          </w:p>
          <w:p w14:paraId="791A6F8D" w14:textId="5B05A53F" w:rsidR="007540BD" w:rsidRPr="00530CDF" w:rsidRDefault="007540BD" w:rsidP="00AC0C40">
            <w:pPr>
              <w:spacing w:before="120"/>
              <w:ind w:left="720" w:hanging="720"/>
              <w:rPr>
                <w:rFonts w:cstheme="minorHAnsi"/>
                <w:sz w:val="22"/>
              </w:rPr>
            </w:pPr>
            <w:r w:rsidRPr="00CB0BF7">
              <w:rPr>
                <w:rFonts w:eastAsia="Arial" w:cstheme="minorHAnsi"/>
                <w:color w:val="1A1A1A"/>
                <w:sz w:val="22"/>
              </w:rPr>
              <w:t>a.</w:t>
            </w:r>
            <w:r w:rsidRPr="00CB0BF7">
              <w:rPr>
                <w:rFonts w:eastAsia="Arial" w:cstheme="minorHAnsi"/>
                <w:color w:val="1A1A1A"/>
                <w:sz w:val="22"/>
              </w:rPr>
              <w:tab/>
              <w:t>Provide statement attesting to meeting this requirement or support showing meeting this requirement</w:t>
            </w:r>
            <w:r>
              <w:rPr>
                <w:rFonts w:eastAsia="Arial" w:cstheme="minorHAnsi"/>
                <w:color w:val="1A1A1A"/>
                <w:sz w:val="22"/>
              </w:rPr>
              <w:t xml:space="preserve">. </w:t>
            </w:r>
          </w:p>
          <w:p w14:paraId="06366D76" w14:textId="77777777" w:rsidR="007540BD" w:rsidRPr="00530CDF" w:rsidRDefault="007540BD" w:rsidP="00BA2806">
            <w:pPr>
              <w:spacing w:before="120"/>
              <w:rPr>
                <w:rFonts w:cstheme="minorHAnsi"/>
                <w:sz w:val="22"/>
              </w:rPr>
            </w:pPr>
          </w:p>
        </w:tc>
      </w:tr>
      <w:tr w:rsidR="007540BD" w:rsidRPr="00530CDF" w14:paraId="43E598B2" w14:textId="77777777" w:rsidTr="00BA2806">
        <w:trPr>
          <w:trHeight w:val="835"/>
        </w:trPr>
        <w:tc>
          <w:tcPr>
            <w:tcW w:w="625" w:type="dxa"/>
            <w:vMerge/>
            <w:shd w:val="clear" w:color="auto" w:fill="B8CCE4" w:themeFill="accent1" w:themeFillTint="66"/>
          </w:tcPr>
          <w:p w14:paraId="1B3595A0" w14:textId="77777777" w:rsidR="007540BD" w:rsidRPr="00530CDF" w:rsidRDefault="007540BD" w:rsidP="00BA2806">
            <w:pPr>
              <w:rPr>
                <w:rFonts w:cstheme="minorHAnsi"/>
                <w:b/>
                <w:sz w:val="22"/>
              </w:rPr>
            </w:pPr>
          </w:p>
        </w:tc>
        <w:tc>
          <w:tcPr>
            <w:tcW w:w="540" w:type="dxa"/>
            <w:shd w:val="clear" w:color="auto" w:fill="auto"/>
          </w:tcPr>
          <w:p w14:paraId="71B9CF59" w14:textId="346EEF00" w:rsidR="007540BD" w:rsidRPr="00530CDF" w:rsidRDefault="007540BD" w:rsidP="00BA2806">
            <w:pPr>
              <w:spacing w:before="120"/>
              <w:rPr>
                <w:rFonts w:cstheme="minorHAnsi"/>
                <w:sz w:val="22"/>
              </w:rPr>
            </w:pPr>
            <w:r>
              <w:rPr>
                <w:rFonts w:cstheme="minorHAnsi"/>
                <w:sz w:val="22"/>
              </w:rPr>
              <w:t>7.</w:t>
            </w:r>
          </w:p>
        </w:tc>
        <w:tc>
          <w:tcPr>
            <w:tcW w:w="8195" w:type="dxa"/>
            <w:shd w:val="clear" w:color="auto" w:fill="auto"/>
          </w:tcPr>
          <w:p w14:paraId="6CACA69B" w14:textId="7C4C5F8F" w:rsidR="007540BD" w:rsidRPr="007540BD" w:rsidRDefault="007540BD" w:rsidP="007540BD">
            <w:pPr>
              <w:spacing w:before="120"/>
              <w:rPr>
                <w:rFonts w:eastAsia="Arial" w:cstheme="minorHAnsi"/>
                <w:color w:val="1A1A1A"/>
                <w:sz w:val="22"/>
              </w:rPr>
            </w:pPr>
            <w:r w:rsidRPr="007540BD">
              <w:rPr>
                <w:rFonts w:eastAsia="Arial" w:cstheme="minorHAnsi"/>
                <w:color w:val="1A1A1A"/>
                <w:sz w:val="22"/>
              </w:rPr>
              <w:t>Have staff who are immigrants and/or refugees.</w:t>
            </w:r>
          </w:p>
          <w:p w14:paraId="26C2E725" w14:textId="77777777" w:rsidR="007540BD" w:rsidRDefault="007540BD" w:rsidP="007540BD">
            <w:pPr>
              <w:spacing w:before="120"/>
              <w:ind w:left="720" w:hanging="720"/>
              <w:rPr>
                <w:rFonts w:eastAsia="Arial" w:cstheme="minorHAnsi"/>
                <w:color w:val="1A1A1A"/>
                <w:sz w:val="22"/>
              </w:rPr>
            </w:pPr>
            <w:r w:rsidRPr="007540BD">
              <w:rPr>
                <w:rFonts w:eastAsia="Arial" w:cstheme="minorHAnsi"/>
                <w:color w:val="1A1A1A"/>
                <w:sz w:val="22"/>
              </w:rPr>
              <w:t>a.</w:t>
            </w:r>
            <w:r w:rsidRPr="007540BD">
              <w:rPr>
                <w:rFonts w:eastAsia="Arial" w:cstheme="minorHAnsi"/>
                <w:color w:val="1A1A1A"/>
                <w:sz w:val="22"/>
              </w:rPr>
              <w:tab/>
              <w:t>Provide statement attesting to meeting this requirement or support showing meeting this requirement</w:t>
            </w:r>
            <w:r>
              <w:rPr>
                <w:rFonts w:eastAsia="Arial" w:cstheme="minorHAnsi"/>
                <w:color w:val="1A1A1A"/>
                <w:sz w:val="22"/>
              </w:rPr>
              <w:t>.</w:t>
            </w:r>
          </w:p>
          <w:p w14:paraId="00547A54" w14:textId="100EE70F" w:rsidR="007540BD" w:rsidRPr="007540BD" w:rsidRDefault="007540BD" w:rsidP="00AC0C40">
            <w:pPr>
              <w:spacing w:before="120"/>
              <w:ind w:left="720" w:hanging="720"/>
              <w:rPr>
                <w:rFonts w:eastAsia="Arial" w:cstheme="minorHAnsi"/>
                <w:color w:val="1A1A1A"/>
                <w:sz w:val="22"/>
              </w:rPr>
            </w:pPr>
          </w:p>
        </w:tc>
      </w:tr>
    </w:tbl>
    <w:p w14:paraId="36A70B56" w14:textId="3AB6B772" w:rsidR="0087572D" w:rsidRDefault="0087572D" w:rsidP="0087572D"/>
    <w:p w14:paraId="0EA859B3" w14:textId="77777777" w:rsidR="0087572D" w:rsidRDefault="0087572D" w:rsidP="0087572D"/>
    <w:p w14:paraId="39042C17" w14:textId="77777777" w:rsidR="0087572D" w:rsidRPr="0087572D" w:rsidRDefault="0087572D" w:rsidP="00AC0C40"/>
    <w:p w14:paraId="725A1050" w14:textId="4F75465C" w:rsidR="00A71AB0" w:rsidRDefault="009835A0" w:rsidP="00AC0C40">
      <w:pPr>
        <w:pStyle w:val="Heading2"/>
        <w:numPr>
          <w:ilvl w:val="0"/>
          <w:numId w:val="0"/>
        </w:numPr>
        <w:ind w:left="180"/>
        <w:jc w:val="center"/>
      </w:pPr>
      <w:r w:rsidRPr="00EE72B8">
        <w:br w:type="page"/>
      </w:r>
      <w:bookmarkStart w:id="926" w:name="_Toc96527367"/>
      <w:r w:rsidR="00A71AB0">
        <w:lastRenderedPageBreak/>
        <w:t xml:space="preserve">ATTACHMENT </w:t>
      </w:r>
      <w:r w:rsidR="0087572D">
        <w:t>7</w:t>
      </w:r>
      <w:r w:rsidR="00A71AB0" w:rsidRPr="004409BE">
        <w:t xml:space="preserve">: </w:t>
      </w:r>
      <w:r w:rsidR="004855AD">
        <w:t>Background</w:t>
      </w:r>
      <w:bookmarkEnd w:id="926"/>
    </w:p>
    <w:tbl>
      <w:tblPr>
        <w:tblStyle w:val="TableGrid"/>
        <w:tblW w:w="9360" w:type="dxa"/>
        <w:tblLayout w:type="fixed"/>
        <w:tblCellMar>
          <w:left w:w="58" w:type="dxa"/>
          <w:right w:w="58" w:type="dxa"/>
        </w:tblCellMar>
        <w:tblLook w:val="04A0" w:firstRow="1" w:lastRow="0" w:firstColumn="1" w:lastColumn="0" w:noHBand="0" w:noVBand="1"/>
      </w:tblPr>
      <w:tblGrid>
        <w:gridCol w:w="625"/>
        <w:gridCol w:w="540"/>
        <w:gridCol w:w="540"/>
        <w:gridCol w:w="2177"/>
        <w:gridCol w:w="1826"/>
        <w:gridCol w:w="1826"/>
        <w:gridCol w:w="1826"/>
      </w:tblGrid>
      <w:tr w:rsidR="004855AD" w:rsidRPr="00530CDF" w14:paraId="0E6AE280" w14:textId="77777777" w:rsidTr="000E750E">
        <w:tc>
          <w:tcPr>
            <w:tcW w:w="9360" w:type="dxa"/>
            <w:gridSpan w:val="7"/>
            <w:shd w:val="clear" w:color="auto" w:fill="B8CCE4" w:themeFill="accent1" w:themeFillTint="66"/>
          </w:tcPr>
          <w:p w14:paraId="5B34AA02" w14:textId="611927AA" w:rsidR="004855AD" w:rsidRPr="00D414CE" w:rsidRDefault="004855AD" w:rsidP="00D414CE">
            <w:pPr>
              <w:rPr>
                <w:rFonts w:eastAsia="Arial" w:cstheme="minorHAnsi"/>
              </w:rPr>
            </w:pPr>
            <w:r w:rsidRPr="00AC0C40">
              <w:rPr>
                <w:rFonts w:eastAsia="Arial" w:cstheme="minorHAnsi"/>
                <w:b/>
              </w:rPr>
              <w:t>III PROPOSER QUALIFICATIONS</w:t>
            </w:r>
          </w:p>
        </w:tc>
      </w:tr>
      <w:tr w:rsidR="00774356" w:rsidRPr="00530CDF" w14:paraId="42EA5F30" w14:textId="77777777" w:rsidTr="000E750E">
        <w:trPr>
          <w:trHeight w:val="1106"/>
        </w:trPr>
        <w:tc>
          <w:tcPr>
            <w:tcW w:w="625" w:type="dxa"/>
            <w:vMerge w:val="restart"/>
            <w:shd w:val="clear" w:color="auto" w:fill="B8CCE4" w:themeFill="accent1" w:themeFillTint="66"/>
          </w:tcPr>
          <w:p w14:paraId="357FFED3" w14:textId="77777777" w:rsidR="00774356" w:rsidRPr="00AC0C40" w:rsidRDefault="00774356" w:rsidP="004855AD">
            <w:pPr>
              <w:rPr>
                <w:rFonts w:cstheme="minorHAnsi"/>
                <w:b/>
              </w:rPr>
            </w:pPr>
            <w:r w:rsidRPr="00AC0C40">
              <w:rPr>
                <w:rFonts w:cstheme="minorHAnsi"/>
                <w:b/>
              </w:rPr>
              <w:t>C.</w:t>
            </w:r>
          </w:p>
        </w:tc>
        <w:tc>
          <w:tcPr>
            <w:tcW w:w="8735" w:type="dxa"/>
            <w:gridSpan w:val="6"/>
            <w:vAlign w:val="center"/>
          </w:tcPr>
          <w:p w14:paraId="0A5FB295" w14:textId="77777777" w:rsidR="00774356" w:rsidRPr="00AC0C40" w:rsidRDefault="00774356" w:rsidP="004855AD">
            <w:pPr>
              <w:spacing w:before="120"/>
              <w:jc w:val="center"/>
              <w:rPr>
                <w:rFonts w:eastAsia="Arial" w:cstheme="minorHAnsi"/>
                <w:b/>
                <w:color w:val="1A1A1A"/>
                <w:sz w:val="28"/>
                <w:szCs w:val="28"/>
              </w:rPr>
            </w:pPr>
            <w:r w:rsidRPr="00AC0C40">
              <w:rPr>
                <w:rFonts w:eastAsia="Arial" w:cstheme="minorHAnsi"/>
                <w:b/>
                <w:color w:val="1A1A1A"/>
                <w:sz w:val="28"/>
                <w:szCs w:val="28"/>
              </w:rPr>
              <w:t>Proposer Background:</w:t>
            </w:r>
          </w:p>
          <w:p w14:paraId="1452AE03" w14:textId="77777777" w:rsidR="00774356" w:rsidRPr="00384759" w:rsidRDefault="00774356" w:rsidP="004855AD">
            <w:pPr>
              <w:spacing w:before="120"/>
              <w:jc w:val="center"/>
              <w:rPr>
                <w:rFonts w:ascii="Cambria" w:eastAsia="Arial" w:hAnsi="Cambria" w:cstheme="minorHAnsi"/>
                <w:b/>
                <w:color w:val="1A1A1A"/>
                <w:sz w:val="22"/>
              </w:rPr>
            </w:pPr>
            <w:r w:rsidRPr="00AC0C40">
              <w:rPr>
                <w:rFonts w:eastAsia="Arial" w:cstheme="minorHAnsi"/>
                <w:b/>
                <w:color w:val="1A1A1A"/>
                <w:sz w:val="22"/>
              </w:rPr>
              <w:t xml:space="preserve"> Provide responses to the following:</w:t>
            </w:r>
          </w:p>
        </w:tc>
      </w:tr>
      <w:tr w:rsidR="00774356" w:rsidRPr="00530CDF" w14:paraId="171727D1" w14:textId="77777777" w:rsidTr="000E750E">
        <w:trPr>
          <w:trHeight w:val="835"/>
        </w:trPr>
        <w:tc>
          <w:tcPr>
            <w:tcW w:w="625" w:type="dxa"/>
            <w:vMerge/>
            <w:shd w:val="clear" w:color="auto" w:fill="B8CCE4" w:themeFill="accent1" w:themeFillTint="66"/>
          </w:tcPr>
          <w:p w14:paraId="345293D2" w14:textId="77777777" w:rsidR="00774356" w:rsidRPr="00530CDF" w:rsidRDefault="00774356" w:rsidP="004855AD">
            <w:pPr>
              <w:rPr>
                <w:rFonts w:cstheme="minorHAnsi"/>
                <w:b/>
                <w:sz w:val="22"/>
              </w:rPr>
            </w:pPr>
          </w:p>
        </w:tc>
        <w:tc>
          <w:tcPr>
            <w:tcW w:w="540" w:type="dxa"/>
            <w:shd w:val="clear" w:color="auto" w:fill="auto"/>
          </w:tcPr>
          <w:p w14:paraId="5EFDC1E5" w14:textId="77777777" w:rsidR="00774356" w:rsidRPr="00530CDF" w:rsidRDefault="00774356" w:rsidP="004855AD">
            <w:pPr>
              <w:spacing w:before="120"/>
              <w:rPr>
                <w:rFonts w:cstheme="minorHAnsi"/>
                <w:sz w:val="22"/>
              </w:rPr>
            </w:pPr>
            <w:r w:rsidRPr="00530CDF">
              <w:rPr>
                <w:rFonts w:cstheme="minorHAnsi"/>
                <w:sz w:val="22"/>
              </w:rPr>
              <w:t>1.</w:t>
            </w:r>
            <w:r w:rsidRPr="00530CDF">
              <w:rPr>
                <w:rFonts w:cstheme="minorHAnsi"/>
                <w:sz w:val="22"/>
              </w:rPr>
              <w:tab/>
            </w:r>
          </w:p>
        </w:tc>
        <w:tc>
          <w:tcPr>
            <w:tcW w:w="8195" w:type="dxa"/>
            <w:gridSpan w:val="5"/>
            <w:shd w:val="clear" w:color="auto" w:fill="auto"/>
          </w:tcPr>
          <w:p w14:paraId="48044987" w14:textId="77777777" w:rsidR="00774356" w:rsidRPr="00530CDF" w:rsidRDefault="00774356" w:rsidP="004855AD">
            <w:pPr>
              <w:spacing w:before="120"/>
              <w:rPr>
                <w:rFonts w:eastAsia="Arial" w:cstheme="minorHAnsi"/>
                <w:color w:val="1A1A1A"/>
                <w:sz w:val="22"/>
              </w:rPr>
            </w:pPr>
            <w:r w:rsidRPr="00212675">
              <w:rPr>
                <w:rFonts w:eastAsia="Arial" w:cstheme="minorHAnsi"/>
                <w:color w:val="1A1A1A"/>
                <w:sz w:val="22"/>
              </w:rPr>
              <w:t>Which specific immigrant and/or refugee populations do you work with?</w:t>
            </w:r>
          </w:p>
          <w:p w14:paraId="6785A9FD" w14:textId="77777777" w:rsidR="00774356" w:rsidRPr="00530CDF" w:rsidRDefault="00774356" w:rsidP="004855AD">
            <w:pPr>
              <w:spacing w:before="120"/>
              <w:rPr>
                <w:rFonts w:cstheme="minorHAnsi"/>
                <w:sz w:val="22"/>
              </w:rPr>
            </w:pPr>
          </w:p>
          <w:p w14:paraId="0DD748F9" w14:textId="77777777" w:rsidR="00774356" w:rsidRPr="00530CDF" w:rsidRDefault="00774356" w:rsidP="004855AD">
            <w:pPr>
              <w:spacing w:before="120"/>
              <w:rPr>
                <w:rFonts w:cstheme="minorHAnsi"/>
                <w:sz w:val="22"/>
              </w:rPr>
            </w:pPr>
          </w:p>
        </w:tc>
      </w:tr>
      <w:tr w:rsidR="00774356" w:rsidRPr="00530CDF" w14:paraId="1C199932" w14:textId="77777777" w:rsidTr="000E750E">
        <w:trPr>
          <w:trHeight w:val="835"/>
        </w:trPr>
        <w:tc>
          <w:tcPr>
            <w:tcW w:w="625" w:type="dxa"/>
            <w:vMerge/>
            <w:shd w:val="clear" w:color="auto" w:fill="B8CCE4" w:themeFill="accent1" w:themeFillTint="66"/>
          </w:tcPr>
          <w:p w14:paraId="6E5F289B" w14:textId="77777777" w:rsidR="00774356" w:rsidRPr="00530CDF" w:rsidRDefault="00774356" w:rsidP="004855AD">
            <w:pPr>
              <w:rPr>
                <w:rFonts w:cstheme="minorHAnsi"/>
                <w:b/>
                <w:sz w:val="22"/>
              </w:rPr>
            </w:pPr>
          </w:p>
        </w:tc>
        <w:tc>
          <w:tcPr>
            <w:tcW w:w="540" w:type="dxa"/>
            <w:shd w:val="clear" w:color="auto" w:fill="auto"/>
          </w:tcPr>
          <w:p w14:paraId="53A5BE8A" w14:textId="77777777" w:rsidR="00774356" w:rsidRPr="00530CDF" w:rsidRDefault="00774356" w:rsidP="004855AD">
            <w:pPr>
              <w:spacing w:before="120"/>
              <w:rPr>
                <w:rFonts w:cstheme="minorHAnsi"/>
                <w:sz w:val="22"/>
              </w:rPr>
            </w:pPr>
            <w:r w:rsidRPr="00530CDF">
              <w:rPr>
                <w:rFonts w:cstheme="minorHAnsi"/>
                <w:sz w:val="22"/>
              </w:rPr>
              <w:t>2.</w:t>
            </w:r>
          </w:p>
        </w:tc>
        <w:tc>
          <w:tcPr>
            <w:tcW w:w="8195" w:type="dxa"/>
            <w:gridSpan w:val="5"/>
            <w:shd w:val="clear" w:color="auto" w:fill="auto"/>
          </w:tcPr>
          <w:p w14:paraId="188B9445" w14:textId="77777777" w:rsidR="00774356" w:rsidRPr="00530CDF" w:rsidRDefault="00774356" w:rsidP="004855AD">
            <w:pPr>
              <w:spacing w:before="120"/>
              <w:rPr>
                <w:rFonts w:cstheme="minorHAnsi"/>
                <w:sz w:val="22"/>
              </w:rPr>
            </w:pPr>
            <w:r w:rsidRPr="00212675">
              <w:rPr>
                <w:rFonts w:eastAsia="Arial" w:cstheme="minorHAnsi"/>
                <w:color w:val="1A1A1A"/>
                <w:sz w:val="22"/>
              </w:rPr>
              <w:t>Describe what your organization does to advocate for the mental health and wellness needs of immigrants and/or refugees.</w:t>
            </w:r>
          </w:p>
          <w:p w14:paraId="3DC3D044" w14:textId="77777777" w:rsidR="00774356" w:rsidRPr="00530CDF" w:rsidRDefault="00774356" w:rsidP="004855AD">
            <w:pPr>
              <w:spacing w:before="120"/>
              <w:rPr>
                <w:rFonts w:cstheme="minorHAnsi"/>
                <w:sz w:val="22"/>
              </w:rPr>
            </w:pPr>
          </w:p>
        </w:tc>
      </w:tr>
      <w:tr w:rsidR="00774356" w:rsidRPr="00530CDF" w14:paraId="05FA428A" w14:textId="77777777" w:rsidTr="000E750E">
        <w:trPr>
          <w:trHeight w:val="835"/>
        </w:trPr>
        <w:tc>
          <w:tcPr>
            <w:tcW w:w="625" w:type="dxa"/>
            <w:vMerge/>
            <w:shd w:val="clear" w:color="auto" w:fill="B8CCE4" w:themeFill="accent1" w:themeFillTint="66"/>
          </w:tcPr>
          <w:p w14:paraId="1D16DA80" w14:textId="77777777" w:rsidR="00774356" w:rsidRPr="00530CDF" w:rsidRDefault="00774356" w:rsidP="004855AD">
            <w:pPr>
              <w:rPr>
                <w:rFonts w:cstheme="minorHAnsi"/>
                <w:b/>
                <w:sz w:val="22"/>
              </w:rPr>
            </w:pPr>
          </w:p>
        </w:tc>
        <w:tc>
          <w:tcPr>
            <w:tcW w:w="540" w:type="dxa"/>
            <w:shd w:val="clear" w:color="auto" w:fill="auto"/>
          </w:tcPr>
          <w:p w14:paraId="10C910FB" w14:textId="77777777" w:rsidR="00774356" w:rsidRPr="00530CDF" w:rsidRDefault="00774356" w:rsidP="004855AD">
            <w:pPr>
              <w:spacing w:before="120"/>
              <w:rPr>
                <w:rFonts w:cstheme="minorHAnsi"/>
                <w:sz w:val="22"/>
              </w:rPr>
            </w:pPr>
            <w:r w:rsidRPr="00530CDF">
              <w:rPr>
                <w:rFonts w:cstheme="minorHAnsi"/>
                <w:sz w:val="22"/>
              </w:rPr>
              <w:t>3.</w:t>
            </w:r>
          </w:p>
        </w:tc>
        <w:tc>
          <w:tcPr>
            <w:tcW w:w="8195" w:type="dxa"/>
            <w:gridSpan w:val="5"/>
            <w:shd w:val="clear" w:color="auto" w:fill="auto"/>
          </w:tcPr>
          <w:p w14:paraId="45151722" w14:textId="1D138259" w:rsidR="00774356" w:rsidRDefault="00A951BB" w:rsidP="004855AD">
            <w:pPr>
              <w:spacing w:before="120"/>
              <w:rPr>
                <w:rFonts w:eastAsia="Arial" w:cstheme="minorHAnsi"/>
                <w:sz w:val="22"/>
              </w:rPr>
            </w:pPr>
            <w:r w:rsidRPr="00A951BB">
              <w:rPr>
                <w:rFonts w:eastAsia="Arial" w:cstheme="minorHAnsi"/>
                <w:sz w:val="22"/>
              </w:rPr>
              <w:t>What county or counties do you provide services in?</w:t>
            </w:r>
          </w:p>
          <w:p w14:paraId="0C9D34AB" w14:textId="15FDCFAF" w:rsidR="00A951BB" w:rsidRPr="00530CDF" w:rsidRDefault="00A951BB" w:rsidP="004855AD">
            <w:pPr>
              <w:spacing w:before="120"/>
              <w:rPr>
                <w:rFonts w:cstheme="minorHAnsi"/>
                <w:sz w:val="22"/>
              </w:rPr>
            </w:pPr>
          </w:p>
        </w:tc>
      </w:tr>
      <w:tr w:rsidR="00774356" w:rsidRPr="00530CDF" w14:paraId="026C5BE2" w14:textId="77777777" w:rsidTr="000E750E">
        <w:trPr>
          <w:trHeight w:val="835"/>
        </w:trPr>
        <w:tc>
          <w:tcPr>
            <w:tcW w:w="625" w:type="dxa"/>
            <w:vMerge/>
            <w:shd w:val="clear" w:color="auto" w:fill="B8CCE4" w:themeFill="accent1" w:themeFillTint="66"/>
          </w:tcPr>
          <w:p w14:paraId="6CD7675F" w14:textId="77777777" w:rsidR="00774356" w:rsidRPr="00530CDF" w:rsidRDefault="00774356" w:rsidP="004855AD">
            <w:pPr>
              <w:rPr>
                <w:rFonts w:cstheme="minorHAnsi"/>
                <w:b/>
                <w:sz w:val="22"/>
              </w:rPr>
            </w:pPr>
          </w:p>
        </w:tc>
        <w:tc>
          <w:tcPr>
            <w:tcW w:w="540" w:type="dxa"/>
            <w:shd w:val="clear" w:color="auto" w:fill="auto"/>
          </w:tcPr>
          <w:p w14:paraId="1EA58D0B" w14:textId="77777777" w:rsidR="00774356" w:rsidRPr="00530CDF" w:rsidRDefault="00774356" w:rsidP="004855AD">
            <w:pPr>
              <w:spacing w:before="120"/>
              <w:rPr>
                <w:rFonts w:cstheme="minorHAnsi"/>
                <w:sz w:val="22"/>
              </w:rPr>
            </w:pPr>
            <w:r w:rsidRPr="00530CDF">
              <w:rPr>
                <w:rFonts w:cstheme="minorHAnsi"/>
                <w:sz w:val="22"/>
              </w:rPr>
              <w:t>4.</w:t>
            </w:r>
          </w:p>
        </w:tc>
        <w:tc>
          <w:tcPr>
            <w:tcW w:w="8195" w:type="dxa"/>
            <w:gridSpan w:val="5"/>
            <w:shd w:val="clear" w:color="auto" w:fill="auto"/>
          </w:tcPr>
          <w:p w14:paraId="50209744" w14:textId="77777777" w:rsidR="00774356" w:rsidRPr="00530CDF" w:rsidRDefault="00774356" w:rsidP="004855AD">
            <w:pPr>
              <w:spacing w:before="120"/>
              <w:rPr>
                <w:rFonts w:cstheme="minorHAnsi"/>
                <w:sz w:val="22"/>
                <w:szCs w:val="22"/>
              </w:rPr>
            </w:pPr>
            <w:r w:rsidRPr="00212675">
              <w:rPr>
                <w:rFonts w:cstheme="minorHAnsi"/>
                <w:sz w:val="22"/>
                <w:szCs w:val="22"/>
              </w:rPr>
              <w:t>How do you determine where service gaps may exist for the immigrants and/or refugees?</w:t>
            </w:r>
          </w:p>
          <w:p w14:paraId="1F4D616E" w14:textId="77777777" w:rsidR="00774356" w:rsidRDefault="00774356" w:rsidP="004855AD">
            <w:pPr>
              <w:spacing w:before="120"/>
              <w:rPr>
                <w:rFonts w:cstheme="minorHAnsi"/>
                <w:sz w:val="22"/>
                <w:szCs w:val="22"/>
              </w:rPr>
            </w:pPr>
          </w:p>
          <w:p w14:paraId="0D57F55B" w14:textId="542EB7C8" w:rsidR="007540BD" w:rsidRPr="00530CDF" w:rsidRDefault="007540BD" w:rsidP="004855AD">
            <w:pPr>
              <w:spacing w:before="120"/>
              <w:rPr>
                <w:rFonts w:cstheme="minorHAnsi"/>
                <w:sz w:val="22"/>
                <w:szCs w:val="22"/>
              </w:rPr>
            </w:pPr>
          </w:p>
        </w:tc>
      </w:tr>
      <w:tr w:rsidR="00774356" w:rsidRPr="00530CDF" w14:paraId="19ABBFD9" w14:textId="77777777" w:rsidTr="000E750E">
        <w:trPr>
          <w:trHeight w:val="835"/>
        </w:trPr>
        <w:tc>
          <w:tcPr>
            <w:tcW w:w="625" w:type="dxa"/>
            <w:vMerge/>
            <w:shd w:val="clear" w:color="auto" w:fill="B8CCE4" w:themeFill="accent1" w:themeFillTint="66"/>
          </w:tcPr>
          <w:p w14:paraId="120DACF2" w14:textId="77777777" w:rsidR="00774356" w:rsidRPr="00530CDF" w:rsidRDefault="00774356" w:rsidP="004855AD">
            <w:pPr>
              <w:rPr>
                <w:rFonts w:cstheme="minorHAnsi"/>
                <w:b/>
                <w:sz w:val="22"/>
              </w:rPr>
            </w:pPr>
          </w:p>
        </w:tc>
        <w:tc>
          <w:tcPr>
            <w:tcW w:w="540" w:type="dxa"/>
            <w:shd w:val="clear" w:color="auto" w:fill="auto"/>
          </w:tcPr>
          <w:p w14:paraId="31B06A1A" w14:textId="77777777" w:rsidR="00774356" w:rsidRPr="00530CDF" w:rsidRDefault="00774356" w:rsidP="004855AD">
            <w:pPr>
              <w:spacing w:before="120"/>
              <w:rPr>
                <w:rFonts w:cstheme="minorHAnsi"/>
                <w:sz w:val="22"/>
              </w:rPr>
            </w:pPr>
            <w:r w:rsidRPr="00530CDF">
              <w:rPr>
                <w:rFonts w:cstheme="minorHAnsi"/>
                <w:sz w:val="22"/>
              </w:rPr>
              <w:t>5.</w:t>
            </w:r>
          </w:p>
        </w:tc>
        <w:tc>
          <w:tcPr>
            <w:tcW w:w="8195" w:type="dxa"/>
            <w:gridSpan w:val="5"/>
            <w:shd w:val="clear" w:color="auto" w:fill="auto"/>
          </w:tcPr>
          <w:p w14:paraId="57E33C0A" w14:textId="77777777" w:rsidR="00774356" w:rsidRPr="00530CDF" w:rsidRDefault="00774356" w:rsidP="004855AD">
            <w:pPr>
              <w:spacing w:before="120"/>
              <w:rPr>
                <w:rFonts w:cstheme="minorHAnsi"/>
                <w:sz w:val="22"/>
              </w:rPr>
            </w:pPr>
            <w:r w:rsidRPr="00212675">
              <w:rPr>
                <w:rFonts w:eastAsia="Arial" w:cstheme="minorHAnsi"/>
                <w:color w:val="131313"/>
                <w:sz w:val="22"/>
              </w:rPr>
              <w:t>What are the specific outcomes you are working toward?</w:t>
            </w:r>
          </w:p>
          <w:p w14:paraId="01788542" w14:textId="77777777" w:rsidR="00774356" w:rsidRDefault="00774356" w:rsidP="004855AD">
            <w:pPr>
              <w:spacing w:before="120"/>
              <w:rPr>
                <w:rFonts w:cstheme="minorHAnsi"/>
                <w:sz w:val="22"/>
              </w:rPr>
            </w:pPr>
          </w:p>
          <w:p w14:paraId="4383283F" w14:textId="7B798F39" w:rsidR="007540BD" w:rsidRPr="00530CDF" w:rsidRDefault="007540BD" w:rsidP="004855AD">
            <w:pPr>
              <w:spacing w:before="120"/>
              <w:rPr>
                <w:rFonts w:cstheme="minorHAnsi"/>
                <w:sz w:val="22"/>
              </w:rPr>
            </w:pPr>
          </w:p>
        </w:tc>
      </w:tr>
      <w:tr w:rsidR="00A951BB" w:rsidRPr="00530CDF" w14:paraId="34949391" w14:textId="77777777" w:rsidTr="000E750E">
        <w:trPr>
          <w:trHeight w:val="835"/>
        </w:trPr>
        <w:tc>
          <w:tcPr>
            <w:tcW w:w="625" w:type="dxa"/>
            <w:vMerge/>
            <w:shd w:val="clear" w:color="auto" w:fill="B8CCE4" w:themeFill="accent1" w:themeFillTint="66"/>
          </w:tcPr>
          <w:p w14:paraId="67805F74" w14:textId="77777777" w:rsidR="00A951BB" w:rsidRPr="00530CDF" w:rsidRDefault="00A951BB" w:rsidP="004855AD">
            <w:pPr>
              <w:rPr>
                <w:rFonts w:cstheme="minorHAnsi"/>
                <w:b/>
                <w:sz w:val="22"/>
              </w:rPr>
            </w:pPr>
          </w:p>
        </w:tc>
        <w:tc>
          <w:tcPr>
            <w:tcW w:w="540" w:type="dxa"/>
            <w:shd w:val="clear" w:color="auto" w:fill="auto"/>
          </w:tcPr>
          <w:p w14:paraId="42DACAE5" w14:textId="5175D06D" w:rsidR="00A951BB" w:rsidRPr="00530CDF" w:rsidRDefault="00A951BB" w:rsidP="004855AD">
            <w:pPr>
              <w:spacing w:before="120"/>
              <w:rPr>
                <w:rFonts w:cstheme="minorHAnsi"/>
                <w:sz w:val="22"/>
              </w:rPr>
            </w:pPr>
            <w:r>
              <w:rPr>
                <w:rFonts w:cstheme="minorHAnsi"/>
                <w:sz w:val="22"/>
              </w:rPr>
              <w:t>6.</w:t>
            </w:r>
          </w:p>
        </w:tc>
        <w:tc>
          <w:tcPr>
            <w:tcW w:w="8195" w:type="dxa"/>
            <w:gridSpan w:val="5"/>
            <w:shd w:val="clear" w:color="auto" w:fill="auto"/>
          </w:tcPr>
          <w:p w14:paraId="034C037A" w14:textId="77777777" w:rsidR="00A951BB" w:rsidRDefault="00A951BB" w:rsidP="004855AD">
            <w:pPr>
              <w:spacing w:before="120"/>
              <w:rPr>
                <w:rFonts w:eastAsia="Arial" w:cstheme="minorHAnsi"/>
                <w:color w:val="131313"/>
                <w:sz w:val="22"/>
              </w:rPr>
            </w:pPr>
            <w:r w:rsidRPr="00A951BB">
              <w:rPr>
                <w:rFonts w:eastAsia="Arial" w:cstheme="minorHAnsi"/>
                <w:color w:val="131313"/>
                <w:sz w:val="22"/>
              </w:rPr>
              <w:t>What data do you collect to support the outcomes?</w:t>
            </w:r>
          </w:p>
          <w:p w14:paraId="5EA6804B" w14:textId="3B7B467D" w:rsidR="00A951BB" w:rsidRPr="00212675" w:rsidRDefault="00A951BB" w:rsidP="004855AD">
            <w:pPr>
              <w:spacing w:before="120"/>
              <w:rPr>
                <w:rFonts w:eastAsia="Arial" w:cstheme="minorHAnsi"/>
                <w:color w:val="131313"/>
                <w:sz w:val="22"/>
              </w:rPr>
            </w:pPr>
          </w:p>
        </w:tc>
      </w:tr>
      <w:tr w:rsidR="00774356" w:rsidRPr="00530CDF" w14:paraId="6E3730AA" w14:textId="77777777" w:rsidTr="000E750E">
        <w:trPr>
          <w:trHeight w:val="835"/>
        </w:trPr>
        <w:tc>
          <w:tcPr>
            <w:tcW w:w="625" w:type="dxa"/>
            <w:vMerge/>
            <w:shd w:val="clear" w:color="auto" w:fill="B8CCE4" w:themeFill="accent1" w:themeFillTint="66"/>
          </w:tcPr>
          <w:p w14:paraId="6CEB9BD4" w14:textId="77777777" w:rsidR="00774356" w:rsidRPr="00530CDF" w:rsidRDefault="00774356" w:rsidP="004855AD">
            <w:pPr>
              <w:rPr>
                <w:rFonts w:cstheme="minorHAnsi"/>
                <w:b/>
                <w:sz w:val="22"/>
              </w:rPr>
            </w:pPr>
          </w:p>
        </w:tc>
        <w:tc>
          <w:tcPr>
            <w:tcW w:w="540" w:type="dxa"/>
            <w:shd w:val="clear" w:color="auto" w:fill="auto"/>
          </w:tcPr>
          <w:p w14:paraId="25C61678" w14:textId="107C3ECA" w:rsidR="00774356" w:rsidRPr="00530CDF" w:rsidRDefault="00A951BB" w:rsidP="004855AD">
            <w:pPr>
              <w:spacing w:before="120"/>
              <w:rPr>
                <w:rFonts w:cstheme="minorHAnsi"/>
                <w:sz w:val="22"/>
              </w:rPr>
            </w:pPr>
            <w:r>
              <w:rPr>
                <w:rFonts w:cstheme="minorHAnsi"/>
                <w:sz w:val="22"/>
              </w:rPr>
              <w:t>7</w:t>
            </w:r>
            <w:r w:rsidR="00774356" w:rsidRPr="00530CDF">
              <w:rPr>
                <w:rFonts w:cstheme="minorHAnsi"/>
                <w:sz w:val="22"/>
              </w:rPr>
              <w:t>.</w:t>
            </w:r>
          </w:p>
        </w:tc>
        <w:tc>
          <w:tcPr>
            <w:tcW w:w="8195" w:type="dxa"/>
            <w:gridSpan w:val="5"/>
            <w:shd w:val="clear" w:color="auto" w:fill="auto"/>
          </w:tcPr>
          <w:p w14:paraId="3B58B636" w14:textId="77777777" w:rsidR="00774356" w:rsidRPr="00530CDF" w:rsidRDefault="00774356" w:rsidP="004855AD">
            <w:pPr>
              <w:spacing w:before="120"/>
              <w:rPr>
                <w:rFonts w:cstheme="minorHAnsi"/>
                <w:sz w:val="22"/>
              </w:rPr>
            </w:pPr>
            <w:r w:rsidRPr="00212675">
              <w:rPr>
                <w:rFonts w:eastAsia="Arial" w:cstheme="minorHAnsi"/>
                <w:color w:val="1A1A1A"/>
                <w:sz w:val="22"/>
              </w:rPr>
              <w:t>What do you measure to determine the success of your approach?</w:t>
            </w:r>
          </w:p>
          <w:p w14:paraId="1FAFE71B" w14:textId="77777777" w:rsidR="00774356" w:rsidRDefault="00774356" w:rsidP="004855AD">
            <w:pPr>
              <w:spacing w:before="120"/>
              <w:rPr>
                <w:rFonts w:cstheme="minorHAnsi"/>
                <w:sz w:val="22"/>
              </w:rPr>
            </w:pPr>
          </w:p>
          <w:p w14:paraId="55530D6F" w14:textId="3771B169" w:rsidR="007540BD" w:rsidRPr="00530CDF" w:rsidRDefault="007540BD" w:rsidP="004855AD">
            <w:pPr>
              <w:spacing w:before="120"/>
              <w:rPr>
                <w:rFonts w:cstheme="minorHAnsi"/>
                <w:sz w:val="22"/>
              </w:rPr>
            </w:pPr>
          </w:p>
        </w:tc>
      </w:tr>
      <w:tr w:rsidR="00774356" w:rsidRPr="00530CDF" w14:paraId="4AE4F5A1" w14:textId="77777777" w:rsidTr="000E750E">
        <w:trPr>
          <w:trHeight w:val="755"/>
        </w:trPr>
        <w:tc>
          <w:tcPr>
            <w:tcW w:w="625" w:type="dxa"/>
            <w:vMerge/>
            <w:shd w:val="clear" w:color="auto" w:fill="B8CCE4" w:themeFill="accent1" w:themeFillTint="66"/>
          </w:tcPr>
          <w:p w14:paraId="5652E5B0" w14:textId="77777777" w:rsidR="00774356" w:rsidRPr="00530CDF" w:rsidRDefault="00774356" w:rsidP="004855AD">
            <w:pPr>
              <w:rPr>
                <w:rFonts w:cstheme="minorHAnsi"/>
                <w:b/>
                <w:sz w:val="22"/>
              </w:rPr>
            </w:pPr>
          </w:p>
        </w:tc>
        <w:tc>
          <w:tcPr>
            <w:tcW w:w="540" w:type="dxa"/>
            <w:vMerge w:val="restart"/>
            <w:shd w:val="clear" w:color="auto" w:fill="auto"/>
          </w:tcPr>
          <w:p w14:paraId="45427B8F" w14:textId="0981968A" w:rsidR="00774356" w:rsidRPr="00530CDF" w:rsidRDefault="00A951BB" w:rsidP="004855AD">
            <w:pPr>
              <w:spacing w:before="120"/>
              <w:rPr>
                <w:rFonts w:cstheme="minorHAnsi"/>
                <w:sz w:val="22"/>
              </w:rPr>
            </w:pPr>
            <w:r>
              <w:rPr>
                <w:rFonts w:cstheme="minorHAnsi"/>
                <w:sz w:val="22"/>
              </w:rPr>
              <w:t>8</w:t>
            </w:r>
            <w:r w:rsidR="00774356" w:rsidRPr="00530CDF">
              <w:rPr>
                <w:rFonts w:cstheme="minorHAnsi"/>
                <w:sz w:val="22"/>
              </w:rPr>
              <w:t>.</w:t>
            </w:r>
          </w:p>
        </w:tc>
        <w:tc>
          <w:tcPr>
            <w:tcW w:w="8195" w:type="dxa"/>
            <w:gridSpan w:val="5"/>
            <w:shd w:val="clear" w:color="auto" w:fill="auto"/>
          </w:tcPr>
          <w:p w14:paraId="228B08FF" w14:textId="77777777" w:rsidR="00774356" w:rsidRPr="000E750E" w:rsidRDefault="00774356" w:rsidP="004855AD">
            <w:pPr>
              <w:spacing w:before="120"/>
              <w:rPr>
                <w:rFonts w:eastAsia="Arial" w:cstheme="minorHAnsi"/>
                <w:color w:val="1A1A1A"/>
                <w:sz w:val="22"/>
                <w:szCs w:val="22"/>
              </w:rPr>
            </w:pPr>
            <w:r w:rsidRPr="00212675">
              <w:rPr>
                <w:rFonts w:eastAsia="Arial" w:cstheme="minorHAnsi"/>
                <w:color w:val="131313"/>
                <w:sz w:val="22"/>
                <w:szCs w:val="22"/>
              </w:rPr>
              <w:t xml:space="preserve">List the organizations that you collaborate with in working with the </w:t>
            </w:r>
            <w:r>
              <w:rPr>
                <w:rFonts w:eastAsia="Arial" w:cstheme="minorHAnsi"/>
                <w:color w:val="131313"/>
                <w:sz w:val="22"/>
                <w:szCs w:val="22"/>
              </w:rPr>
              <w:t>identified</w:t>
            </w:r>
            <w:r w:rsidRPr="00212675">
              <w:rPr>
                <w:rFonts w:eastAsia="Arial" w:cstheme="minorHAnsi"/>
                <w:color w:val="131313"/>
                <w:sz w:val="22"/>
                <w:szCs w:val="22"/>
              </w:rPr>
              <w:t xml:space="preserve"> immigrant and refugee population.</w:t>
            </w:r>
          </w:p>
        </w:tc>
      </w:tr>
      <w:tr w:rsidR="00774356" w:rsidRPr="00530CDF" w14:paraId="778DA781" w14:textId="77777777" w:rsidTr="000E750E">
        <w:trPr>
          <w:trHeight w:val="647"/>
        </w:trPr>
        <w:tc>
          <w:tcPr>
            <w:tcW w:w="625" w:type="dxa"/>
            <w:vMerge/>
            <w:shd w:val="clear" w:color="auto" w:fill="B8CCE4" w:themeFill="accent1" w:themeFillTint="66"/>
          </w:tcPr>
          <w:p w14:paraId="4CAFF6E8" w14:textId="77777777" w:rsidR="00774356" w:rsidRPr="00530CDF" w:rsidRDefault="00774356" w:rsidP="004855AD">
            <w:pPr>
              <w:rPr>
                <w:rFonts w:cstheme="minorHAnsi"/>
                <w:b/>
                <w:sz w:val="22"/>
              </w:rPr>
            </w:pPr>
          </w:p>
        </w:tc>
        <w:tc>
          <w:tcPr>
            <w:tcW w:w="540" w:type="dxa"/>
            <w:vMerge/>
            <w:shd w:val="clear" w:color="auto" w:fill="auto"/>
          </w:tcPr>
          <w:p w14:paraId="159FFED2" w14:textId="77777777" w:rsidR="00774356" w:rsidRPr="00530CDF" w:rsidRDefault="00774356" w:rsidP="004855AD">
            <w:pPr>
              <w:spacing w:before="120"/>
              <w:rPr>
                <w:rFonts w:cstheme="minorHAnsi"/>
                <w:sz w:val="22"/>
              </w:rPr>
            </w:pPr>
          </w:p>
        </w:tc>
        <w:tc>
          <w:tcPr>
            <w:tcW w:w="540" w:type="dxa"/>
            <w:vMerge w:val="restart"/>
            <w:shd w:val="clear" w:color="auto" w:fill="auto"/>
          </w:tcPr>
          <w:p w14:paraId="35FF7E47"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a.</w:t>
            </w:r>
          </w:p>
        </w:tc>
        <w:tc>
          <w:tcPr>
            <w:tcW w:w="7655" w:type="dxa"/>
            <w:gridSpan w:val="4"/>
            <w:shd w:val="clear" w:color="auto" w:fill="auto"/>
          </w:tcPr>
          <w:p w14:paraId="259C4848" w14:textId="77777777" w:rsidR="00774356" w:rsidRPr="000E750E" w:rsidRDefault="00774356" w:rsidP="001A70FC">
            <w:pPr>
              <w:spacing w:before="120"/>
              <w:rPr>
                <w:rFonts w:eastAsia="Arial" w:cstheme="minorHAnsi"/>
                <w:color w:val="131313"/>
                <w:sz w:val="22"/>
                <w:szCs w:val="22"/>
              </w:rPr>
            </w:pPr>
            <w:r w:rsidRPr="000E750E">
              <w:rPr>
                <w:rFonts w:eastAsia="Arial" w:cstheme="minorHAnsi"/>
                <w:color w:val="131313"/>
                <w:sz w:val="22"/>
                <w:szCs w:val="22"/>
              </w:rPr>
              <w:t>Provide organization name, contact name, contact phone, contact email (20 minimum)</w:t>
            </w:r>
          </w:p>
        </w:tc>
      </w:tr>
      <w:tr w:rsidR="00774356" w:rsidRPr="00530CDF" w14:paraId="34CC48B5" w14:textId="77777777" w:rsidTr="000E750E">
        <w:trPr>
          <w:trHeight w:val="548"/>
        </w:trPr>
        <w:tc>
          <w:tcPr>
            <w:tcW w:w="625" w:type="dxa"/>
            <w:vMerge/>
            <w:shd w:val="clear" w:color="auto" w:fill="B8CCE4" w:themeFill="accent1" w:themeFillTint="66"/>
          </w:tcPr>
          <w:p w14:paraId="105FE64B" w14:textId="77777777" w:rsidR="00774356" w:rsidRPr="00530CDF" w:rsidRDefault="00774356" w:rsidP="004855AD">
            <w:pPr>
              <w:rPr>
                <w:rFonts w:cstheme="minorHAnsi"/>
                <w:b/>
                <w:sz w:val="22"/>
              </w:rPr>
            </w:pPr>
          </w:p>
        </w:tc>
        <w:tc>
          <w:tcPr>
            <w:tcW w:w="540" w:type="dxa"/>
            <w:vMerge/>
            <w:shd w:val="clear" w:color="auto" w:fill="auto"/>
          </w:tcPr>
          <w:p w14:paraId="4A128A69" w14:textId="77777777" w:rsidR="00774356" w:rsidRPr="00530CDF" w:rsidRDefault="00774356" w:rsidP="004855AD">
            <w:pPr>
              <w:spacing w:before="120"/>
              <w:rPr>
                <w:rFonts w:cstheme="minorHAnsi"/>
                <w:sz w:val="22"/>
              </w:rPr>
            </w:pPr>
          </w:p>
        </w:tc>
        <w:tc>
          <w:tcPr>
            <w:tcW w:w="540" w:type="dxa"/>
            <w:vMerge/>
            <w:tcBorders>
              <w:bottom w:val="single" w:sz="4" w:space="0" w:color="auto"/>
            </w:tcBorders>
            <w:shd w:val="clear" w:color="auto" w:fill="auto"/>
          </w:tcPr>
          <w:p w14:paraId="4454BCB4" w14:textId="77777777" w:rsidR="00774356" w:rsidRPr="000E750E" w:rsidRDefault="00774356" w:rsidP="004855AD">
            <w:pPr>
              <w:spacing w:before="120"/>
              <w:rPr>
                <w:rFonts w:eastAsia="Arial" w:cstheme="minorHAnsi"/>
                <w:color w:val="131313"/>
                <w:sz w:val="22"/>
                <w:szCs w:val="22"/>
              </w:rPr>
            </w:pPr>
          </w:p>
        </w:tc>
        <w:tc>
          <w:tcPr>
            <w:tcW w:w="2177" w:type="dxa"/>
            <w:tcBorders>
              <w:bottom w:val="single" w:sz="4" w:space="0" w:color="auto"/>
            </w:tcBorders>
            <w:shd w:val="clear" w:color="auto" w:fill="auto"/>
            <w:vAlign w:val="bottom"/>
          </w:tcPr>
          <w:p w14:paraId="01D82813" w14:textId="77777777" w:rsidR="00774356" w:rsidRPr="000E750E" w:rsidRDefault="00774356" w:rsidP="004855AD">
            <w:pPr>
              <w:spacing w:before="120"/>
              <w:jc w:val="center"/>
              <w:rPr>
                <w:rFonts w:eastAsia="Arial" w:cstheme="minorHAnsi"/>
                <w:i/>
                <w:color w:val="131313"/>
                <w:sz w:val="22"/>
                <w:szCs w:val="22"/>
              </w:rPr>
            </w:pPr>
            <w:r w:rsidRPr="000E750E">
              <w:rPr>
                <w:rFonts w:eastAsia="Arial" w:cstheme="minorHAnsi"/>
                <w:i/>
                <w:color w:val="131313"/>
                <w:sz w:val="22"/>
                <w:szCs w:val="22"/>
              </w:rPr>
              <w:t>Organization Name</w:t>
            </w:r>
          </w:p>
        </w:tc>
        <w:tc>
          <w:tcPr>
            <w:tcW w:w="1826" w:type="dxa"/>
            <w:tcBorders>
              <w:bottom w:val="single" w:sz="4" w:space="0" w:color="auto"/>
            </w:tcBorders>
            <w:shd w:val="clear" w:color="auto" w:fill="auto"/>
            <w:vAlign w:val="bottom"/>
          </w:tcPr>
          <w:p w14:paraId="5C861CD8" w14:textId="77777777" w:rsidR="00774356" w:rsidRPr="000E750E" w:rsidRDefault="00774356" w:rsidP="004855AD">
            <w:pPr>
              <w:spacing w:before="120"/>
              <w:jc w:val="center"/>
              <w:rPr>
                <w:rFonts w:eastAsia="Arial" w:cstheme="minorHAnsi"/>
                <w:i/>
                <w:color w:val="131313"/>
                <w:sz w:val="22"/>
                <w:szCs w:val="22"/>
              </w:rPr>
            </w:pPr>
            <w:r w:rsidRPr="000E750E">
              <w:rPr>
                <w:rFonts w:eastAsia="Arial" w:cstheme="minorHAnsi"/>
                <w:i/>
                <w:color w:val="131313"/>
                <w:sz w:val="22"/>
                <w:szCs w:val="22"/>
              </w:rPr>
              <w:t>Contact Name (First and Last)</w:t>
            </w:r>
          </w:p>
        </w:tc>
        <w:tc>
          <w:tcPr>
            <w:tcW w:w="1826" w:type="dxa"/>
            <w:tcBorders>
              <w:bottom w:val="single" w:sz="4" w:space="0" w:color="auto"/>
            </w:tcBorders>
            <w:shd w:val="clear" w:color="auto" w:fill="auto"/>
            <w:vAlign w:val="bottom"/>
          </w:tcPr>
          <w:p w14:paraId="200D704D" w14:textId="77777777" w:rsidR="00774356" w:rsidRPr="000E750E" w:rsidRDefault="00774356" w:rsidP="004855AD">
            <w:pPr>
              <w:spacing w:before="120"/>
              <w:jc w:val="center"/>
              <w:rPr>
                <w:rFonts w:eastAsia="Arial" w:cstheme="minorHAnsi"/>
                <w:i/>
                <w:color w:val="131313"/>
                <w:sz w:val="22"/>
                <w:szCs w:val="22"/>
              </w:rPr>
            </w:pPr>
            <w:r w:rsidRPr="000E750E">
              <w:rPr>
                <w:rFonts w:eastAsia="Arial" w:cstheme="minorHAnsi"/>
                <w:i/>
                <w:color w:val="131313"/>
                <w:sz w:val="22"/>
                <w:szCs w:val="22"/>
              </w:rPr>
              <w:t>Contact Phone #</w:t>
            </w:r>
          </w:p>
        </w:tc>
        <w:tc>
          <w:tcPr>
            <w:tcW w:w="1826" w:type="dxa"/>
            <w:tcBorders>
              <w:bottom w:val="single" w:sz="4" w:space="0" w:color="auto"/>
            </w:tcBorders>
            <w:shd w:val="clear" w:color="auto" w:fill="auto"/>
            <w:vAlign w:val="bottom"/>
          </w:tcPr>
          <w:p w14:paraId="3E99FEAF" w14:textId="77777777" w:rsidR="00774356" w:rsidRPr="000E750E" w:rsidRDefault="00774356" w:rsidP="004855AD">
            <w:pPr>
              <w:spacing w:before="120"/>
              <w:jc w:val="center"/>
              <w:rPr>
                <w:rFonts w:eastAsia="Arial" w:cstheme="minorHAnsi"/>
                <w:i/>
                <w:color w:val="131313"/>
                <w:sz w:val="22"/>
                <w:szCs w:val="22"/>
              </w:rPr>
            </w:pPr>
            <w:r w:rsidRPr="000E750E">
              <w:rPr>
                <w:rFonts w:eastAsia="Arial" w:cstheme="minorHAnsi"/>
                <w:i/>
                <w:color w:val="131313"/>
                <w:sz w:val="22"/>
                <w:szCs w:val="22"/>
              </w:rPr>
              <w:t>Contact Email</w:t>
            </w:r>
          </w:p>
        </w:tc>
      </w:tr>
      <w:tr w:rsidR="00774356" w:rsidRPr="00530CDF" w14:paraId="2F378CEF" w14:textId="77777777" w:rsidTr="000E750E">
        <w:trPr>
          <w:trHeight w:val="288"/>
        </w:trPr>
        <w:tc>
          <w:tcPr>
            <w:tcW w:w="625" w:type="dxa"/>
            <w:vMerge/>
            <w:shd w:val="clear" w:color="auto" w:fill="B8CCE4" w:themeFill="accent1" w:themeFillTint="66"/>
          </w:tcPr>
          <w:p w14:paraId="1C0E0606" w14:textId="77777777" w:rsidR="00774356" w:rsidRPr="00530CDF" w:rsidRDefault="00774356" w:rsidP="004855AD">
            <w:pPr>
              <w:rPr>
                <w:rFonts w:cstheme="minorHAnsi"/>
                <w:b/>
                <w:sz w:val="22"/>
              </w:rPr>
            </w:pPr>
          </w:p>
        </w:tc>
        <w:tc>
          <w:tcPr>
            <w:tcW w:w="540" w:type="dxa"/>
            <w:vMerge/>
            <w:shd w:val="clear" w:color="auto" w:fill="auto"/>
          </w:tcPr>
          <w:p w14:paraId="6109C57B" w14:textId="77777777" w:rsidR="00774356" w:rsidRPr="00530CDF" w:rsidRDefault="00774356" w:rsidP="004855AD">
            <w:pPr>
              <w:spacing w:before="120"/>
              <w:rPr>
                <w:rFonts w:cstheme="minorHAnsi"/>
                <w:sz w:val="22"/>
              </w:rPr>
            </w:pPr>
          </w:p>
        </w:tc>
        <w:tc>
          <w:tcPr>
            <w:tcW w:w="540" w:type="dxa"/>
            <w:tcBorders>
              <w:bottom w:val="dotted" w:sz="4" w:space="0" w:color="auto"/>
              <w:right w:val="dotted" w:sz="4" w:space="0" w:color="auto"/>
            </w:tcBorders>
            <w:shd w:val="clear" w:color="auto" w:fill="auto"/>
          </w:tcPr>
          <w:p w14:paraId="4EE9ED74"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w:t>
            </w:r>
          </w:p>
        </w:tc>
        <w:tc>
          <w:tcPr>
            <w:tcW w:w="2177" w:type="dxa"/>
            <w:tcBorders>
              <w:left w:val="dotted" w:sz="4" w:space="0" w:color="auto"/>
              <w:bottom w:val="dotted" w:sz="4" w:space="0" w:color="auto"/>
              <w:right w:val="dotted" w:sz="4" w:space="0" w:color="auto"/>
            </w:tcBorders>
            <w:shd w:val="clear" w:color="auto" w:fill="auto"/>
            <w:vAlign w:val="bottom"/>
          </w:tcPr>
          <w:p w14:paraId="7F4758F3" w14:textId="77777777" w:rsidR="00774356" w:rsidRPr="000E750E" w:rsidRDefault="00774356" w:rsidP="004855AD">
            <w:pPr>
              <w:spacing w:before="120"/>
              <w:rPr>
                <w:rFonts w:eastAsia="Arial" w:cstheme="minorHAnsi"/>
                <w:color w:val="131313"/>
                <w:sz w:val="22"/>
                <w:szCs w:val="22"/>
              </w:rPr>
            </w:pPr>
          </w:p>
        </w:tc>
        <w:tc>
          <w:tcPr>
            <w:tcW w:w="1826" w:type="dxa"/>
            <w:tcBorders>
              <w:left w:val="dotted" w:sz="4" w:space="0" w:color="auto"/>
              <w:bottom w:val="dotted" w:sz="4" w:space="0" w:color="auto"/>
              <w:right w:val="dotted" w:sz="4" w:space="0" w:color="auto"/>
            </w:tcBorders>
            <w:shd w:val="clear" w:color="auto" w:fill="auto"/>
            <w:vAlign w:val="bottom"/>
          </w:tcPr>
          <w:p w14:paraId="6F2C4C00" w14:textId="77777777" w:rsidR="00774356" w:rsidRPr="000E750E" w:rsidRDefault="00774356" w:rsidP="004855AD">
            <w:pPr>
              <w:spacing w:before="120"/>
              <w:rPr>
                <w:rFonts w:eastAsia="Arial" w:cstheme="minorHAnsi"/>
                <w:color w:val="131313"/>
                <w:sz w:val="22"/>
                <w:szCs w:val="22"/>
              </w:rPr>
            </w:pPr>
          </w:p>
        </w:tc>
        <w:tc>
          <w:tcPr>
            <w:tcW w:w="1826" w:type="dxa"/>
            <w:tcBorders>
              <w:left w:val="dotted" w:sz="4" w:space="0" w:color="auto"/>
              <w:bottom w:val="dotted" w:sz="4" w:space="0" w:color="auto"/>
              <w:right w:val="dotted" w:sz="4" w:space="0" w:color="auto"/>
            </w:tcBorders>
            <w:shd w:val="clear" w:color="auto" w:fill="auto"/>
            <w:vAlign w:val="bottom"/>
          </w:tcPr>
          <w:p w14:paraId="116C813B" w14:textId="77777777" w:rsidR="00774356" w:rsidRPr="000E750E" w:rsidRDefault="00774356" w:rsidP="004855AD">
            <w:pPr>
              <w:spacing w:before="120"/>
              <w:rPr>
                <w:rFonts w:eastAsia="Arial" w:cstheme="minorHAnsi"/>
                <w:color w:val="131313"/>
                <w:sz w:val="22"/>
                <w:szCs w:val="22"/>
              </w:rPr>
            </w:pPr>
          </w:p>
        </w:tc>
        <w:tc>
          <w:tcPr>
            <w:tcW w:w="1826" w:type="dxa"/>
            <w:tcBorders>
              <w:left w:val="dotted" w:sz="4" w:space="0" w:color="auto"/>
              <w:bottom w:val="dotted" w:sz="4" w:space="0" w:color="auto"/>
            </w:tcBorders>
            <w:shd w:val="clear" w:color="auto" w:fill="auto"/>
            <w:vAlign w:val="bottom"/>
          </w:tcPr>
          <w:p w14:paraId="0AA67733" w14:textId="77777777" w:rsidR="00774356" w:rsidRPr="000E750E" w:rsidRDefault="00774356" w:rsidP="004855AD">
            <w:pPr>
              <w:spacing w:before="120"/>
              <w:rPr>
                <w:rFonts w:eastAsia="Arial" w:cstheme="minorHAnsi"/>
                <w:color w:val="131313"/>
                <w:sz w:val="22"/>
                <w:szCs w:val="22"/>
              </w:rPr>
            </w:pPr>
          </w:p>
        </w:tc>
      </w:tr>
      <w:tr w:rsidR="00774356" w:rsidRPr="00530CDF" w14:paraId="7F1C11E2" w14:textId="77777777" w:rsidTr="000E750E">
        <w:trPr>
          <w:trHeight w:val="288"/>
        </w:trPr>
        <w:tc>
          <w:tcPr>
            <w:tcW w:w="625" w:type="dxa"/>
            <w:vMerge/>
            <w:shd w:val="clear" w:color="auto" w:fill="B8CCE4" w:themeFill="accent1" w:themeFillTint="66"/>
          </w:tcPr>
          <w:p w14:paraId="01268984" w14:textId="77777777" w:rsidR="00774356" w:rsidRPr="00530CDF" w:rsidRDefault="00774356" w:rsidP="004855AD">
            <w:pPr>
              <w:rPr>
                <w:rFonts w:cstheme="minorHAnsi"/>
                <w:b/>
                <w:sz w:val="22"/>
              </w:rPr>
            </w:pPr>
          </w:p>
        </w:tc>
        <w:tc>
          <w:tcPr>
            <w:tcW w:w="540" w:type="dxa"/>
            <w:vMerge/>
            <w:shd w:val="clear" w:color="auto" w:fill="auto"/>
          </w:tcPr>
          <w:p w14:paraId="3E763484"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7C98232"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894A01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8CE69B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1BAB01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202C3BD" w14:textId="77777777" w:rsidR="00774356" w:rsidRPr="000E750E" w:rsidRDefault="00774356" w:rsidP="004855AD">
            <w:pPr>
              <w:spacing w:before="120"/>
              <w:rPr>
                <w:rFonts w:eastAsia="Arial" w:cstheme="minorHAnsi"/>
                <w:color w:val="131313"/>
                <w:sz w:val="22"/>
                <w:szCs w:val="22"/>
              </w:rPr>
            </w:pPr>
          </w:p>
        </w:tc>
      </w:tr>
      <w:tr w:rsidR="00774356" w:rsidRPr="00530CDF" w14:paraId="3D591453" w14:textId="77777777" w:rsidTr="000E750E">
        <w:trPr>
          <w:trHeight w:val="288"/>
        </w:trPr>
        <w:tc>
          <w:tcPr>
            <w:tcW w:w="625" w:type="dxa"/>
            <w:vMerge/>
            <w:shd w:val="clear" w:color="auto" w:fill="B8CCE4" w:themeFill="accent1" w:themeFillTint="66"/>
          </w:tcPr>
          <w:p w14:paraId="72E6FE57" w14:textId="77777777" w:rsidR="00774356" w:rsidRPr="00530CDF" w:rsidRDefault="00774356" w:rsidP="004855AD">
            <w:pPr>
              <w:rPr>
                <w:rFonts w:cstheme="minorHAnsi"/>
                <w:b/>
                <w:sz w:val="22"/>
              </w:rPr>
            </w:pPr>
          </w:p>
        </w:tc>
        <w:tc>
          <w:tcPr>
            <w:tcW w:w="540" w:type="dxa"/>
            <w:vMerge/>
            <w:shd w:val="clear" w:color="auto" w:fill="auto"/>
          </w:tcPr>
          <w:p w14:paraId="22B83788"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103733DA"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0CCE4B3"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3F6E6AD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A057C5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F800554" w14:textId="77777777" w:rsidR="00774356" w:rsidRPr="000E750E" w:rsidRDefault="00774356" w:rsidP="004855AD">
            <w:pPr>
              <w:spacing w:before="120"/>
              <w:rPr>
                <w:rFonts w:eastAsia="Arial" w:cstheme="minorHAnsi"/>
                <w:color w:val="131313"/>
                <w:sz w:val="22"/>
                <w:szCs w:val="22"/>
              </w:rPr>
            </w:pPr>
          </w:p>
        </w:tc>
      </w:tr>
      <w:tr w:rsidR="00774356" w:rsidRPr="00530CDF" w14:paraId="4C23940D" w14:textId="77777777" w:rsidTr="000E750E">
        <w:trPr>
          <w:trHeight w:val="288"/>
        </w:trPr>
        <w:tc>
          <w:tcPr>
            <w:tcW w:w="625" w:type="dxa"/>
            <w:vMerge/>
            <w:shd w:val="clear" w:color="auto" w:fill="B8CCE4" w:themeFill="accent1" w:themeFillTint="66"/>
          </w:tcPr>
          <w:p w14:paraId="1D6D7F75" w14:textId="77777777" w:rsidR="00774356" w:rsidRPr="00530CDF" w:rsidRDefault="00774356" w:rsidP="004855AD">
            <w:pPr>
              <w:rPr>
                <w:rFonts w:cstheme="minorHAnsi"/>
                <w:b/>
                <w:sz w:val="22"/>
              </w:rPr>
            </w:pPr>
          </w:p>
        </w:tc>
        <w:tc>
          <w:tcPr>
            <w:tcW w:w="540" w:type="dxa"/>
            <w:vMerge/>
            <w:shd w:val="clear" w:color="auto" w:fill="auto"/>
          </w:tcPr>
          <w:p w14:paraId="0CBF740A"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7D35084"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0C4AA3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3C3377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33343D6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762387F4" w14:textId="77777777" w:rsidR="00774356" w:rsidRPr="000E750E" w:rsidRDefault="00774356" w:rsidP="004855AD">
            <w:pPr>
              <w:spacing w:before="120"/>
              <w:rPr>
                <w:rFonts w:eastAsia="Arial" w:cstheme="minorHAnsi"/>
                <w:color w:val="131313"/>
                <w:sz w:val="22"/>
                <w:szCs w:val="22"/>
              </w:rPr>
            </w:pPr>
          </w:p>
        </w:tc>
      </w:tr>
      <w:tr w:rsidR="00774356" w:rsidRPr="00530CDF" w14:paraId="17585938" w14:textId="77777777" w:rsidTr="000E750E">
        <w:trPr>
          <w:trHeight w:val="288"/>
        </w:trPr>
        <w:tc>
          <w:tcPr>
            <w:tcW w:w="625" w:type="dxa"/>
            <w:vMerge/>
            <w:shd w:val="clear" w:color="auto" w:fill="B8CCE4" w:themeFill="accent1" w:themeFillTint="66"/>
          </w:tcPr>
          <w:p w14:paraId="0BF38CAB" w14:textId="77777777" w:rsidR="00774356" w:rsidRPr="00530CDF" w:rsidRDefault="00774356" w:rsidP="004855AD">
            <w:pPr>
              <w:rPr>
                <w:rFonts w:cstheme="minorHAnsi"/>
                <w:b/>
                <w:sz w:val="22"/>
              </w:rPr>
            </w:pPr>
          </w:p>
        </w:tc>
        <w:tc>
          <w:tcPr>
            <w:tcW w:w="540" w:type="dxa"/>
            <w:vMerge/>
            <w:shd w:val="clear" w:color="auto" w:fill="auto"/>
          </w:tcPr>
          <w:p w14:paraId="19683CB6"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EEDDB9F"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5</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60F43DF"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2AB8512"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91CF32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6AA1E47" w14:textId="77777777" w:rsidR="00774356" w:rsidRPr="000E750E" w:rsidRDefault="00774356" w:rsidP="004855AD">
            <w:pPr>
              <w:spacing w:before="120"/>
              <w:rPr>
                <w:rFonts w:eastAsia="Arial" w:cstheme="minorHAnsi"/>
                <w:color w:val="131313"/>
                <w:sz w:val="22"/>
                <w:szCs w:val="22"/>
              </w:rPr>
            </w:pPr>
          </w:p>
        </w:tc>
      </w:tr>
      <w:tr w:rsidR="00774356" w:rsidRPr="00530CDF" w14:paraId="37991727" w14:textId="77777777" w:rsidTr="000E750E">
        <w:trPr>
          <w:trHeight w:val="288"/>
        </w:trPr>
        <w:tc>
          <w:tcPr>
            <w:tcW w:w="625" w:type="dxa"/>
            <w:vMerge/>
            <w:shd w:val="clear" w:color="auto" w:fill="B8CCE4" w:themeFill="accent1" w:themeFillTint="66"/>
          </w:tcPr>
          <w:p w14:paraId="33638180" w14:textId="77777777" w:rsidR="00774356" w:rsidRPr="00530CDF" w:rsidRDefault="00774356" w:rsidP="004855AD">
            <w:pPr>
              <w:rPr>
                <w:rFonts w:cstheme="minorHAnsi"/>
                <w:b/>
                <w:sz w:val="22"/>
              </w:rPr>
            </w:pPr>
          </w:p>
        </w:tc>
        <w:tc>
          <w:tcPr>
            <w:tcW w:w="540" w:type="dxa"/>
            <w:vMerge/>
            <w:shd w:val="clear" w:color="auto" w:fill="auto"/>
          </w:tcPr>
          <w:p w14:paraId="0B6BE245"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4D43194"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6</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B7EE3A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DF0D5F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B4E0D9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C6C7389" w14:textId="77777777" w:rsidR="00774356" w:rsidRPr="000E750E" w:rsidRDefault="00774356" w:rsidP="004855AD">
            <w:pPr>
              <w:spacing w:before="120"/>
              <w:rPr>
                <w:rFonts w:eastAsia="Arial" w:cstheme="minorHAnsi"/>
                <w:color w:val="131313"/>
                <w:sz w:val="22"/>
                <w:szCs w:val="22"/>
              </w:rPr>
            </w:pPr>
          </w:p>
        </w:tc>
      </w:tr>
      <w:tr w:rsidR="00774356" w:rsidRPr="00530CDF" w14:paraId="754FC7B6" w14:textId="77777777" w:rsidTr="000E750E">
        <w:trPr>
          <w:trHeight w:val="288"/>
        </w:trPr>
        <w:tc>
          <w:tcPr>
            <w:tcW w:w="625" w:type="dxa"/>
            <w:vMerge/>
            <w:shd w:val="clear" w:color="auto" w:fill="B8CCE4" w:themeFill="accent1" w:themeFillTint="66"/>
          </w:tcPr>
          <w:p w14:paraId="0719F87B" w14:textId="77777777" w:rsidR="00774356" w:rsidRPr="00530CDF" w:rsidRDefault="00774356" w:rsidP="004855AD">
            <w:pPr>
              <w:rPr>
                <w:rFonts w:cstheme="minorHAnsi"/>
                <w:b/>
                <w:sz w:val="22"/>
              </w:rPr>
            </w:pPr>
          </w:p>
        </w:tc>
        <w:tc>
          <w:tcPr>
            <w:tcW w:w="540" w:type="dxa"/>
            <w:vMerge/>
            <w:shd w:val="clear" w:color="auto" w:fill="auto"/>
          </w:tcPr>
          <w:p w14:paraId="0A5E3AD6"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C03E767"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7</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CD1351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0EE383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DEFDB7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5C4431F" w14:textId="77777777" w:rsidR="00774356" w:rsidRPr="000E750E" w:rsidRDefault="00774356" w:rsidP="004855AD">
            <w:pPr>
              <w:spacing w:before="120"/>
              <w:rPr>
                <w:rFonts w:eastAsia="Arial" w:cstheme="minorHAnsi"/>
                <w:color w:val="131313"/>
                <w:sz w:val="22"/>
                <w:szCs w:val="22"/>
              </w:rPr>
            </w:pPr>
          </w:p>
        </w:tc>
      </w:tr>
      <w:tr w:rsidR="00774356" w:rsidRPr="00530CDF" w14:paraId="64B21082" w14:textId="77777777" w:rsidTr="000E750E">
        <w:trPr>
          <w:trHeight w:val="288"/>
        </w:trPr>
        <w:tc>
          <w:tcPr>
            <w:tcW w:w="625" w:type="dxa"/>
            <w:vMerge/>
            <w:shd w:val="clear" w:color="auto" w:fill="B8CCE4" w:themeFill="accent1" w:themeFillTint="66"/>
          </w:tcPr>
          <w:p w14:paraId="10AD8DF3" w14:textId="77777777" w:rsidR="00774356" w:rsidRPr="00530CDF" w:rsidRDefault="00774356" w:rsidP="004855AD">
            <w:pPr>
              <w:rPr>
                <w:rFonts w:cstheme="minorHAnsi"/>
                <w:b/>
                <w:sz w:val="22"/>
              </w:rPr>
            </w:pPr>
          </w:p>
        </w:tc>
        <w:tc>
          <w:tcPr>
            <w:tcW w:w="540" w:type="dxa"/>
            <w:vMerge/>
            <w:shd w:val="clear" w:color="auto" w:fill="auto"/>
          </w:tcPr>
          <w:p w14:paraId="6D2B6E6E"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363852EB"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8</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29D1DD03"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318752F"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C5475A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F323899" w14:textId="77777777" w:rsidR="00774356" w:rsidRPr="000E750E" w:rsidRDefault="00774356" w:rsidP="004855AD">
            <w:pPr>
              <w:spacing w:before="120"/>
              <w:rPr>
                <w:rFonts w:eastAsia="Arial" w:cstheme="minorHAnsi"/>
                <w:color w:val="131313"/>
                <w:sz w:val="22"/>
                <w:szCs w:val="22"/>
              </w:rPr>
            </w:pPr>
          </w:p>
        </w:tc>
      </w:tr>
      <w:tr w:rsidR="00774356" w:rsidRPr="00530CDF" w14:paraId="1CE905A8" w14:textId="77777777" w:rsidTr="000E750E">
        <w:trPr>
          <w:trHeight w:val="288"/>
        </w:trPr>
        <w:tc>
          <w:tcPr>
            <w:tcW w:w="625" w:type="dxa"/>
            <w:vMerge/>
            <w:shd w:val="clear" w:color="auto" w:fill="B8CCE4" w:themeFill="accent1" w:themeFillTint="66"/>
          </w:tcPr>
          <w:p w14:paraId="1E303DA5" w14:textId="77777777" w:rsidR="00774356" w:rsidRPr="00530CDF" w:rsidRDefault="00774356" w:rsidP="004855AD">
            <w:pPr>
              <w:rPr>
                <w:rFonts w:cstheme="minorHAnsi"/>
                <w:b/>
                <w:sz w:val="22"/>
              </w:rPr>
            </w:pPr>
          </w:p>
        </w:tc>
        <w:tc>
          <w:tcPr>
            <w:tcW w:w="540" w:type="dxa"/>
            <w:vMerge/>
            <w:shd w:val="clear" w:color="auto" w:fill="auto"/>
          </w:tcPr>
          <w:p w14:paraId="3BB9A46E"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BE5E05C"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9</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CDCFF7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540599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0BA7B0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3D0FA991" w14:textId="77777777" w:rsidR="00774356" w:rsidRPr="000E750E" w:rsidRDefault="00774356" w:rsidP="004855AD">
            <w:pPr>
              <w:spacing w:before="120"/>
              <w:rPr>
                <w:rFonts w:eastAsia="Arial" w:cstheme="minorHAnsi"/>
                <w:color w:val="131313"/>
                <w:sz w:val="22"/>
                <w:szCs w:val="22"/>
              </w:rPr>
            </w:pPr>
          </w:p>
        </w:tc>
      </w:tr>
      <w:tr w:rsidR="00774356" w:rsidRPr="00530CDF" w14:paraId="54C47BD6" w14:textId="77777777" w:rsidTr="000E750E">
        <w:trPr>
          <w:trHeight w:val="288"/>
        </w:trPr>
        <w:tc>
          <w:tcPr>
            <w:tcW w:w="625" w:type="dxa"/>
            <w:vMerge/>
            <w:shd w:val="clear" w:color="auto" w:fill="B8CCE4" w:themeFill="accent1" w:themeFillTint="66"/>
          </w:tcPr>
          <w:p w14:paraId="328AB9AD" w14:textId="77777777" w:rsidR="00774356" w:rsidRPr="00530CDF" w:rsidRDefault="00774356" w:rsidP="004855AD">
            <w:pPr>
              <w:rPr>
                <w:rFonts w:cstheme="minorHAnsi"/>
                <w:b/>
                <w:sz w:val="22"/>
              </w:rPr>
            </w:pPr>
          </w:p>
        </w:tc>
        <w:tc>
          <w:tcPr>
            <w:tcW w:w="540" w:type="dxa"/>
            <w:vMerge/>
            <w:shd w:val="clear" w:color="auto" w:fill="auto"/>
          </w:tcPr>
          <w:p w14:paraId="0F01EBCE"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7BFFC06"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10</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B34693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4B63B0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E043F2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3F7CEC8" w14:textId="77777777" w:rsidR="00774356" w:rsidRPr="000E750E" w:rsidRDefault="00774356" w:rsidP="004855AD">
            <w:pPr>
              <w:spacing w:before="120"/>
              <w:rPr>
                <w:rFonts w:eastAsia="Arial" w:cstheme="minorHAnsi"/>
                <w:color w:val="131313"/>
                <w:sz w:val="22"/>
                <w:szCs w:val="22"/>
              </w:rPr>
            </w:pPr>
          </w:p>
        </w:tc>
      </w:tr>
      <w:tr w:rsidR="00774356" w:rsidRPr="00530CDF" w14:paraId="68C6C4BC" w14:textId="77777777" w:rsidTr="000E750E">
        <w:trPr>
          <w:trHeight w:val="288"/>
        </w:trPr>
        <w:tc>
          <w:tcPr>
            <w:tcW w:w="625" w:type="dxa"/>
            <w:vMerge/>
            <w:shd w:val="clear" w:color="auto" w:fill="B8CCE4" w:themeFill="accent1" w:themeFillTint="66"/>
          </w:tcPr>
          <w:p w14:paraId="10CFAEE4" w14:textId="77777777" w:rsidR="00774356" w:rsidRPr="00530CDF" w:rsidRDefault="00774356" w:rsidP="004855AD">
            <w:pPr>
              <w:rPr>
                <w:rFonts w:cstheme="minorHAnsi"/>
                <w:b/>
                <w:sz w:val="22"/>
              </w:rPr>
            </w:pPr>
          </w:p>
        </w:tc>
        <w:tc>
          <w:tcPr>
            <w:tcW w:w="540" w:type="dxa"/>
            <w:vMerge/>
            <w:shd w:val="clear" w:color="auto" w:fill="auto"/>
          </w:tcPr>
          <w:p w14:paraId="0A7514C2"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8AA053B"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11</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D978F7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A67725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D9A509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54129ABA" w14:textId="77777777" w:rsidR="00774356" w:rsidRPr="000E750E" w:rsidRDefault="00774356" w:rsidP="004855AD">
            <w:pPr>
              <w:spacing w:before="120"/>
              <w:rPr>
                <w:rFonts w:eastAsia="Arial" w:cstheme="minorHAnsi"/>
                <w:color w:val="131313"/>
                <w:sz w:val="22"/>
                <w:szCs w:val="22"/>
              </w:rPr>
            </w:pPr>
          </w:p>
        </w:tc>
      </w:tr>
      <w:tr w:rsidR="00774356" w:rsidRPr="00530CDF" w14:paraId="6CC59120" w14:textId="77777777" w:rsidTr="000E750E">
        <w:trPr>
          <w:trHeight w:val="288"/>
        </w:trPr>
        <w:tc>
          <w:tcPr>
            <w:tcW w:w="625" w:type="dxa"/>
            <w:vMerge/>
            <w:shd w:val="clear" w:color="auto" w:fill="B8CCE4" w:themeFill="accent1" w:themeFillTint="66"/>
          </w:tcPr>
          <w:p w14:paraId="2C76411B" w14:textId="77777777" w:rsidR="00774356" w:rsidRPr="00530CDF" w:rsidRDefault="00774356" w:rsidP="004855AD">
            <w:pPr>
              <w:rPr>
                <w:rFonts w:cstheme="minorHAnsi"/>
                <w:b/>
                <w:sz w:val="22"/>
              </w:rPr>
            </w:pPr>
          </w:p>
        </w:tc>
        <w:tc>
          <w:tcPr>
            <w:tcW w:w="540" w:type="dxa"/>
            <w:vMerge/>
            <w:shd w:val="clear" w:color="auto" w:fill="auto"/>
          </w:tcPr>
          <w:p w14:paraId="4FAC765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6458130"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12</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5379D92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48C179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D71C9B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6153F407" w14:textId="77777777" w:rsidR="00774356" w:rsidRPr="000E750E" w:rsidRDefault="00774356" w:rsidP="004855AD">
            <w:pPr>
              <w:spacing w:before="120"/>
              <w:rPr>
                <w:rFonts w:eastAsia="Arial" w:cstheme="minorHAnsi"/>
                <w:color w:val="131313"/>
                <w:sz w:val="22"/>
                <w:szCs w:val="22"/>
              </w:rPr>
            </w:pPr>
          </w:p>
        </w:tc>
      </w:tr>
      <w:tr w:rsidR="00774356" w:rsidRPr="00530CDF" w14:paraId="4AB196E3" w14:textId="77777777" w:rsidTr="000E750E">
        <w:trPr>
          <w:trHeight w:val="288"/>
        </w:trPr>
        <w:tc>
          <w:tcPr>
            <w:tcW w:w="625" w:type="dxa"/>
            <w:vMerge/>
            <w:shd w:val="clear" w:color="auto" w:fill="B8CCE4" w:themeFill="accent1" w:themeFillTint="66"/>
          </w:tcPr>
          <w:p w14:paraId="725D57A2" w14:textId="77777777" w:rsidR="00774356" w:rsidRPr="00530CDF" w:rsidRDefault="00774356" w:rsidP="004855AD">
            <w:pPr>
              <w:rPr>
                <w:rFonts w:cstheme="minorHAnsi"/>
                <w:b/>
                <w:sz w:val="22"/>
              </w:rPr>
            </w:pPr>
          </w:p>
        </w:tc>
        <w:tc>
          <w:tcPr>
            <w:tcW w:w="540" w:type="dxa"/>
            <w:vMerge/>
            <w:shd w:val="clear" w:color="auto" w:fill="auto"/>
          </w:tcPr>
          <w:p w14:paraId="01F7C7F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19BFB1D7"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13</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A164DC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4B3103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481823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76D6467" w14:textId="77777777" w:rsidR="00774356" w:rsidRPr="000E750E" w:rsidRDefault="00774356" w:rsidP="004855AD">
            <w:pPr>
              <w:spacing w:before="120"/>
              <w:rPr>
                <w:rFonts w:eastAsia="Arial" w:cstheme="minorHAnsi"/>
                <w:color w:val="131313"/>
                <w:sz w:val="22"/>
                <w:szCs w:val="22"/>
              </w:rPr>
            </w:pPr>
          </w:p>
        </w:tc>
      </w:tr>
      <w:tr w:rsidR="00774356" w:rsidRPr="00530CDF" w14:paraId="57880E1E" w14:textId="77777777" w:rsidTr="000E750E">
        <w:trPr>
          <w:trHeight w:val="288"/>
        </w:trPr>
        <w:tc>
          <w:tcPr>
            <w:tcW w:w="625" w:type="dxa"/>
            <w:vMerge/>
            <w:shd w:val="clear" w:color="auto" w:fill="B8CCE4" w:themeFill="accent1" w:themeFillTint="66"/>
          </w:tcPr>
          <w:p w14:paraId="19F669A5" w14:textId="77777777" w:rsidR="00774356" w:rsidRPr="00530CDF" w:rsidRDefault="00774356" w:rsidP="004855AD">
            <w:pPr>
              <w:rPr>
                <w:rFonts w:cstheme="minorHAnsi"/>
                <w:b/>
                <w:sz w:val="22"/>
              </w:rPr>
            </w:pPr>
          </w:p>
        </w:tc>
        <w:tc>
          <w:tcPr>
            <w:tcW w:w="540" w:type="dxa"/>
            <w:vMerge/>
            <w:shd w:val="clear" w:color="auto" w:fill="auto"/>
          </w:tcPr>
          <w:p w14:paraId="1D3F96FD"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B903CA8"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14</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5773BD3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E2ECC1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3457369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0D5075C" w14:textId="77777777" w:rsidR="00774356" w:rsidRPr="000E750E" w:rsidRDefault="00774356" w:rsidP="004855AD">
            <w:pPr>
              <w:spacing w:before="120"/>
              <w:rPr>
                <w:rFonts w:eastAsia="Arial" w:cstheme="minorHAnsi"/>
                <w:color w:val="131313"/>
                <w:sz w:val="22"/>
                <w:szCs w:val="22"/>
              </w:rPr>
            </w:pPr>
          </w:p>
        </w:tc>
      </w:tr>
      <w:tr w:rsidR="00774356" w:rsidRPr="00530CDF" w14:paraId="2E9CB72F" w14:textId="77777777" w:rsidTr="000E750E">
        <w:trPr>
          <w:trHeight w:val="288"/>
        </w:trPr>
        <w:tc>
          <w:tcPr>
            <w:tcW w:w="625" w:type="dxa"/>
            <w:vMerge/>
            <w:shd w:val="clear" w:color="auto" w:fill="B8CCE4" w:themeFill="accent1" w:themeFillTint="66"/>
          </w:tcPr>
          <w:p w14:paraId="1992697F" w14:textId="77777777" w:rsidR="00774356" w:rsidRPr="00530CDF" w:rsidRDefault="00774356" w:rsidP="004855AD">
            <w:pPr>
              <w:rPr>
                <w:rFonts w:cstheme="minorHAnsi"/>
                <w:b/>
                <w:sz w:val="22"/>
              </w:rPr>
            </w:pPr>
          </w:p>
        </w:tc>
        <w:tc>
          <w:tcPr>
            <w:tcW w:w="540" w:type="dxa"/>
            <w:vMerge/>
            <w:shd w:val="clear" w:color="auto" w:fill="auto"/>
          </w:tcPr>
          <w:p w14:paraId="20E5E363"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E5113EC"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15</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7761F1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993DE2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8BEFA9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1A0BDC3" w14:textId="77777777" w:rsidR="00774356" w:rsidRPr="000E750E" w:rsidRDefault="00774356" w:rsidP="004855AD">
            <w:pPr>
              <w:spacing w:before="120"/>
              <w:rPr>
                <w:rFonts w:eastAsia="Arial" w:cstheme="minorHAnsi"/>
                <w:color w:val="131313"/>
                <w:sz w:val="22"/>
                <w:szCs w:val="22"/>
              </w:rPr>
            </w:pPr>
          </w:p>
        </w:tc>
      </w:tr>
      <w:tr w:rsidR="00774356" w:rsidRPr="00530CDF" w14:paraId="18AFC0FD" w14:textId="77777777" w:rsidTr="000E750E">
        <w:trPr>
          <w:trHeight w:val="288"/>
        </w:trPr>
        <w:tc>
          <w:tcPr>
            <w:tcW w:w="625" w:type="dxa"/>
            <w:vMerge/>
            <w:shd w:val="clear" w:color="auto" w:fill="B8CCE4" w:themeFill="accent1" w:themeFillTint="66"/>
          </w:tcPr>
          <w:p w14:paraId="4D2C5BA4" w14:textId="77777777" w:rsidR="00774356" w:rsidRPr="00530CDF" w:rsidRDefault="00774356" w:rsidP="004855AD">
            <w:pPr>
              <w:rPr>
                <w:rFonts w:cstheme="minorHAnsi"/>
                <w:b/>
                <w:sz w:val="22"/>
              </w:rPr>
            </w:pPr>
          </w:p>
        </w:tc>
        <w:tc>
          <w:tcPr>
            <w:tcW w:w="540" w:type="dxa"/>
            <w:vMerge/>
            <w:shd w:val="clear" w:color="auto" w:fill="auto"/>
          </w:tcPr>
          <w:p w14:paraId="39C48D0D"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46409D5"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16</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4CDA0F9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495CEB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227B2F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809BD4B" w14:textId="77777777" w:rsidR="00774356" w:rsidRPr="000E750E" w:rsidRDefault="00774356" w:rsidP="004855AD">
            <w:pPr>
              <w:spacing w:before="120"/>
              <w:rPr>
                <w:rFonts w:eastAsia="Arial" w:cstheme="minorHAnsi"/>
                <w:color w:val="131313"/>
                <w:sz w:val="22"/>
                <w:szCs w:val="22"/>
              </w:rPr>
            </w:pPr>
          </w:p>
        </w:tc>
      </w:tr>
      <w:tr w:rsidR="00774356" w:rsidRPr="00530CDF" w14:paraId="3132BBC4" w14:textId="77777777" w:rsidTr="000E750E">
        <w:trPr>
          <w:trHeight w:val="288"/>
        </w:trPr>
        <w:tc>
          <w:tcPr>
            <w:tcW w:w="625" w:type="dxa"/>
            <w:vMerge/>
            <w:shd w:val="clear" w:color="auto" w:fill="B8CCE4" w:themeFill="accent1" w:themeFillTint="66"/>
          </w:tcPr>
          <w:p w14:paraId="298B5C1D" w14:textId="77777777" w:rsidR="00774356" w:rsidRPr="00530CDF" w:rsidRDefault="00774356" w:rsidP="004855AD">
            <w:pPr>
              <w:rPr>
                <w:rFonts w:cstheme="minorHAnsi"/>
                <w:b/>
                <w:sz w:val="22"/>
              </w:rPr>
            </w:pPr>
          </w:p>
        </w:tc>
        <w:tc>
          <w:tcPr>
            <w:tcW w:w="540" w:type="dxa"/>
            <w:vMerge/>
            <w:shd w:val="clear" w:color="auto" w:fill="auto"/>
          </w:tcPr>
          <w:p w14:paraId="625992D5"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162EE77"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17</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B63131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2E0144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975AC6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32639408" w14:textId="77777777" w:rsidR="00774356" w:rsidRPr="000E750E" w:rsidRDefault="00774356" w:rsidP="004855AD">
            <w:pPr>
              <w:spacing w:before="120"/>
              <w:rPr>
                <w:rFonts w:eastAsia="Arial" w:cstheme="minorHAnsi"/>
                <w:color w:val="131313"/>
                <w:sz w:val="22"/>
                <w:szCs w:val="22"/>
              </w:rPr>
            </w:pPr>
          </w:p>
        </w:tc>
      </w:tr>
      <w:tr w:rsidR="00774356" w:rsidRPr="00530CDF" w14:paraId="3FCF236F" w14:textId="77777777" w:rsidTr="000E750E">
        <w:trPr>
          <w:trHeight w:val="288"/>
        </w:trPr>
        <w:tc>
          <w:tcPr>
            <w:tcW w:w="625" w:type="dxa"/>
            <w:vMerge/>
            <w:shd w:val="clear" w:color="auto" w:fill="B8CCE4" w:themeFill="accent1" w:themeFillTint="66"/>
          </w:tcPr>
          <w:p w14:paraId="025A2546" w14:textId="77777777" w:rsidR="00774356" w:rsidRPr="00530CDF" w:rsidRDefault="00774356" w:rsidP="004855AD">
            <w:pPr>
              <w:rPr>
                <w:rFonts w:cstheme="minorHAnsi"/>
                <w:b/>
                <w:sz w:val="22"/>
              </w:rPr>
            </w:pPr>
          </w:p>
        </w:tc>
        <w:tc>
          <w:tcPr>
            <w:tcW w:w="540" w:type="dxa"/>
            <w:vMerge/>
            <w:shd w:val="clear" w:color="auto" w:fill="auto"/>
          </w:tcPr>
          <w:p w14:paraId="5754A474"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6535CE8E"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18</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5C421B5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F1EC452"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A5E6C1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636549DA" w14:textId="77777777" w:rsidR="00774356" w:rsidRPr="000E750E" w:rsidRDefault="00774356" w:rsidP="004855AD">
            <w:pPr>
              <w:spacing w:before="120"/>
              <w:rPr>
                <w:rFonts w:eastAsia="Arial" w:cstheme="minorHAnsi"/>
                <w:color w:val="131313"/>
                <w:sz w:val="22"/>
                <w:szCs w:val="22"/>
              </w:rPr>
            </w:pPr>
          </w:p>
        </w:tc>
      </w:tr>
      <w:tr w:rsidR="00774356" w:rsidRPr="00530CDF" w14:paraId="1D80B0DE" w14:textId="77777777" w:rsidTr="000E750E">
        <w:trPr>
          <w:trHeight w:val="288"/>
        </w:trPr>
        <w:tc>
          <w:tcPr>
            <w:tcW w:w="625" w:type="dxa"/>
            <w:vMerge/>
            <w:shd w:val="clear" w:color="auto" w:fill="B8CCE4" w:themeFill="accent1" w:themeFillTint="66"/>
          </w:tcPr>
          <w:p w14:paraId="088F411B" w14:textId="77777777" w:rsidR="00774356" w:rsidRPr="00530CDF" w:rsidRDefault="00774356" w:rsidP="004855AD">
            <w:pPr>
              <w:rPr>
                <w:rFonts w:cstheme="minorHAnsi"/>
                <w:b/>
                <w:sz w:val="22"/>
              </w:rPr>
            </w:pPr>
          </w:p>
        </w:tc>
        <w:tc>
          <w:tcPr>
            <w:tcW w:w="540" w:type="dxa"/>
            <w:vMerge/>
            <w:shd w:val="clear" w:color="auto" w:fill="auto"/>
          </w:tcPr>
          <w:p w14:paraId="7AC14BDF"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6488AA83"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19</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A02513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5F2547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CA0316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5893145A" w14:textId="77777777" w:rsidR="00774356" w:rsidRPr="000E750E" w:rsidRDefault="00774356" w:rsidP="004855AD">
            <w:pPr>
              <w:spacing w:before="120"/>
              <w:rPr>
                <w:rFonts w:eastAsia="Arial" w:cstheme="minorHAnsi"/>
                <w:color w:val="131313"/>
                <w:sz w:val="22"/>
                <w:szCs w:val="22"/>
              </w:rPr>
            </w:pPr>
          </w:p>
        </w:tc>
      </w:tr>
      <w:tr w:rsidR="00774356" w:rsidRPr="00530CDF" w14:paraId="737A4F3E" w14:textId="77777777" w:rsidTr="000E750E">
        <w:trPr>
          <w:trHeight w:val="288"/>
        </w:trPr>
        <w:tc>
          <w:tcPr>
            <w:tcW w:w="625" w:type="dxa"/>
            <w:vMerge/>
            <w:shd w:val="clear" w:color="auto" w:fill="B8CCE4" w:themeFill="accent1" w:themeFillTint="66"/>
          </w:tcPr>
          <w:p w14:paraId="6D0DE4E6" w14:textId="77777777" w:rsidR="00774356" w:rsidRPr="00530CDF" w:rsidRDefault="00774356" w:rsidP="004855AD">
            <w:pPr>
              <w:rPr>
                <w:rFonts w:cstheme="minorHAnsi"/>
                <w:b/>
                <w:sz w:val="22"/>
              </w:rPr>
            </w:pPr>
          </w:p>
        </w:tc>
        <w:tc>
          <w:tcPr>
            <w:tcW w:w="540" w:type="dxa"/>
            <w:vMerge/>
            <w:shd w:val="clear" w:color="auto" w:fill="auto"/>
          </w:tcPr>
          <w:p w14:paraId="49134AD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042BA4C7"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20</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95D2B6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655EDD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9926DD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18D441A" w14:textId="77777777" w:rsidR="00774356" w:rsidRPr="000E750E" w:rsidRDefault="00774356" w:rsidP="004855AD">
            <w:pPr>
              <w:spacing w:before="120"/>
              <w:rPr>
                <w:rFonts w:eastAsia="Arial" w:cstheme="minorHAnsi"/>
                <w:color w:val="131313"/>
                <w:sz w:val="22"/>
                <w:szCs w:val="22"/>
              </w:rPr>
            </w:pPr>
          </w:p>
        </w:tc>
      </w:tr>
      <w:tr w:rsidR="00774356" w:rsidRPr="00530CDF" w14:paraId="1E7556EA" w14:textId="77777777" w:rsidTr="000E750E">
        <w:trPr>
          <w:trHeight w:val="288"/>
        </w:trPr>
        <w:tc>
          <w:tcPr>
            <w:tcW w:w="625" w:type="dxa"/>
            <w:vMerge/>
            <w:shd w:val="clear" w:color="auto" w:fill="B8CCE4" w:themeFill="accent1" w:themeFillTint="66"/>
          </w:tcPr>
          <w:p w14:paraId="363EE766" w14:textId="77777777" w:rsidR="00774356" w:rsidRPr="00530CDF" w:rsidRDefault="00774356" w:rsidP="004855AD">
            <w:pPr>
              <w:rPr>
                <w:rFonts w:cstheme="minorHAnsi"/>
                <w:b/>
                <w:sz w:val="22"/>
              </w:rPr>
            </w:pPr>
          </w:p>
        </w:tc>
        <w:tc>
          <w:tcPr>
            <w:tcW w:w="540" w:type="dxa"/>
            <w:vMerge/>
            <w:shd w:val="clear" w:color="auto" w:fill="auto"/>
          </w:tcPr>
          <w:p w14:paraId="264000D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006DB25F"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21</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0B608DB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228E5C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60472F3"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33BAC070" w14:textId="77777777" w:rsidR="00774356" w:rsidRPr="000E750E" w:rsidRDefault="00774356" w:rsidP="004855AD">
            <w:pPr>
              <w:spacing w:before="120"/>
              <w:rPr>
                <w:rFonts w:eastAsia="Arial" w:cstheme="minorHAnsi"/>
                <w:color w:val="131313"/>
                <w:sz w:val="22"/>
                <w:szCs w:val="22"/>
              </w:rPr>
            </w:pPr>
          </w:p>
        </w:tc>
      </w:tr>
      <w:tr w:rsidR="00774356" w:rsidRPr="00530CDF" w14:paraId="68F5EA8D" w14:textId="77777777" w:rsidTr="000E750E">
        <w:trPr>
          <w:trHeight w:val="288"/>
        </w:trPr>
        <w:tc>
          <w:tcPr>
            <w:tcW w:w="625" w:type="dxa"/>
            <w:vMerge/>
            <w:shd w:val="clear" w:color="auto" w:fill="B8CCE4" w:themeFill="accent1" w:themeFillTint="66"/>
          </w:tcPr>
          <w:p w14:paraId="16941AC3" w14:textId="77777777" w:rsidR="00774356" w:rsidRPr="00530CDF" w:rsidRDefault="00774356" w:rsidP="004855AD">
            <w:pPr>
              <w:rPr>
                <w:rFonts w:cstheme="minorHAnsi"/>
                <w:b/>
                <w:sz w:val="22"/>
              </w:rPr>
            </w:pPr>
          </w:p>
        </w:tc>
        <w:tc>
          <w:tcPr>
            <w:tcW w:w="540" w:type="dxa"/>
            <w:vMerge/>
            <w:shd w:val="clear" w:color="auto" w:fill="auto"/>
          </w:tcPr>
          <w:p w14:paraId="4AD376D1"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D8210CF"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22</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1CBA9B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D3ACD7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3E9FF9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2FE1846" w14:textId="77777777" w:rsidR="00774356" w:rsidRPr="000E750E" w:rsidRDefault="00774356" w:rsidP="004855AD">
            <w:pPr>
              <w:spacing w:before="120"/>
              <w:rPr>
                <w:rFonts w:eastAsia="Arial" w:cstheme="minorHAnsi"/>
                <w:color w:val="131313"/>
                <w:sz w:val="22"/>
                <w:szCs w:val="22"/>
              </w:rPr>
            </w:pPr>
          </w:p>
        </w:tc>
      </w:tr>
      <w:tr w:rsidR="00774356" w:rsidRPr="00530CDF" w14:paraId="2FBC444E" w14:textId="77777777" w:rsidTr="000E750E">
        <w:trPr>
          <w:trHeight w:val="288"/>
        </w:trPr>
        <w:tc>
          <w:tcPr>
            <w:tcW w:w="625" w:type="dxa"/>
            <w:vMerge/>
            <w:shd w:val="clear" w:color="auto" w:fill="B8CCE4" w:themeFill="accent1" w:themeFillTint="66"/>
          </w:tcPr>
          <w:p w14:paraId="3D341B1C" w14:textId="77777777" w:rsidR="00774356" w:rsidRPr="00530CDF" w:rsidRDefault="00774356" w:rsidP="004855AD">
            <w:pPr>
              <w:rPr>
                <w:rFonts w:cstheme="minorHAnsi"/>
                <w:b/>
                <w:sz w:val="22"/>
              </w:rPr>
            </w:pPr>
          </w:p>
        </w:tc>
        <w:tc>
          <w:tcPr>
            <w:tcW w:w="540" w:type="dxa"/>
            <w:vMerge/>
            <w:shd w:val="clear" w:color="auto" w:fill="auto"/>
          </w:tcPr>
          <w:p w14:paraId="1300E3A1"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42964E4"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23</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3104AA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30CE1F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046109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3AF6F907" w14:textId="77777777" w:rsidR="00774356" w:rsidRPr="000E750E" w:rsidRDefault="00774356" w:rsidP="004855AD">
            <w:pPr>
              <w:spacing w:before="120"/>
              <w:rPr>
                <w:rFonts w:eastAsia="Arial" w:cstheme="minorHAnsi"/>
                <w:color w:val="131313"/>
                <w:sz w:val="22"/>
                <w:szCs w:val="22"/>
              </w:rPr>
            </w:pPr>
          </w:p>
        </w:tc>
      </w:tr>
      <w:tr w:rsidR="00774356" w:rsidRPr="00530CDF" w14:paraId="33E87354" w14:textId="77777777" w:rsidTr="000E750E">
        <w:trPr>
          <w:trHeight w:val="288"/>
        </w:trPr>
        <w:tc>
          <w:tcPr>
            <w:tcW w:w="625" w:type="dxa"/>
            <w:vMerge/>
            <w:shd w:val="clear" w:color="auto" w:fill="B8CCE4" w:themeFill="accent1" w:themeFillTint="66"/>
          </w:tcPr>
          <w:p w14:paraId="6495381B" w14:textId="77777777" w:rsidR="00774356" w:rsidRPr="00530CDF" w:rsidRDefault="00774356" w:rsidP="004855AD">
            <w:pPr>
              <w:rPr>
                <w:rFonts w:cstheme="minorHAnsi"/>
                <w:b/>
                <w:sz w:val="22"/>
              </w:rPr>
            </w:pPr>
          </w:p>
        </w:tc>
        <w:tc>
          <w:tcPr>
            <w:tcW w:w="540" w:type="dxa"/>
            <w:vMerge/>
            <w:shd w:val="clear" w:color="auto" w:fill="auto"/>
          </w:tcPr>
          <w:p w14:paraId="4B96407F"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E351610"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24</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59C3A0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56C078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C6A653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78BADE20" w14:textId="77777777" w:rsidR="00774356" w:rsidRPr="000E750E" w:rsidRDefault="00774356" w:rsidP="004855AD">
            <w:pPr>
              <w:spacing w:before="120"/>
              <w:rPr>
                <w:rFonts w:eastAsia="Arial" w:cstheme="minorHAnsi"/>
                <w:color w:val="131313"/>
                <w:sz w:val="22"/>
                <w:szCs w:val="22"/>
              </w:rPr>
            </w:pPr>
          </w:p>
        </w:tc>
      </w:tr>
      <w:tr w:rsidR="00774356" w:rsidRPr="00530CDF" w14:paraId="35176172" w14:textId="77777777" w:rsidTr="000E750E">
        <w:trPr>
          <w:trHeight w:val="288"/>
        </w:trPr>
        <w:tc>
          <w:tcPr>
            <w:tcW w:w="625" w:type="dxa"/>
            <w:vMerge/>
            <w:shd w:val="clear" w:color="auto" w:fill="B8CCE4" w:themeFill="accent1" w:themeFillTint="66"/>
          </w:tcPr>
          <w:p w14:paraId="779D212C" w14:textId="77777777" w:rsidR="00774356" w:rsidRPr="00530CDF" w:rsidRDefault="00774356" w:rsidP="004855AD">
            <w:pPr>
              <w:rPr>
                <w:rFonts w:cstheme="minorHAnsi"/>
                <w:b/>
                <w:sz w:val="22"/>
              </w:rPr>
            </w:pPr>
          </w:p>
        </w:tc>
        <w:tc>
          <w:tcPr>
            <w:tcW w:w="540" w:type="dxa"/>
            <w:vMerge/>
            <w:shd w:val="clear" w:color="auto" w:fill="auto"/>
          </w:tcPr>
          <w:p w14:paraId="620E9602"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649DC2D6"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25</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3486C1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C67EB8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9C44C5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AB1E127" w14:textId="77777777" w:rsidR="00774356" w:rsidRPr="000E750E" w:rsidRDefault="00774356" w:rsidP="004855AD">
            <w:pPr>
              <w:spacing w:before="120"/>
              <w:rPr>
                <w:rFonts w:eastAsia="Arial" w:cstheme="minorHAnsi"/>
                <w:color w:val="131313"/>
                <w:sz w:val="22"/>
                <w:szCs w:val="22"/>
              </w:rPr>
            </w:pPr>
          </w:p>
        </w:tc>
      </w:tr>
      <w:tr w:rsidR="00774356" w:rsidRPr="00530CDF" w14:paraId="3A132B6C" w14:textId="77777777" w:rsidTr="000E750E">
        <w:trPr>
          <w:trHeight w:val="288"/>
        </w:trPr>
        <w:tc>
          <w:tcPr>
            <w:tcW w:w="625" w:type="dxa"/>
            <w:vMerge/>
            <w:shd w:val="clear" w:color="auto" w:fill="B8CCE4" w:themeFill="accent1" w:themeFillTint="66"/>
          </w:tcPr>
          <w:p w14:paraId="5D0228CE" w14:textId="77777777" w:rsidR="00774356" w:rsidRPr="00530CDF" w:rsidRDefault="00774356" w:rsidP="004855AD">
            <w:pPr>
              <w:rPr>
                <w:rFonts w:cstheme="minorHAnsi"/>
                <w:b/>
                <w:sz w:val="22"/>
              </w:rPr>
            </w:pPr>
          </w:p>
        </w:tc>
        <w:tc>
          <w:tcPr>
            <w:tcW w:w="540" w:type="dxa"/>
            <w:vMerge/>
            <w:shd w:val="clear" w:color="auto" w:fill="auto"/>
          </w:tcPr>
          <w:p w14:paraId="36E4513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700D41F0"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26</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47A7778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EA1E3F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3B2633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D95776C" w14:textId="77777777" w:rsidR="00774356" w:rsidRPr="000E750E" w:rsidRDefault="00774356" w:rsidP="004855AD">
            <w:pPr>
              <w:spacing w:before="120"/>
              <w:rPr>
                <w:rFonts w:eastAsia="Arial" w:cstheme="minorHAnsi"/>
                <w:color w:val="131313"/>
                <w:sz w:val="22"/>
                <w:szCs w:val="22"/>
              </w:rPr>
            </w:pPr>
          </w:p>
        </w:tc>
      </w:tr>
      <w:tr w:rsidR="00774356" w:rsidRPr="00530CDF" w14:paraId="5DD048E3" w14:textId="77777777" w:rsidTr="000E750E">
        <w:trPr>
          <w:trHeight w:val="288"/>
        </w:trPr>
        <w:tc>
          <w:tcPr>
            <w:tcW w:w="625" w:type="dxa"/>
            <w:vMerge/>
            <w:shd w:val="clear" w:color="auto" w:fill="B8CCE4" w:themeFill="accent1" w:themeFillTint="66"/>
          </w:tcPr>
          <w:p w14:paraId="0C75A920" w14:textId="77777777" w:rsidR="00774356" w:rsidRPr="00530CDF" w:rsidRDefault="00774356" w:rsidP="004855AD">
            <w:pPr>
              <w:rPr>
                <w:rFonts w:cstheme="minorHAnsi"/>
                <w:b/>
                <w:sz w:val="22"/>
              </w:rPr>
            </w:pPr>
          </w:p>
        </w:tc>
        <w:tc>
          <w:tcPr>
            <w:tcW w:w="540" w:type="dxa"/>
            <w:vMerge/>
            <w:shd w:val="clear" w:color="auto" w:fill="auto"/>
          </w:tcPr>
          <w:p w14:paraId="18E5F0C4"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8525543" w14:textId="77777777" w:rsidR="00774356" w:rsidRPr="000E750E" w:rsidRDefault="00774356" w:rsidP="004855AD">
            <w:pPr>
              <w:spacing w:before="120"/>
              <w:rPr>
                <w:rFonts w:eastAsia="Arial" w:cstheme="minorHAnsi"/>
                <w:color w:val="131313"/>
                <w:sz w:val="22"/>
                <w:szCs w:val="22"/>
              </w:rPr>
            </w:pPr>
            <w:r w:rsidRPr="001A70FC">
              <w:rPr>
                <w:rFonts w:eastAsia="Arial" w:cstheme="minorHAnsi"/>
                <w:color w:val="131313"/>
                <w:sz w:val="22"/>
                <w:szCs w:val="22"/>
              </w:rPr>
              <w:t>2</w:t>
            </w:r>
            <w:r w:rsidRPr="00803DEB">
              <w:rPr>
                <w:rFonts w:eastAsia="Arial" w:cstheme="minorHAnsi"/>
                <w:color w:val="131313"/>
                <w:sz w:val="22"/>
                <w:szCs w:val="22"/>
              </w:rPr>
              <w:t>7</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99DBED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3ADF26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3382B4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CE16444" w14:textId="77777777" w:rsidR="00774356" w:rsidRPr="000E750E" w:rsidRDefault="00774356" w:rsidP="004855AD">
            <w:pPr>
              <w:spacing w:before="120"/>
              <w:rPr>
                <w:rFonts w:eastAsia="Arial" w:cstheme="minorHAnsi"/>
                <w:color w:val="131313"/>
                <w:sz w:val="22"/>
                <w:szCs w:val="22"/>
              </w:rPr>
            </w:pPr>
          </w:p>
        </w:tc>
      </w:tr>
      <w:tr w:rsidR="00774356" w:rsidRPr="00530CDF" w14:paraId="704F1644" w14:textId="77777777" w:rsidTr="000E750E">
        <w:trPr>
          <w:trHeight w:val="288"/>
        </w:trPr>
        <w:tc>
          <w:tcPr>
            <w:tcW w:w="625" w:type="dxa"/>
            <w:vMerge/>
            <w:shd w:val="clear" w:color="auto" w:fill="B8CCE4" w:themeFill="accent1" w:themeFillTint="66"/>
          </w:tcPr>
          <w:p w14:paraId="1A89118C" w14:textId="77777777" w:rsidR="00774356" w:rsidRPr="00530CDF" w:rsidRDefault="00774356" w:rsidP="004855AD">
            <w:pPr>
              <w:rPr>
                <w:rFonts w:cstheme="minorHAnsi"/>
                <w:b/>
                <w:sz w:val="22"/>
              </w:rPr>
            </w:pPr>
          </w:p>
        </w:tc>
        <w:tc>
          <w:tcPr>
            <w:tcW w:w="540" w:type="dxa"/>
            <w:vMerge/>
            <w:shd w:val="clear" w:color="auto" w:fill="auto"/>
          </w:tcPr>
          <w:p w14:paraId="1772DC9D"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2C8621B8"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28</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0C8498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EBA07B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1C7472F"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5029D09" w14:textId="77777777" w:rsidR="00774356" w:rsidRPr="000E750E" w:rsidRDefault="00774356" w:rsidP="004855AD">
            <w:pPr>
              <w:spacing w:before="120"/>
              <w:rPr>
                <w:rFonts w:eastAsia="Arial" w:cstheme="minorHAnsi"/>
                <w:color w:val="131313"/>
                <w:sz w:val="22"/>
                <w:szCs w:val="22"/>
              </w:rPr>
            </w:pPr>
          </w:p>
        </w:tc>
      </w:tr>
      <w:tr w:rsidR="00774356" w:rsidRPr="00530CDF" w14:paraId="2026A249" w14:textId="77777777" w:rsidTr="000E750E">
        <w:trPr>
          <w:trHeight w:val="288"/>
        </w:trPr>
        <w:tc>
          <w:tcPr>
            <w:tcW w:w="625" w:type="dxa"/>
            <w:vMerge/>
            <w:shd w:val="clear" w:color="auto" w:fill="B8CCE4" w:themeFill="accent1" w:themeFillTint="66"/>
          </w:tcPr>
          <w:p w14:paraId="25163128" w14:textId="77777777" w:rsidR="00774356" w:rsidRPr="00530CDF" w:rsidRDefault="00774356" w:rsidP="004855AD">
            <w:pPr>
              <w:rPr>
                <w:rFonts w:cstheme="minorHAnsi"/>
                <w:b/>
                <w:sz w:val="22"/>
              </w:rPr>
            </w:pPr>
          </w:p>
        </w:tc>
        <w:tc>
          <w:tcPr>
            <w:tcW w:w="540" w:type="dxa"/>
            <w:vMerge/>
            <w:shd w:val="clear" w:color="auto" w:fill="auto"/>
          </w:tcPr>
          <w:p w14:paraId="5F688826"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83BF19F"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29</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EB1361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F757F6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9A4705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476E471" w14:textId="77777777" w:rsidR="00774356" w:rsidRPr="000E750E" w:rsidRDefault="00774356" w:rsidP="004855AD">
            <w:pPr>
              <w:spacing w:before="120"/>
              <w:rPr>
                <w:rFonts w:eastAsia="Arial" w:cstheme="minorHAnsi"/>
                <w:color w:val="131313"/>
                <w:sz w:val="22"/>
                <w:szCs w:val="22"/>
              </w:rPr>
            </w:pPr>
          </w:p>
        </w:tc>
      </w:tr>
      <w:tr w:rsidR="00774356" w:rsidRPr="00530CDF" w14:paraId="3C187142" w14:textId="77777777" w:rsidTr="000E750E">
        <w:trPr>
          <w:trHeight w:val="288"/>
        </w:trPr>
        <w:tc>
          <w:tcPr>
            <w:tcW w:w="625" w:type="dxa"/>
            <w:vMerge/>
            <w:shd w:val="clear" w:color="auto" w:fill="B8CCE4" w:themeFill="accent1" w:themeFillTint="66"/>
          </w:tcPr>
          <w:p w14:paraId="052C9F31" w14:textId="77777777" w:rsidR="00774356" w:rsidRPr="00530CDF" w:rsidRDefault="00774356" w:rsidP="004855AD">
            <w:pPr>
              <w:rPr>
                <w:rFonts w:cstheme="minorHAnsi"/>
                <w:b/>
                <w:sz w:val="22"/>
              </w:rPr>
            </w:pPr>
          </w:p>
        </w:tc>
        <w:tc>
          <w:tcPr>
            <w:tcW w:w="540" w:type="dxa"/>
            <w:vMerge/>
            <w:shd w:val="clear" w:color="auto" w:fill="auto"/>
          </w:tcPr>
          <w:p w14:paraId="1BE3D805"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0EE2FAA8"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30</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4B6B36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00D755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F5BA5A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79EE0A92" w14:textId="77777777" w:rsidR="00774356" w:rsidRPr="000E750E" w:rsidRDefault="00774356" w:rsidP="004855AD">
            <w:pPr>
              <w:spacing w:before="120"/>
              <w:rPr>
                <w:rFonts w:eastAsia="Arial" w:cstheme="minorHAnsi"/>
                <w:color w:val="131313"/>
                <w:sz w:val="22"/>
                <w:szCs w:val="22"/>
              </w:rPr>
            </w:pPr>
          </w:p>
        </w:tc>
      </w:tr>
      <w:tr w:rsidR="00774356" w:rsidRPr="00530CDF" w14:paraId="7EB7DBEF" w14:textId="77777777" w:rsidTr="000E750E">
        <w:trPr>
          <w:trHeight w:val="288"/>
        </w:trPr>
        <w:tc>
          <w:tcPr>
            <w:tcW w:w="625" w:type="dxa"/>
            <w:vMerge/>
            <w:shd w:val="clear" w:color="auto" w:fill="B8CCE4" w:themeFill="accent1" w:themeFillTint="66"/>
          </w:tcPr>
          <w:p w14:paraId="10BDD250" w14:textId="77777777" w:rsidR="00774356" w:rsidRPr="00530CDF" w:rsidRDefault="00774356" w:rsidP="004855AD">
            <w:pPr>
              <w:rPr>
                <w:rFonts w:cstheme="minorHAnsi"/>
                <w:b/>
                <w:sz w:val="22"/>
              </w:rPr>
            </w:pPr>
          </w:p>
        </w:tc>
        <w:tc>
          <w:tcPr>
            <w:tcW w:w="540" w:type="dxa"/>
            <w:vMerge/>
            <w:shd w:val="clear" w:color="auto" w:fill="auto"/>
          </w:tcPr>
          <w:p w14:paraId="5D39F8AA"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1405750A"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31</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067CDF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9551B3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1025722"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1D5B61B" w14:textId="77777777" w:rsidR="00774356" w:rsidRPr="000E750E" w:rsidRDefault="00774356" w:rsidP="004855AD">
            <w:pPr>
              <w:spacing w:before="120"/>
              <w:rPr>
                <w:rFonts w:eastAsia="Arial" w:cstheme="minorHAnsi"/>
                <w:color w:val="131313"/>
                <w:sz w:val="22"/>
                <w:szCs w:val="22"/>
              </w:rPr>
            </w:pPr>
          </w:p>
        </w:tc>
      </w:tr>
      <w:tr w:rsidR="00774356" w:rsidRPr="00530CDF" w14:paraId="2E98D174" w14:textId="77777777" w:rsidTr="000E750E">
        <w:trPr>
          <w:trHeight w:val="288"/>
        </w:trPr>
        <w:tc>
          <w:tcPr>
            <w:tcW w:w="625" w:type="dxa"/>
            <w:vMerge/>
            <w:shd w:val="clear" w:color="auto" w:fill="B8CCE4" w:themeFill="accent1" w:themeFillTint="66"/>
          </w:tcPr>
          <w:p w14:paraId="6E7D4D85" w14:textId="77777777" w:rsidR="00774356" w:rsidRPr="00530CDF" w:rsidRDefault="00774356" w:rsidP="004855AD">
            <w:pPr>
              <w:rPr>
                <w:rFonts w:cstheme="minorHAnsi"/>
                <w:b/>
                <w:sz w:val="22"/>
              </w:rPr>
            </w:pPr>
          </w:p>
        </w:tc>
        <w:tc>
          <w:tcPr>
            <w:tcW w:w="540" w:type="dxa"/>
            <w:vMerge/>
            <w:shd w:val="clear" w:color="auto" w:fill="auto"/>
          </w:tcPr>
          <w:p w14:paraId="5813D53C"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0BE84A9F"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32</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98377D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399A19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7D9DF72"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C5E0955" w14:textId="77777777" w:rsidR="00774356" w:rsidRPr="000E750E" w:rsidRDefault="00774356" w:rsidP="004855AD">
            <w:pPr>
              <w:spacing w:before="120"/>
              <w:rPr>
                <w:rFonts w:eastAsia="Arial" w:cstheme="minorHAnsi"/>
                <w:color w:val="131313"/>
                <w:sz w:val="22"/>
                <w:szCs w:val="22"/>
              </w:rPr>
            </w:pPr>
          </w:p>
        </w:tc>
      </w:tr>
      <w:tr w:rsidR="00774356" w:rsidRPr="00530CDF" w14:paraId="56D138D7" w14:textId="77777777" w:rsidTr="000E750E">
        <w:trPr>
          <w:trHeight w:val="288"/>
        </w:trPr>
        <w:tc>
          <w:tcPr>
            <w:tcW w:w="625" w:type="dxa"/>
            <w:vMerge/>
            <w:shd w:val="clear" w:color="auto" w:fill="B8CCE4" w:themeFill="accent1" w:themeFillTint="66"/>
          </w:tcPr>
          <w:p w14:paraId="37A8253C" w14:textId="77777777" w:rsidR="00774356" w:rsidRPr="00530CDF" w:rsidRDefault="00774356" w:rsidP="004855AD">
            <w:pPr>
              <w:rPr>
                <w:rFonts w:cstheme="minorHAnsi"/>
                <w:b/>
                <w:sz w:val="22"/>
              </w:rPr>
            </w:pPr>
          </w:p>
        </w:tc>
        <w:tc>
          <w:tcPr>
            <w:tcW w:w="540" w:type="dxa"/>
            <w:vMerge/>
            <w:shd w:val="clear" w:color="auto" w:fill="auto"/>
          </w:tcPr>
          <w:p w14:paraId="48A93D52"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1FA25A6B"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33</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273765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290B02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53C3280E"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0E4710A" w14:textId="77777777" w:rsidR="00774356" w:rsidRPr="000E750E" w:rsidRDefault="00774356" w:rsidP="004855AD">
            <w:pPr>
              <w:spacing w:before="120"/>
              <w:rPr>
                <w:rFonts w:eastAsia="Arial" w:cstheme="minorHAnsi"/>
                <w:color w:val="131313"/>
                <w:sz w:val="22"/>
                <w:szCs w:val="22"/>
              </w:rPr>
            </w:pPr>
          </w:p>
        </w:tc>
      </w:tr>
      <w:tr w:rsidR="00774356" w:rsidRPr="00530CDF" w14:paraId="1AF7CB7B" w14:textId="77777777" w:rsidTr="000E750E">
        <w:trPr>
          <w:trHeight w:val="288"/>
        </w:trPr>
        <w:tc>
          <w:tcPr>
            <w:tcW w:w="625" w:type="dxa"/>
            <w:vMerge/>
            <w:shd w:val="clear" w:color="auto" w:fill="B8CCE4" w:themeFill="accent1" w:themeFillTint="66"/>
          </w:tcPr>
          <w:p w14:paraId="337E7064" w14:textId="77777777" w:rsidR="00774356" w:rsidRPr="00530CDF" w:rsidRDefault="00774356" w:rsidP="004855AD">
            <w:pPr>
              <w:rPr>
                <w:rFonts w:cstheme="minorHAnsi"/>
                <w:b/>
                <w:sz w:val="22"/>
              </w:rPr>
            </w:pPr>
          </w:p>
        </w:tc>
        <w:tc>
          <w:tcPr>
            <w:tcW w:w="540" w:type="dxa"/>
            <w:vMerge/>
            <w:shd w:val="clear" w:color="auto" w:fill="auto"/>
          </w:tcPr>
          <w:p w14:paraId="14AA7AEE"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6B3AC4B1"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34</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4898980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10D741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C2BD35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5856F4BD" w14:textId="77777777" w:rsidR="00774356" w:rsidRPr="000E750E" w:rsidRDefault="00774356" w:rsidP="004855AD">
            <w:pPr>
              <w:spacing w:before="120"/>
              <w:rPr>
                <w:rFonts w:eastAsia="Arial" w:cstheme="minorHAnsi"/>
                <w:color w:val="131313"/>
                <w:sz w:val="22"/>
                <w:szCs w:val="22"/>
              </w:rPr>
            </w:pPr>
          </w:p>
        </w:tc>
      </w:tr>
      <w:tr w:rsidR="00774356" w:rsidRPr="00530CDF" w14:paraId="06472A5D" w14:textId="77777777" w:rsidTr="000E750E">
        <w:trPr>
          <w:trHeight w:val="288"/>
        </w:trPr>
        <w:tc>
          <w:tcPr>
            <w:tcW w:w="625" w:type="dxa"/>
            <w:vMerge/>
            <w:shd w:val="clear" w:color="auto" w:fill="B8CCE4" w:themeFill="accent1" w:themeFillTint="66"/>
          </w:tcPr>
          <w:p w14:paraId="2F45F8D7" w14:textId="77777777" w:rsidR="00774356" w:rsidRPr="00530CDF" w:rsidRDefault="00774356" w:rsidP="004855AD">
            <w:pPr>
              <w:rPr>
                <w:rFonts w:cstheme="minorHAnsi"/>
                <w:b/>
                <w:sz w:val="22"/>
              </w:rPr>
            </w:pPr>
          </w:p>
        </w:tc>
        <w:tc>
          <w:tcPr>
            <w:tcW w:w="540" w:type="dxa"/>
            <w:vMerge/>
            <w:shd w:val="clear" w:color="auto" w:fill="auto"/>
          </w:tcPr>
          <w:p w14:paraId="2A680AB3"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746F5083"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35</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6D70A97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162278C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43801A7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248465EE" w14:textId="77777777" w:rsidR="00774356" w:rsidRPr="000E750E" w:rsidRDefault="00774356" w:rsidP="004855AD">
            <w:pPr>
              <w:spacing w:before="120"/>
              <w:rPr>
                <w:rFonts w:eastAsia="Arial" w:cstheme="minorHAnsi"/>
                <w:color w:val="131313"/>
                <w:sz w:val="22"/>
                <w:szCs w:val="22"/>
              </w:rPr>
            </w:pPr>
          </w:p>
        </w:tc>
      </w:tr>
      <w:tr w:rsidR="00774356" w:rsidRPr="00530CDF" w14:paraId="33FC7647" w14:textId="77777777" w:rsidTr="000E750E">
        <w:trPr>
          <w:trHeight w:val="288"/>
        </w:trPr>
        <w:tc>
          <w:tcPr>
            <w:tcW w:w="625" w:type="dxa"/>
            <w:vMerge/>
            <w:shd w:val="clear" w:color="auto" w:fill="B8CCE4" w:themeFill="accent1" w:themeFillTint="66"/>
          </w:tcPr>
          <w:p w14:paraId="7330EF86" w14:textId="77777777" w:rsidR="00774356" w:rsidRPr="00530CDF" w:rsidRDefault="00774356" w:rsidP="004855AD">
            <w:pPr>
              <w:rPr>
                <w:rFonts w:cstheme="minorHAnsi"/>
                <w:b/>
                <w:sz w:val="22"/>
              </w:rPr>
            </w:pPr>
          </w:p>
        </w:tc>
        <w:tc>
          <w:tcPr>
            <w:tcW w:w="540" w:type="dxa"/>
            <w:vMerge/>
            <w:shd w:val="clear" w:color="auto" w:fill="auto"/>
          </w:tcPr>
          <w:p w14:paraId="3761DB4B"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026B093"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36</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2750D98F"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3B71AD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28D866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A6A8852" w14:textId="77777777" w:rsidR="00774356" w:rsidRPr="000E750E" w:rsidRDefault="00774356" w:rsidP="004855AD">
            <w:pPr>
              <w:spacing w:before="120"/>
              <w:rPr>
                <w:rFonts w:eastAsia="Arial" w:cstheme="minorHAnsi"/>
                <w:color w:val="131313"/>
                <w:sz w:val="22"/>
                <w:szCs w:val="22"/>
              </w:rPr>
            </w:pPr>
          </w:p>
        </w:tc>
      </w:tr>
      <w:tr w:rsidR="00774356" w:rsidRPr="00530CDF" w14:paraId="1E3BBB8D" w14:textId="77777777" w:rsidTr="000E750E">
        <w:trPr>
          <w:trHeight w:val="288"/>
        </w:trPr>
        <w:tc>
          <w:tcPr>
            <w:tcW w:w="625" w:type="dxa"/>
            <w:vMerge/>
            <w:shd w:val="clear" w:color="auto" w:fill="B8CCE4" w:themeFill="accent1" w:themeFillTint="66"/>
          </w:tcPr>
          <w:p w14:paraId="77524D02" w14:textId="77777777" w:rsidR="00774356" w:rsidRPr="00530CDF" w:rsidRDefault="00774356" w:rsidP="004855AD">
            <w:pPr>
              <w:rPr>
                <w:rFonts w:cstheme="minorHAnsi"/>
                <w:b/>
                <w:sz w:val="22"/>
              </w:rPr>
            </w:pPr>
          </w:p>
        </w:tc>
        <w:tc>
          <w:tcPr>
            <w:tcW w:w="540" w:type="dxa"/>
            <w:vMerge/>
            <w:shd w:val="clear" w:color="auto" w:fill="auto"/>
          </w:tcPr>
          <w:p w14:paraId="2B6144C5"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D97FF2D"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37</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5B25315F"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3CE3E30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D8A45E3"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CA7D8FB" w14:textId="77777777" w:rsidR="00774356" w:rsidRPr="000E750E" w:rsidRDefault="00774356" w:rsidP="004855AD">
            <w:pPr>
              <w:spacing w:before="120"/>
              <w:rPr>
                <w:rFonts w:eastAsia="Arial" w:cstheme="minorHAnsi"/>
                <w:color w:val="131313"/>
                <w:sz w:val="22"/>
                <w:szCs w:val="22"/>
              </w:rPr>
            </w:pPr>
          </w:p>
        </w:tc>
      </w:tr>
      <w:tr w:rsidR="00774356" w:rsidRPr="00530CDF" w14:paraId="05FEFDE9" w14:textId="77777777" w:rsidTr="000E750E">
        <w:trPr>
          <w:trHeight w:val="288"/>
        </w:trPr>
        <w:tc>
          <w:tcPr>
            <w:tcW w:w="625" w:type="dxa"/>
            <w:vMerge/>
            <w:shd w:val="clear" w:color="auto" w:fill="B8CCE4" w:themeFill="accent1" w:themeFillTint="66"/>
          </w:tcPr>
          <w:p w14:paraId="7496C3B2" w14:textId="77777777" w:rsidR="00774356" w:rsidRPr="00530CDF" w:rsidRDefault="00774356" w:rsidP="004855AD">
            <w:pPr>
              <w:rPr>
                <w:rFonts w:cstheme="minorHAnsi"/>
                <w:b/>
                <w:sz w:val="22"/>
              </w:rPr>
            </w:pPr>
          </w:p>
        </w:tc>
        <w:tc>
          <w:tcPr>
            <w:tcW w:w="540" w:type="dxa"/>
            <w:vMerge/>
            <w:shd w:val="clear" w:color="auto" w:fill="auto"/>
          </w:tcPr>
          <w:p w14:paraId="56DE7BB3"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303C5B91"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38</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691A5D7"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6C93EC9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1E9362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6ACE4376" w14:textId="77777777" w:rsidR="00774356" w:rsidRPr="000E750E" w:rsidRDefault="00774356" w:rsidP="004855AD">
            <w:pPr>
              <w:spacing w:before="120"/>
              <w:rPr>
                <w:rFonts w:eastAsia="Arial" w:cstheme="minorHAnsi"/>
                <w:color w:val="131313"/>
                <w:sz w:val="22"/>
                <w:szCs w:val="22"/>
              </w:rPr>
            </w:pPr>
          </w:p>
        </w:tc>
      </w:tr>
      <w:tr w:rsidR="00774356" w:rsidRPr="00530CDF" w14:paraId="1A1CFA1A" w14:textId="77777777" w:rsidTr="000E750E">
        <w:trPr>
          <w:trHeight w:val="288"/>
        </w:trPr>
        <w:tc>
          <w:tcPr>
            <w:tcW w:w="625" w:type="dxa"/>
            <w:vMerge/>
            <w:shd w:val="clear" w:color="auto" w:fill="B8CCE4" w:themeFill="accent1" w:themeFillTint="66"/>
          </w:tcPr>
          <w:p w14:paraId="225F7763" w14:textId="77777777" w:rsidR="00774356" w:rsidRPr="00530CDF" w:rsidRDefault="00774356" w:rsidP="004855AD">
            <w:pPr>
              <w:rPr>
                <w:rFonts w:cstheme="minorHAnsi"/>
                <w:b/>
                <w:sz w:val="22"/>
              </w:rPr>
            </w:pPr>
          </w:p>
        </w:tc>
        <w:tc>
          <w:tcPr>
            <w:tcW w:w="540" w:type="dxa"/>
            <w:vMerge/>
            <w:shd w:val="clear" w:color="auto" w:fill="auto"/>
          </w:tcPr>
          <w:p w14:paraId="4373DD18"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EF5AA2C"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39</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418E4CA0"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B1E6C8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935EE5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1505C9D7" w14:textId="77777777" w:rsidR="00774356" w:rsidRPr="000E750E" w:rsidRDefault="00774356" w:rsidP="004855AD">
            <w:pPr>
              <w:spacing w:before="120"/>
              <w:rPr>
                <w:rFonts w:eastAsia="Arial" w:cstheme="minorHAnsi"/>
                <w:color w:val="131313"/>
                <w:sz w:val="22"/>
                <w:szCs w:val="22"/>
              </w:rPr>
            </w:pPr>
          </w:p>
        </w:tc>
      </w:tr>
      <w:tr w:rsidR="00774356" w:rsidRPr="00530CDF" w14:paraId="0A1ECA76" w14:textId="77777777" w:rsidTr="000E750E">
        <w:trPr>
          <w:trHeight w:val="288"/>
        </w:trPr>
        <w:tc>
          <w:tcPr>
            <w:tcW w:w="625" w:type="dxa"/>
            <w:vMerge/>
            <w:shd w:val="clear" w:color="auto" w:fill="B8CCE4" w:themeFill="accent1" w:themeFillTint="66"/>
          </w:tcPr>
          <w:p w14:paraId="64B36560" w14:textId="77777777" w:rsidR="00774356" w:rsidRPr="00530CDF" w:rsidRDefault="00774356" w:rsidP="004855AD">
            <w:pPr>
              <w:rPr>
                <w:rFonts w:cstheme="minorHAnsi"/>
                <w:b/>
                <w:sz w:val="22"/>
              </w:rPr>
            </w:pPr>
          </w:p>
        </w:tc>
        <w:tc>
          <w:tcPr>
            <w:tcW w:w="540" w:type="dxa"/>
            <w:vMerge/>
            <w:shd w:val="clear" w:color="auto" w:fill="auto"/>
          </w:tcPr>
          <w:p w14:paraId="5144FAFA"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E5D2043"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40</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35AB833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FD54C1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4D3EA6B"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50D4ADDD" w14:textId="77777777" w:rsidR="00774356" w:rsidRPr="000E750E" w:rsidRDefault="00774356" w:rsidP="004855AD">
            <w:pPr>
              <w:spacing w:before="120"/>
              <w:rPr>
                <w:rFonts w:eastAsia="Arial" w:cstheme="minorHAnsi"/>
                <w:color w:val="131313"/>
                <w:sz w:val="22"/>
                <w:szCs w:val="22"/>
              </w:rPr>
            </w:pPr>
          </w:p>
        </w:tc>
      </w:tr>
      <w:tr w:rsidR="00774356" w:rsidRPr="00530CDF" w14:paraId="67B3658A" w14:textId="77777777" w:rsidTr="000E750E">
        <w:trPr>
          <w:trHeight w:val="288"/>
        </w:trPr>
        <w:tc>
          <w:tcPr>
            <w:tcW w:w="625" w:type="dxa"/>
            <w:vMerge/>
            <w:shd w:val="clear" w:color="auto" w:fill="B8CCE4" w:themeFill="accent1" w:themeFillTint="66"/>
          </w:tcPr>
          <w:p w14:paraId="5A49B5CE" w14:textId="77777777" w:rsidR="00774356" w:rsidRPr="00530CDF" w:rsidRDefault="00774356" w:rsidP="004855AD">
            <w:pPr>
              <w:rPr>
                <w:rFonts w:cstheme="minorHAnsi"/>
                <w:b/>
                <w:sz w:val="22"/>
              </w:rPr>
            </w:pPr>
          </w:p>
        </w:tc>
        <w:tc>
          <w:tcPr>
            <w:tcW w:w="540" w:type="dxa"/>
            <w:vMerge/>
            <w:shd w:val="clear" w:color="auto" w:fill="auto"/>
          </w:tcPr>
          <w:p w14:paraId="58D08EBB"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54006F2E"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41</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2FB609FC"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75A9CCF4"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E28A6A1"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88D16E0" w14:textId="77777777" w:rsidR="00774356" w:rsidRPr="000E750E" w:rsidRDefault="00774356" w:rsidP="004855AD">
            <w:pPr>
              <w:spacing w:before="120"/>
              <w:rPr>
                <w:rFonts w:eastAsia="Arial" w:cstheme="minorHAnsi"/>
                <w:color w:val="131313"/>
                <w:sz w:val="22"/>
                <w:szCs w:val="22"/>
              </w:rPr>
            </w:pPr>
          </w:p>
        </w:tc>
      </w:tr>
      <w:tr w:rsidR="00774356" w:rsidRPr="00530CDF" w14:paraId="19FD5BED" w14:textId="77777777" w:rsidTr="000E750E">
        <w:trPr>
          <w:trHeight w:val="288"/>
        </w:trPr>
        <w:tc>
          <w:tcPr>
            <w:tcW w:w="625" w:type="dxa"/>
            <w:vMerge/>
            <w:shd w:val="clear" w:color="auto" w:fill="B8CCE4" w:themeFill="accent1" w:themeFillTint="66"/>
          </w:tcPr>
          <w:p w14:paraId="684B5AFD" w14:textId="77777777" w:rsidR="00774356" w:rsidRPr="00530CDF" w:rsidRDefault="00774356" w:rsidP="004855AD">
            <w:pPr>
              <w:rPr>
                <w:rFonts w:cstheme="minorHAnsi"/>
                <w:b/>
                <w:sz w:val="22"/>
              </w:rPr>
            </w:pPr>
          </w:p>
        </w:tc>
        <w:tc>
          <w:tcPr>
            <w:tcW w:w="540" w:type="dxa"/>
            <w:vMerge/>
            <w:shd w:val="clear" w:color="auto" w:fill="auto"/>
          </w:tcPr>
          <w:p w14:paraId="2DEE7F6B"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319AE7BD"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42</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1EB91C8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3E87F282"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06F370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59FAEAF" w14:textId="77777777" w:rsidR="00774356" w:rsidRPr="000E750E" w:rsidRDefault="00774356" w:rsidP="004855AD">
            <w:pPr>
              <w:spacing w:before="120"/>
              <w:rPr>
                <w:rFonts w:eastAsia="Arial" w:cstheme="minorHAnsi"/>
                <w:color w:val="131313"/>
                <w:sz w:val="22"/>
                <w:szCs w:val="22"/>
              </w:rPr>
            </w:pPr>
          </w:p>
        </w:tc>
      </w:tr>
      <w:tr w:rsidR="00774356" w:rsidRPr="00530CDF" w14:paraId="12AE452C" w14:textId="77777777" w:rsidTr="000E750E">
        <w:trPr>
          <w:trHeight w:val="288"/>
        </w:trPr>
        <w:tc>
          <w:tcPr>
            <w:tcW w:w="625" w:type="dxa"/>
            <w:vMerge/>
            <w:shd w:val="clear" w:color="auto" w:fill="B8CCE4" w:themeFill="accent1" w:themeFillTint="66"/>
          </w:tcPr>
          <w:p w14:paraId="27BC44B4" w14:textId="77777777" w:rsidR="00774356" w:rsidRPr="00530CDF" w:rsidRDefault="00774356" w:rsidP="004855AD">
            <w:pPr>
              <w:rPr>
                <w:rFonts w:cstheme="minorHAnsi"/>
                <w:b/>
                <w:sz w:val="22"/>
              </w:rPr>
            </w:pPr>
          </w:p>
        </w:tc>
        <w:tc>
          <w:tcPr>
            <w:tcW w:w="540" w:type="dxa"/>
            <w:vMerge/>
            <w:shd w:val="clear" w:color="auto" w:fill="auto"/>
          </w:tcPr>
          <w:p w14:paraId="7CA46A4E"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4A8F2606"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43</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0B29F6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F9A097D"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36AB696"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4FEB587B" w14:textId="77777777" w:rsidR="00774356" w:rsidRPr="000E750E" w:rsidRDefault="00774356" w:rsidP="004855AD">
            <w:pPr>
              <w:spacing w:before="120"/>
              <w:rPr>
                <w:rFonts w:eastAsia="Arial" w:cstheme="minorHAnsi"/>
                <w:color w:val="131313"/>
                <w:sz w:val="22"/>
                <w:szCs w:val="22"/>
              </w:rPr>
            </w:pPr>
          </w:p>
        </w:tc>
      </w:tr>
      <w:tr w:rsidR="00774356" w:rsidRPr="00530CDF" w14:paraId="4328102A" w14:textId="77777777" w:rsidTr="000E750E">
        <w:trPr>
          <w:trHeight w:val="288"/>
        </w:trPr>
        <w:tc>
          <w:tcPr>
            <w:tcW w:w="625" w:type="dxa"/>
            <w:vMerge/>
            <w:shd w:val="clear" w:color="auto" w:fill="B8CCE4" w:themeFill="accent1" w:themeFillTint="66"/>
          </w:tcPr>
          <w:p w14:paraId="42A05E55" w14:textId="77777777" w:rsidR="00774356" w:rsidRPr="00530CDF" w:rsidRDefault="00774356" w:rsidP="004855AD">
            <w:pPr>
              <w:rPr>
                <w:rFonts w:cstheme="minorHAnsi"/>
                <w:b/>
                <w:sz w:val="22"/>
              </w:rPr>
            </w:pPr>
          </w:p>
        </w:tc>
        <w:tc>
          <w:tcPr>
            <w:tcW w:w="540" w:type="dxa"/>
            <w:vMerge/>
            <w:shd w:val="clear" w:color="auto" w:fill="auto"/>
          </w:tcPr>
          <w:p w14:paraId="1D4FC94F" w14:textId="77777777" w:rsidR="00774356" w:rsidRPr="00530CDF" w:rsidRDefault="00774356" w:rsidP="004855AD">
            <w:pPr>
              <w:spacing w:before="120"/>
              <w:rPr>
                <w:rFonts w:cstheme="minorHAnsi"/>
                <w:sz w:val="22"/>
              </w:rPr>
            </w:pPr>
          </w:p>
        </w:tc>
        <w:tc>
          <w:tcPr>
            <w:tcW w:w="540" w:type="dxa"/>
            <w:tcBorders>
              <w:top w:val="dotted" w:sz="4" w:space="0" w:color="auto"/>
              <w:bottom w:val="dotted" w:sz="4" w:space="0" w:color="auto"/>
              <w:right w:val="dotted" w:sz="4" w:space="0" w:color="auto"/>
            </w:tcBorders>
            <w:shd w:val="clear" w:color="auto" w:fill="auto"/>
          </w:tcPr>
          <w:p w14:paraId="18EA9ACB"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44</w:t>
            </w:r>
          </w:p>
        </w:tc>
        <w:tc>
          <w:tcPr>
            <w:tcW w:w="2177" w:type="dxa"/>
            <w:tcBorders>
              <w:top w:val="dotted" w:sz="4" w:space="0" w:color="auto"/>
              <w:left w:val="dotted" w:sz="4" w:space="0" w:color="auto"/>
              <w:bottom w:val="dotted" w:sz="4" w:space="0" w:color="auto"/>
              <w:right w:val="dotted" w:sz="4" w:space="0" w:color="auto"/>
            </w:tcBorders>
            <w:shd w:val="clear" w:color="auto" w:fill="auto"/>
            <w:vAlign w:val="bottom"/>
          </w:tcPr>
          <w:p w14:paraId="7B410EF8"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09E84D43"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right w:val="dotted" w:sz="4" w:space="0" w:color="auto"/>
            </w:tcBorders>
            <w:shd w:val="clear" w:color="auto" w:fill="auto"/>
            <w:vAlign w:val="bottom"/>
          </w:tcPr>
          <w:p w14:paraId="2FE8BEE9"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bottom w:val="dotted" w:sz="4" w:space="0" w:color="auto"/>
            </w:tcBorders>
            <w:shd w:val="clear" w:color="auto" w:fill="auto"/>
            <w:vAlign w:val="bottom"/>
          </w:tcPr>
          <w:p w14:paraId="0EF0B3A2" w14:textId="77777777" w:rsidR="00774356" w:rsidRPr="000E750E" w:rsidRDefault="00774356" w:rsidP="004855AD">
            <w:pPr>
              <w:spacing w:before="120"/>
              <w:rPr>
                <w:rFonts w:eastAsia="Arial" w:cstheme="minorHAnsi"/>
                <w:color w:val="131313"/>
                <w:sz w:val="22"/>
                <w:szCs w:val="22"/>
              </w:rPr>
            </w:pPr>
          </w:p>
        </w:tc>
      </w:tr>
      <w:tr w:rsidR="00774356" w:rsidRPr="00530CDF" w14:paraId="345F1989" w14:textId="77777777" w:rsidTr="000E750E">
        <w:trPr>
          <w:trHeight w:val="288"/>
        </w:trPr>
        <w:tc>
          <w:tcPr>
            <w:tcW w:w="625" w:type="dxa"/>
            <w:vMerge/>
            <w:shd w:val="clear" w:color="auto" w:fill="B8CCE4" w:themeFill="accent1" w:themeFillTint="66"/>
          </w:tcPr>
          <w:p w14:paraId="7300EB94" w14:textId="77777777" w:rsidR="00774356" w:rsidRPr="00530CDF" w:rsidRDefault="00774356" w:rsidP="004855AD">
            <w:pPr>
              <w:rPr>
                <w:rFonts w:cstheme="minorHAnsi"/>
                <w:b/>
                <w:sz w:val="22"/>
              </w:rPr>
            </w:pPr>
          </w:p>
        </w:tc>
        <w:tc>
          <w:tcPr>
            <w:tcW w:w="540" w:type="dxa"/>
            <w:vMerge/>
            <w:shd w:val="clear" w:color="auto" w:fill="auto"/>
          </w:tcPr>
          <w:p w14:paraId="055A822F" w14:textId="77777777" w:rsidR="00774356" w:rsidRPr="00530CDF" w:rsidRDefault="00774356" w:rsidP="004855AD">
            <w:pPr>
              <w:spacing w:before="120"/>
              <w:rPr>
                <w:rFonts w:cstheme="minorHAnsi"/>
                <w:sz w:val="22"/>
              </w:rPr>
            </w:pPr>
          </w:p>
        </w:tc>
        <w:tc>
          <w:tcPr>
            <w:tcW w:w="540" w:type="dxa"/>
            <w:tcBorders>
              <w:top w:val="dotted" w:sz="4" w:space="0" w:color="auto"/>
              <w:right w:val="dotted" w:sz="4" w:space="0" w:color="auto"/>
            </w:tcBorders>
            <w:shd w:val="clear" w:color="auto" w:fill="auto"/>
          </w:tcPr>
          <w:p w14:paraId="7C40EA76"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45</w:t>
            </w:r>
          </w:p>
        </w:tc>
        <w:tc>
          <w:tcPr>
            <w:tcW w:w="2177" w:type="dxa"/>
            <w:tcBorders>
              <w:top w:val="dotted" w:sz="4" w:space="0" w:color="auto"/>
              <w:left w:val="dotted" w:sz="4" w:space="0" w:color="auto"/>
              <w:right w:val="dotted" w:sz="4" w:space="0" w:color="auto"/>
            </w:tcBorders>
            <w:shd w:val="clear" w:color="auto" w:fill="auto"/>
            <w:vAlign w:val="bottom"/>
          </w:tcPr>
          <w:p w14:paraId="616FA335"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right w:val="dotted" w:sz="4" w:space="0" w:color="auto"/>
            </w:tcBorders>
            <w:shd w:val="clear" w:color="auto" w:fill="auto"/>
            <w:vAlign w:val="bottom"/>
          </w:tcPr>
          <w:p w14:paraId="12D5094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right w:val="dotted" w:sz="4" w:space="0" w:color="auto"/>
            </w:tcBorders>
            <w:shd w:val="clear" w:color="auto" w:fill="auto"/>
            <w:vAlign w:val="bottom"/>
          </w:tcPr>
          <w:p w14:paraId="11D217FA" w14:textId="77777777" w:rsidR="00774356" w:rsidRPr="000E750E" w:rsidRDefault="00774356" w:rsidP="004855AD">
            <w:pPr>
              <w:spacing w:before="120"/>
              <w:rPr>
                <w:rFonts w:eastAsia="Arial" w:cstheme="minorHAnsi"/>
                <w:color w:val="131313"/>
                <w:sz w:val="22"/>
                <w:szCs w:val="22"/>
              </w:rPr>
            </w:pPr>
          </w:p>
        </w:tc>
        <w:tc>
          <w:tcPr>
            <w:tcW w:w="1826" w:type="dxa"/>
            <w:tcBorders>
              <w:top w:val="dotted" w:sz="4" w:space="0" w:color="auto"/>
              <w:left w:val="dotted" w:sz="4" w:space="0" w:color="auto"/>
            </w:tcBorders>
            <w:shd w:val="clear" w:color="auto" w:fill="auto"/>
            <w:vAlign w:val="bottom"/>
          </w:tcPr>
          <w:p w14:paraId="43EE9F39" w14:textId="77777777" w:rsidR="00774356" w:rsidRPr="000E750E" w:rsidRDefault="00774356" w:rsidP="004855AD">
            <w:pPr>
              <w:spacing w:before="120"/>
              <w:rPr>
                <w:rFonts w:eastAsia="Arial" w:cstheme="minorHAnsi"/>
                <w:color w:val="131313"/>
                <w:sz w:val="22"/>
                <w:szCs w:val="22"/>
              </w:rPr>
            </w:pPr>
          </w:p>
        </w:tc>
      </w:tr>
      <w:tr w:rsidR="00774356" w:rsidRPr="00530CDF" w14:paraId="2AEF99FE" w14:textId="77777777" w:rsidTr="00006303">
        <w:trPr>
          <w:trHeight w:val="1745"/>
        </w:trPr>
        <w:tc>
          <w:tcPr>
            <w:tcW w:w="625" w:type="dxa"/>
            <w:vMerge/>
            <w:shd w:val="clear" w:color="auto" w:fill="B8CCE4" w:themeFill="accent1" w:themeFillTint="66"/>
          </w:tcPr>
          <w:p w14:paraId="3F636FB7" w14:textId="77777777" w:rsidR="00774356" w:rsidRPr="00530CDF" w:rsidRDefault="00774356" w:rsidP="004855AD">
            <w:pPr>
              <w:rPr>
                <w:rFonts w:cstheme="minorHAnsi"/>
                <w:b/>
                <w:sz w:val="22"/>
              </w:rPr>
            </w:pPr>
          </w:p>
        </w:tc>
        <w:tc>
          <w:tcPr>
            <w:tcW w:w="540" w:type="dxa"/>
            <w:vMerge w:val="restart"/>
            <w:shd w:val="clear" w:color="auto" w:fill="auto"/>
          </w:tcPr>
          <w:p w14:paraId="64C19C3D" w14:textId="4B78E6BA" w:rsidR="00774356" w:rsidRPr="00530CDF" w:rsidRDefault="00A951BB" w:rsidP="004855AD">
            <w:pPr>
              <w:spacing w:before="120"/>
              <w:rPr>
                <w:rFonts w:cstheme="minorHAnsi"/>
                <w:sz w:val="22"/>
              </w:rPr>
            </w:pPr>
            <w:r>
              <w:rPr>
                <w:rFonts w:cstheme="minorHAnsi"/>
                <w:sz w:val="22"/>
              </w:rPr>
              <w:t>9</w:t>
            </w:r>
            <w:r w:rsidR="00774356" w:rsidRPr="00530CDF">
              <w:rPr>
                <w:rFonts w:cstheme="minorHAnsi"/>
                <w:sz w:val="22"/>
              </w:rPr>
              <w:t>.</w:t>
            </w:r>
          </w:p>
        </w:tc>
        <w:tc>
          <w:tcPr>
            <w:tcW w:w="8195" w:type="dxa"/>
            <w:gridSpan w:val="5"/>
            <w:shd w:val="clear" w:color="auto" w:fill="auto"/>
          </w:tcPr>
          <w:p w14:paraId="7293CB6A" w14:textId="7838490E" w:rsidR="00774356" w:rsidRPr="00803DEB" w:rsidRDefault="00A951BB" w:rsidP="004855AD">
            <w:pPr>
              <w:spacing w:before="120"/>
              <w:rPr>
                <w:rFonts w:eastAsia="Arial" w:cstheme="minorHAnsi"/>
                <w:color w:val="131313"/>
                <w:sz w:val="22"/>
                <w:szCs w:val="22"/>
              </w:rPr>
            </w:pPr>
            <w:r w:rsidRPr="00A951BB">
              <w:rPr>
                <w:rFonts w:eastAsia="Arial" w:cstheme="minorHAnsi"/>
                <w:color w:val="131313"/>
                <w:sz w:val="22"/>
                <w:szCs w:val="22"/>
              </w:rPr>
              <w:t xml:space="preserve">During Covid - How many immigrants or refugees do you come into direct contact with annually when providing advocacy, training and education, outreach and engagement services?  This may include contacts through virtual meetings, such as Zoom, </w:t>
            </w:r>
            <w:proofErr w:type="spellStart"/>
            <w:r w:rsidRPr="00A951BB">
              <w:rPr>
                <w:rFonts w:eastAsia="Arial" w:cstheme="minorHAnsi"/>
                <w:color w:val="131313"/>
                <w:sz w:val="22"/>
                <w:szCs w:val="22"/>
              </w:rPr>
              <w:t>Webex</w:t>
            </w:r>
            <w:proofErr w:type="spellEnd"/>
            <w:r w:rsidRPr="00A951BB">
              <w:rPr>
                <w:rFonts w:eastAsia="Arial" w:cstheme="minorHAnsi"/>
                <w:color w:val="131313"/>
                <w:sz w:val="22"/>
                <w:szCs w:val="22"/>
              </w:rPr>
              <w:t>, Teams, etc.</w:t>
            </w:r>
          </w:p>
        </w:tc>
      </w:tr>
      <w:tr w:rsidR="00774356" w:rsidRPr="00530CDF" w14:paraId="16D2631D" w14:textId="77777777" w:rsidTr="000E750E">
        <w:trPr>
          <w:trHeight w:val="896"/>
        </w:trPr>
        <w:tc>
          <w:tcPr>
            <w:tcW w:w="625" w:type="dxa"/>
            <w:vMerge/>
            <w:shd w:val="clear" w:color="auto" w:fill="B8CCE4" w:themeFill="accent1" w:themeFillTint="66"/>
          </w:tcPr>
          <w:p w14:paraId="44F3821C" w14:textId="77777777" w:rsidR="00774356" w:rsidRPr="00530CDF" w:rsidRDefault="00774356" w:rsidP="004855AD">
            <w:pPr>
              <w:rPr>
                <w:rFonts w:cstheme="minorHAnsi"/>
                <w:b/>
                <w:sz w:val="22"/>
              </w:rPr>
            </w:pPr>
          </w:p>
        </w:tc>
        <w:tc>
          <w:tcPr>
            <w:tcW w:w="540" w:type="dxa"/>
            <w:vMerge/>
            <w:shd w:val="clear" w:color="auto" w:fill="auto"/>
          </w:tcPr>
          <w:p w14:paraId="4CD34809" w14:textId="77777777" w:rsidR="00774356" w:rsidRPr="00530CDF" w:rsidRDefault="00774356" w:rsidP="004855AD">
            <w:pPr>
              <w:spacing w:before="120"/>
              <w:rPr>
                <w:rFonts w:cstheme="minorHAnsi"/>
                <w:sz w:val="22"/>
              </w:rPr>
            </w:pPr>
          </w:p>
        </w:tc>
        <w:tc>
          <w:tcPr>
            <w:tcW w:w="540" w:type="dxa"/>
            <w:shd w:val="clear" w:color="auto" w:fill="auto"/>
          </w:tcPr>
          <w:p w14:paraId="607F4F45" w14:textId="77777777" w:rsidR="00774356" w:rsidRPr="00803DEB" w:rsidRDefault="00774356" w:rsidP="004855AD">
            <w:pPr>
              <w:spacing w:before="120"/>
              <w:rPr>
                <w:rFonts w:eastAsia="Arial" w:cstheme="minorHAnsi"/>
                <w:color w:val="131313"/>
                <w:sz w:val="22"/>
                <w:szCs w:val="22"/>
              </w:rPr>
            </w:pPr>
            <w:r w:rsidRPr="001A70FC">
              <w:rPr>
                <w:rFonts w:eastAsia="Arial" w:cstheme="minorHAnsi"/>
                <w:color w:val="131313"/>
                <w:sz w:val="22"/>
                <w:szCs w:val="22"/>
              </w:rPr>
              <w:t>a.</w:t>
            </w:r>
          </w:p>
        </w:tc>
        <w:tc>
          <w:tcPr>
            <w:tcW w:w="7655" w:type="dxa"/>
            <w:gridSpan w:val="4"/>
            <w:shd w:val="clear" w:color="auto" w:fill="auto"/>
          </w:tcPr>
          <w:p w14:paraId="0F10E748" w14:textId="225795F9" w:rsidR="00774356" w:rsidRDefault="00774356" w:rsidP="000E750E">
            <w:pPr>
              <w:spacing w:before="120"/>
              <w:jc w:val="left"/>
              <w:rPr>
                <w:rFonts w:eastAsia="Arial" w:cstheme="minorHAnsi"/>
                <w:color w:val="131313"/>
                <w:sz w:val="22"/>
                <w:szCs w:val="22"/>
              </w:rPr>
            </w:pPr>
            <w:r w:rsidRPr="000E750E">
              <w:rPr>
                <w:rFonts w:eastAsia="Arial" w:cstheme="minorHAnsi"/>
                <w:color w:val="131313"/>
                <w:sz w:val="22"/>
                <w:szCs w:val="22"/>
              </w:rPr>
              <w:t>How did you determine this number?  Provide support.</w:t>
            </w:r>
          </w:p>
          <w:p w14:paraId="47EC30A3" w14:textId="77777777" w:rsidR="00A951BB" w:rsidRPr="000E750E" w:rsidRDefault="00A951BB" w:rsidP="000E750E">
            <w:pPr>
              <w:spacing w:before="120"/>
              <w:jc w:val="left"/>
              <w:rPr>
                <w:rFonts w:eastAsia="Arial" w:cstheme="minorHAnsi"/>
                <w:color w:val="131313"/>
                <w:sz w:val="22"/>
                <w:szCs w:val="22"/>
              </w:rPr>
            </w:pPr>
          </w:p>
          <w:p w14:paraId="16856723" w14:textId="77777777" w:rsidR="00774356" w:rsidRPr="000E750E" w:rsidRDefault="00774356" w:rsidP="004855AD">
            <w:pPr>
              <w:spacing w:before="120"/>
              <w:rPr>
                <w:rFonts w:eastAsia="Arial" w:cstheme="minorHAnsi"/>
                <w:color w:val="131313"/>
                <w:sz w:val="22"/>
                <w:szCs w:val="22"/>
              </w:rPr>
            </w:pPr>
          </w:p>
        </w:tc>
      </w:tr>
      <w:tr w:rsidR="00A951BB" w:rsidRPr="00530CDF" w14:paraId="2B34B568" w14:textId="77777777" w:rsidTr="00D76104">
        <w:trPr>
          <w:trHeight w:val="896"/>
        </w:trPr>
        <w:tc>
          <w:tcPr>
            <w:tcW w:w="625" w:type="dxa"/>
            <w:vMerge/>
            <w:shd w:val="clear" w:color="auto" w:fill="B8CCE4" w:themeFill="accent1" w:themeFillTint="66"/>
          </w:tcPr>
          <w:p w14:paraId="381A09A1" w14:textId="77777777" w:rsidR="00A951BB" w:rsidRPr="00530CDF" w:rsidRDefault="00A951BB" w:rsidP="004855AD">
            <w:pPr>
              <w:rPr>
                <w:rFonts w:cstheme="minorHAnsi"/>
                <w:b/>
                <w:sz w:val="22"/>
              </w:rPr>
            </w:pPr>
          </w:p>
        </w:tc>
        <w:tc>
          <w:tcPr>
            <w:tcW w:w="540" w:type="dxa"/>
            <w:vMerge w:val="restart"/>
            <w:shd w:val="clear" w:color="auto" w:fill="auto"/>
          </w:tcPr>
          <w:p w14:paraId="59F0269A" w14:textId="57C83C40" w:rsidR="00A951BB" w:rsidRPr="00530CDF" w:rsidRDefault="00A951BB" w:rsidP="004855AD">
            <w:pPr>
              <w:spacing w:before="120"/>
              <w:rPr>
                <w:rFonts w:cstheme="minorHAnsi"/>
                <w:sz w:val="22"/>
              </w:rPr>
            </w:pPr>
            <w:r>
              <w:rPr>
                <w:rFonts w:cstheme="minorHAnsi"/>
                <w:sz w:val="22"/>
              </w:rPr>
              <w:t>10.</w:t>
            </w:r>
          </w:p>
        </w:tc>
        <w:tc>
          <w:tcPr>
            <w:tcW w:w="8195" w:type="dxa"/>
            <w:gridSpan w:val="5"/>
            <w:shd w:val="clear" w:color="auto" w:fill="auto"/>
          </w:tcPr>
          <w:p w14:paraId="0F1EC9E9" w14:textId="1CAF457D" w:rsidR="00A951BB" w:rsidRPr="000E750E" w:rsidRDefault="00A951BB" w:rsidP="000E750E">
            <w:pPr>
              <w:spacing w:before="120"/>
              <w:jc w:val="left"/>
              <w:rPr>
                <w:rFonts w:eastAsia="Arial" w:cstheme="minorHAnsi"/>
                <w:color w:val="131313"/>
                <w:sz w:val="22"/>
                <w:szCs w:val="22"/>
              </w:rPr>
            </w:pPr>
            <w:r w:rsidRPr="00A951BB">
              <w:rPr>
                <w:rFonts w:eastAsia="Arial" w:cstheme="minorHAnsi"/>
                <w:color w:val="131313"/>
                <w:sz w:val="22"/>
                <w:szCs w:val="22"/>
              </w:rPr>
              <w:t>Pre-Covid – How many immigrants or refugees do you come into direct contact with annually when providing advocacy, training and education, outreach and engagement services?</w:t>
            </w:r>
          </w:p>
        </w:tc>
      </w:tr>
      <w:tr w:rsidR="00A951BB" w:rsidRPr="00530CDF" w14:paraId="446B81E0" w14:textId="77777777" w:rsidTr="000E750E">
        <w:trPr>
          <w:trHeight w:val="896"/>
        </w:trPr>
        <w:tc>
          <w:tcPr>
            <w:tcW w:w="625" w:type="dxa"/>
            <w:vMerge/>
            <w:shd w:val="clear" w:color="auto" w:fill="B8CCE4" w:themeFill="accent1" w:themeFillTint="66"/>
          </w:tcPr>
          <w:p w14:paraId="20200E61" w14:textId="77777777" w:rsidR="00A951BB" w:rsidRPr="00530CDF" w:rsidRDefault="00A951BB" w:rsidP="004855AD">
            <w:pPr>
              <w:rPr>
                <w:rFonts w:cstheme="minorHAnsi"/>
                <w:b/>
                <w:sz w:val="22"/>
              </w:rPr>
            </w:pPr>
          </w:p>
        </w:tc>
        <w:tc>
          <w:tcPr>
            <w:tcW w:w="540" w:type="dxa"/>
            <w:vMerge/>
            <w:shd w:val="clear" w:color="auto" w:fill="auto"/>
          </w:tcPr>
          <w:p w14:paraId="08D4708A" w14:textId="77777777" w:rsidR="00A951BB" w:rsidRPr="00530CDF" w:rsidRDefault="00A951BB" w:rsidP="004855AD">
            <w:pPr>
              <w:spacing w:before="120"/>
              <w:rPr>
                <w:rFonts w:cstheme="minorHAnsi"/>
                <w:sz w:val="22"/>
              </w:rPr>
            </w:pPr>
          </w:p>
        </w:tc>
        <w:tc>
          <w:tcPr>
            <w:tcW w:w="540" w:type="dxa"/>
            <w:shd w:val="clear" w:color="auto" w:fill="auto"/>
          </w:tcPr>
          <w:p w14:paraId="58EE14AE" w14:textId="1900C337" w:rsidR="00A951BB" w:rsidRPr="001A70FC" w:rsidRDefault="00A951BB" w:rsidP="004855AD">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4AA9DD9D" w14:textId="1971F724" w:rsidR="00A951BB" w:rsidRDefault="00A951BB" w:rsidP="00A951BB">
            <w:pPr>
              <w:spacing w:before="120"/>
              <w:jc w:val="left"/>
              <w:rPr>
                <w:rFonts w:eastAsia="Arial" w:cstheme="minorHAnsi"/>
                <w:color w:val="131313"/>
                <w:sz w:val="22"/>
                <w:szCs w:val="22"/>
              </w:rPr>
            </w:pPr>
            <w:r w:rsidRPr="000E750E">
              <w:rPr>
                <w:rFonts w:eastAsia="Arial" w:cstheme="minorHAnsi"/>
                <w:color w:val="131313"/>
                <w:sz w:val="22"/>
                <w:szCs w:val="22"/>
              </w:rPr>
              <w:t>How did you determine this number?  Provide support.</w:t>
            </w:r>
          </w:p>
          <w:p w14:paraId="4422DC8C" w14:textId="77777777" w:rsidR="00A951BB" w:rsidRPr="000E750E" w:rsidRDefault="00A951BB" w:rsidP="00A951BB">
            <w:pPr>
              <w:spacing w:before="120"/>
              <w:jc w:val="left"/>
              <w:rPr>
                <w:rFonts w:eastAsia="Arial" w:cstheme="minorHAnsi"/>
                <w:color w:val="131313"/>
                <w:sz w:val="22"/>
                <w:szCs w:val="22"/>
              </w:rPr>
            </w:pPr>
          </w:p>
          <w:p w14:paraId="409C3A0B" w14:textId="77777777" w:rsidR="00A951BB" w:rsidRPr="000E750E" w:rsidRDefault="00A951BB" w:rsidP="000E750E">
            <w:pPr>
              <w:spacing w:before="120"/>
              <w:jc w:val="left"/>
              <w:rPr>
                <w:rFonts w:eastAsia="Arial" w:cstheme="minorHAnsi"/>
                <w:color w:val="131313"/>
                <w:sz w:val="22"/>
                <w:szCs w:val="22"/>
              </w:rPr>
            </w:pPr>
          </w:p>
        </w:tc>
      </w:tr>
      <w:tr w:rsidR="00774356" w:rsidRPr="00530CDF" w14:paraId="1A68DCFB" w14:textId="77777777" w:rsidTr="00212675">
        <w:trPr>
          <w:trHeight w:val="570"/>
        </w:trPr>
        <w:tc>
          <w:tcPr>
            <w:tcW w:w="625" w:type="dxa"/>
            <w:vMerge/>
            <w:shd w:val="clear" w:color="auto" w:fill="B8CCE4" w:themeFill="accent1" w:themeFillTint="66"/>
          </w:tcPr>
          <w:p w14:paraId="20310842" w14:textId="77777777" w:rsidR="00774356" w:rsidRPr="00530CDF" w:rsidRDefault="00774356" w:rsidP="004855AD">
            <w:pPr>
              <w:rPr>
                <w:rFonts w:cstheme="minorHAnsi"/>
                <w:b/>
                <w:sz w:val="22"/>
              </w:rPr>
            </w:pPr>
          </w:p>
        </w:tc>
        <w:tc>
          <w:tcPr>
            <w:tcW w:w="540" w:type="dxa"/>
            <w:vMerge w:val="restart"/>
            <w:shd w:val="clear" w:color="auto" w:fill="auto"/>
          </w:tcPr>
          <w:p w14:paraId="141692B6" w14:textId="15213CEA" w:rsidR="00774356" w:rsidRPr="00530CDF" w:rsidRDefault="00A951BB" w:rsidP="004855AD">
            <w:pPr>
              <w:spacing w:before="120"/>
              <w:rPr>
                <w:rFonts w:cstheme="minorHAnsi"/>
                <w:sz w:val="22"/>
              </w:rPr>
            </w:pPr>
            <w:r>
              <w:rPr>
                <w:rFonts w:cstheme="minorHAnsi"/>
                <w:sz w:val="22"/>
              </w:rPr>
              <w:t>11</w:t>
            </w:r>
            <w:r w:rsidR="00774356" w:rsidRPr="00530CDF">
              <w:rPr>
                <w:rFonts w:cstheme="minorHAnsi"/>
                <w:sz w:val="22"/>
              </w:rPr>
              <w:t>.</w:t>
            </w:r>
          </w:p>
        </w:tc>
        <w:tc>
          <w:tcPr>
            <w:tcW w:w="8195" w:type="dxa"/>
            <w:gridSpan w:val="5"/>
            <w:shd w:val="clear" w:color="auto" w:fill="auto"/>
          </w:tcPr>
          <w:p w14:paraId="41071593" w14:textId="77777777" w:rsidR="00774356" w:rsidRDefault="00774356" w:rsidP="004855AD">
            <w:pPr>
              <w:spacing w:before="120"/>
              <w:rPr>
                <w:rFonts w:eastAsia="Arial" w:cstheme="minorHAnsi"/>
                <w:color w:val="131313"/>
                <w:sz w:val="22"/>
                <w:szCs w:val="22"/>
              </w:rPr>
            </w:pPr>
            <w:r w:rsidRPr="00212675">
              <w:rPr>
                <w:rFonts w:eastAsia="Arial" w:cstheme="minorHAnsi"/>
                <w:color w:val="131313"/>
                <w:sz w:val="22"/>
                <w:szCs w:val="22"/>
              </w:rPr>
              <w:t>How long has your organization been in existence?</w:t>
            </w:r>
          </w:p>
          <w:p w14:paraId="47D390DA" w14:textId="77777777" w:rsidR="00774356" w:rsidRPr="00803DEB" w:rsidRDefault="00774356" w:rsidP="004855AD">
            <w:pPr>
              <w:spacing w:before="120"/>
              <w:rPr>
                <w:rFonts w:cstheme="minorHAnsi"/>
                <w:sz w:val="22"/>
                <w:szCs w:val="22"/>
              </w:rPr>
            </w:pPr>
          </w:p>
        </w:tc>
      </w:tr>
      <w:tr w:rsidR="00774356" w:rsidRPr="00530CDF" w14:paraId="684507FE" w14:textId="77777777" w:rsidTr="00A35E52">
        <w:trPr>
          <w:trHeight w:val="570"/>
        </w:trPr>
        <w:tc>
          <w:tcPr>
            <w:tcW w:w="625" w:type="dxa"/>
            <w:vMerge/>
            <w:shd w:val="clear" w:color="auto" w:fill="B8CCE4" w:themeFill="accent1" w:themeFillTint="66"/>
          </w:tcPr>
          <w:p w14:paraId="43F23E3C" w14:textId="77777777" w:rsidR="00774356" w:rsidRPr="00530CDF" w:rsidRDefault="00774356" w:rsidP="004855AD">
            <w:pPr>
              <w:rPr>
                <w:rFonts w:cstheme="minorHAnsi"/>
                <w:b/>
                <w:sz w:val="22"/>
              </w:rPr>
            </w:pPr>
          </w:p>
        </w:tc>
        <w:tc>
          <w:tcPr>
            <w:tcW w:w="540" w:type="dxa"/>
            <w:vMerge/>
            <w:shd w:val="clear" w:color="auto" w:fill="auto"/>
          </w:tcPr>
          <w:p w14:paraId="3F4A4E5A" w14:textId="77777777" w:rsidR="00774356" w:rsidRPr="00530CDF" w:rsidRDefault="00774356" w:rsidP="004855AD">
            <w:pPr>
              <w:spacing w:before="120"/>
              <w:rPr>
                <w:rFonts w:cstheme="minorHAnsi"/>
                <w:sz w:val="22"/>
              </w:rPr>
            </w:pPr>
          </w:p>
        </w:tc>
        <w:tc>
          <w:tcPr>
            <w:tcW w:w="540" w:type="dxa"/>
            <w:shd w:val="clear" w:color="auto" w:fill="auto"/>
          </w:tcPr>
          <w:p w14:paraId="20ACA245" w14:textId="77777777" w:rsidR="00774356" w:rsidRDefault="00774356" w:rsidP="004855AD">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19DA0729" w14:textId="77777777" w:rsidR="00774356" w:rsidRDefault="00774356" w:rsidP="004855AD">
            <w:pPr>
              <w:spacing w:before="120"/>
              <w:rPr>
                <w:rFonts w:eastAsia="Arial" w:cstheme="minorHAnsi"/>
                <w:color w:val="131313"/>
                <w:sz w:val="22"/>
                <w:szCs w:val="22"/>
              </w:rPr>
            </w:pPr>
            <w:r w:rsidRPr="00C24FCB">
              <w:rPr>
                <w:rFonts w:eastAsia="Arial" w:cstheme="minorHAnsi"/>
                <w:color w:val="131313"/>
                <w:sz w:val="22"/>
                <w:szCs w:val="22"/>
              </w:rPr>
              <w:t>Provide support</w:t>
            </w:r>
          </w:p>
          <w:p w14:paraId="5C517E6B" w14:textId="77777777" w:rsidR="00774356" w:rsidRDefault="00774356" w:rsidP="004855AD">
            <w:pPr>
              <w:spacing w:before="120"/>
              <w:rPr>
                <w:rFonts w:eastAsia="Arial" w:cstheme="minorHAnsi"/>
                <w:color w:val="131313"/>
                <w:sz w:val="22"/>
                <w:szCs w:val="22"/>
              </w:rPr>
            </w:pPr>
          </w:p>
          <w:p w14:paraId="3D6BB67F" w14:textId="77777777" w:rsidR="00774356" w:rsidRPr="00212675" w:rsidRDefault="00774356" w:rsidP="004855AD">
            <w:pPr>
              <w:spacing w:before="120"/>
              <w:rPr>
                <w:rFonts w:eastAsia="Arial" w:cstheme="minorHAnsi"/>
                <w:color w:val="131313"/>
                <w:sz w:val="22"/>
                <w:szCs w:val="22"/>
              </w:rPr>
            </w:pPr>
          </w:p>
        </w:tc>
      </w:tr>
      <w:tr w:rsidR="00774356" w:rsidRPr="00530CDF" w14:paraId="49E27E70" w14:textId="77777777" w:rsidTr="00C24FCB">
        <w:trPr>
          <w:trHeight w:val="638"/>
        </w:trPr>
        <w:tc>
          <w:tcPr>
            <w:tcW w:w="625" w:type="dxa"/>
            <w:vMerge/>
            <w:shd w:val="clear" w:color="auto" w:fill="B8CCE4" w:themeFill="accent1" w:themeFillTint="66"/>
          </w:tcPr>
          <w:p w14:paraId="3B507DA8" w14:textId="77777777" w:rsidR="00774356" w:rsidRPr="00530CDF" w:rsidRDefault="00774356" w:rsidP="004855AD">
            <w:pPr>
              <w:rPr>
                <w:rFonts w:cstheme="minorHAnsi"/>
                <w:b/>
                <w:sz w:val="22"/>
              </w:rPr>
            </w:pPr>
          </w:p>
        </w:tc>
        <w:tc>
          <w:tcPr>
            <w:tcW w:w="540" w:type="dxa"/>
            <w:vMerge w:val="restart"/>
            <w:shd w:val="clear" w:color="auto" w:fill="auto"/>
          </w:tcPr>
          <w:p w14:paraId="19F15C77" w14:textId="372A8D1D" w:rsidR="00774356" w:rsidRPr="00530CDF" w:rsidRDefault="00774356" w:rsidP="004855AD">
            <w:pPr>
              <w:spacing w:before="120"/>
              <w:rPr>
                <w:rFonts w:cstheme="minorHAnsi"/>
                <w:sz w:val="22"/>
              </w:rPr>
            </w:pPr>
            <w:r w:rsidRPr="00530CDF">
              <w:rPr>
                <w:rFonts w:cstheme="minorHAnsi"/>
                <w:sz w:val="22"/>
              </w:rPr>
              <w:t>1</w:t>
            </w:r>
            <w:r w:rsidR="00A951BB">
              <w:rPr>
                <w:rFonts w:cstheme="minorHAnsi"/>
                <w:sz w:val="22"/>
              </w:rPr>
              <w:t>2</w:t>
            </w:r>
            <w:r w:rsidRPr="00530CDF">
              <w:rPr>
                <w:rFonts w:cstheme="minorHAnsi"/>
                <w:sz w:val="22"/>
              </w:rPr>
              <w:t>.</w:t>
            </w:r>
          </w:p>
        </w:tc>
        <w:tc>
          <w:tcPr>
            <w:tcW w:w="8195" w:type="dxa"/>
            <w:gridSpan w:val="5"/>
            <w:shd w:val="clear" w:color="auto" w:fill="auto"/>
          </w:tcPr>
          <w:p w14:paraId="5B75112D" w14:textId="77777777" w:rsidR="00774356" w:rsidRDefault="00774356" w:rsidP="004855AD">
            <w:pPr>
              <w:spacing w:before="120"/>
              <w:rPr>
                <w:rFonts w:eastAsia="Arial" w:cstheme="minorHAnsi"/>
                <w:color w:val="131313"/>
                <w:sz w:val="22"/>
                <w:szCs w:val="22"/>
              </w:rPr>
            </w:pPr>
            <w:r w:rsidRPr="00C24FCB">
              <w:rPr>
                <w:rFonts w:eastAsia="Arial" w:cstheme="minorHAnsi"/>
                <w:color w:val="131313"/>
                <w:sz w:val="22"/>
                <w:szCs w:val="22"/>
              </w:rPr>
              <w:t>How many staff do you have?  This does not include volunteers or contractors.</w:t>
            </w:r>
          </w:p>
          <w:p w14:paraId="3520E448" w14:textId="77777777" w:rsidR="00774356" w:rsidRPr="000E750E" w:rsidRDefault="00774356" w:rsidP="004855AD">
            <w:pPr>
              <w:spacing w:before="120"/>
              <w:rPr>
                <w:rFonts w:eastAsia="Arial" w:cstheme="minorHAnsi"/>
                <w:color w:val="131313"/>
                <w:sz w:val="22"/>
                <w:szCs w:val="22"/>
              </w:rPr>
            </w:pPr>
          </w:p>
        </w:tc>
      </w:tr>
      <w:tr w:rsidR="00774356" w:rsidRPr="00530CDF" w14:paraId="5A4FCDB6" w14:textId="77777777" w:rsidTr="00A35E52">
        <w:trPr>
          <w:trHeight w:val="637"/>
        </w:trPr>
        <w:tc>
          <w:tcPr>
            <w:tcW w:w="625" w:type="dxa"/>
            <w:vMerge/>
            <w:shd w:val="clear" w:color="auto" w:fill="B8CCE4" w:themeFill="accent1" w:themeFillTint="66"/>
          </w:tcPr>
          <w:p w14:paraId="11197831" w14:textId="77777777" w:rsidR="00774356" w:rsidRPr="00530CDF" w:rsidRDefault="00774356" w:rsidP="004855AD">
            <w:pPr>
              <w:rPr>
                <w:rFonts w:cstheme="minorHAnsi"/>
                <w:b/>
                <w:sz w:val="22"/>
              </w:rPr>
            </w:pPr>
          </w:p>
        </w:tc>
        <w:tc>
          <w:tcPr>
            <w:tcW w:w="540" w:type="dxa"/>
            <w:vMerge/>
            <w:shd w:val="clear" w:color="auto" w:fill="auto"/>
          </w:tcPr>
          <w:p w14:paraId="192499B0" w14:textId="77777777" w:rsidR="00774356" w:rsidRPr="00530CDF" w:rsidRDefault="00774356" w:rsidP="004855AD">
            <w:pPr>
              <w:spacing w:before="120"/>
              <w:rPr>
                <w:rFonts w:cstheme="minorHAnsi"/>
                <w:sz w:val="22"/>
              </w:rPr>
            </w:pPr>
          </w:p>
        </w:tc>
        <w:tc>
          <w:tcPr>
            <w:tcW w:w="540" w:type="dxa"/>
            <w:shd w:val="clear" w:color="auto" w:fill="auto"/>
          </w:tcPr>
          <w:p w14:paraId="2C28BD05" w14:textId="77777777" w:rsidR="00774356" w:rsidRDefault="00774356" w:rsidP="004855AD">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31E8389E" w14:textId="77777777" w:rsidR="00774356" w:rsidRDefault="00774356" w:rsidP="00C24FCB">
            <w:pPr>
              <w:spacing w:before="120"/>
              <w:rPr>
                <w:rFonts w:eastAsia="Arial" w:cstheme="minorHAnsi"/>
                <w:color w:val="131313"/>
                <w:sz w:val="22"/>
                <w:szCs w:val="22"/>
              </w:rPr>
            </w:pPr>
            <w:r w:rsidRPr="00C24FCB">
              <w:rPr>
                <w:rFonts w:eastAsia="Arial" w:cstheme="minorHAnsi"/>
                <w:color w:val="131313"/>
                <w:sz w:val="22"/>
                <w:szCs w:val="22"/>
              </w:rPr>
              <w:t>Provide support</w:t>
            </w:r>
          </w:p>
          <w:p w14:paraId="34D0CA09" w14:textId="77777777" w:rsidR="00774356" w:rsidRDefault="00774356" w:rsidP="00C24FCB">
            <w:pPr>
              <w:spacing w:before="120"/>
              <w:rPr>
                <w:rFonts w:eastAsia="Arial" w:cstheme="minorHAnsi"/>
                <w:color w:val="131313"/>
                <w:sz w:val="22"/>
                <w:szCs w:val="22"/>
              </w:rPr>
            </w:pPr>
          </w:p>
          <w:p w14:paraId="48E37D6E" w14:textId="77777777" w:rsidR="00774356" w:rsidRPr="00C24FCB" w:rsidRDefault="00774356" w:rsidP="004855AD">
            <w:pPr>
              <w:spacing w:before="120"/>
              <w:rPr>
                <w:rFonts w:eastAsia="Arial" w:cstheme="minorHAnsi"/>
                <w:color w:val="131313"/>
                <w:sz w:val="22"/>
                <w:szCs w:val="22"/>
              </w:rPr>
            </w:pPr>
          </w:p>
        </w:tc>
      </w:tr>
      <w:tr w:rsidR="00A038EB" w:rsidRPr="00530CDF" w14:paraId="0D22272D" w14:textId="77777777" w:rsidTr="00FA7BEF">
        <w:trPr>
          <w:trHeight w:val="637"/>
        </w:trPr>
        <w:tc>
          <w:tcPr>
            <w:tcW w:w="625" w:type="dxa"/>
            <w:vMerge/>
            <w:shd w:val="clear" w:color="auto" w:fill="B8CCE4" w:themeFill="accent1" w:themeFillTint="66"/>
          </w:tcPr>
          <w:p w14:paraId="42939669" w14:textId="77777777" w:rsidR="00A038EB" w:rsidRPr="00530CDF" w:rsidRDefault="00A038EB" w:rsidP="004855AD">
            <w:pPr>
              <w:rPr>
                <w:rFonts w:cstheme="minorHAnsi"/>
                <w:b/>
                <w:sz w:val="22"/>
              </w:rPr>
            </w:pPr>
          </w:p>
        </w:tc>
        <w:tc>
          <w:tcPr>
            <w:tcW w:w="540" w:type="dxa"/>
            <w:vMerge w:val="restart"/>
            <w:shd w:val="clear" w:color="auto" w:fill="auto"/>
          </w:tcPr>
          <w:p w14:paraId="32FE0513" w14:textId="0890ADCB" w:rsidR="00A038EB" w:rsidRPr="00530CDF" w:rsidRDefault="00A038EB" w:rsidP="004855AD">
            <w:pPr>
              <w:spacing w:before="120"/>
              <w:rPr>
                <w:rFonts w:cstheme="minorHAnsi"/>
                <w:sz w:val="22"/>
              </w:rPr>
            </w:pPr>
            <w:r w:rsidRPr="00530CDF">
              <w:rPr>
                <w:rFonts w:cstheme="minorHAnsi"/>
                <w:sz w:val="22"/>
              </w:rPr>
              <w:t>1</w:t>
            </w:r>
            <w:r w:rsidR="00D35594">
              <w:rPr>
                <w:rFonts w:cstheme="minorHAnsi"/>
                <w:sz w:val="22"/>
              </w:rPr>
              <w:t>3</w:t>
            </w:r>
            <w:r w:rsidRPr="00530CDF">
              <w:rPr>
                <w:rFonts w:cstheme="minorHAnsi"/>
                <w:sz w:val="22"/>
              </w:rPr>
              <w:t>.</w:t>
            </w:r>
          </w:p>
        </w:tc>
        <w:tc>
          <w:tcPr>
            <w:tcW w:w="8195" w:type="dxa"/>
            <w:gridSpan w:val="5"/>
            <w:shd w:val="clear" w:color="auto" w:fill="auto"/>
          </w:tcPr>
          <w:p w14:paraId="0C16C074" w14:textId="77777777" w:rsidR="00A038EB" w:rsidRDefault="00A038EB" w:rsidP="004855AD">
            <w:pPr>
              <w:spacing w:before="120"/>
              <w:rPr>
                <w:rFonts w:eastAsia="Arial" w:cstheme="minorHAnsi"/>
                <w:color w:val="131313"/>
                <w:sz w:val="22"/>
                <w:szCs w:val="22"/>
              </w:rPr>
            </w:pPr>
            <w:r w:rsidRPr="00C24FCB">
              <w:rPr>
                <w:rFonts w:eastAsia="Arial" w:cstheme="minorHAnsi"/>
                <w:color w:val="131313"/>
                <w:sz w:val="22"/>
                <w:szCs w:val="22"/>
              </w:rPr>
              <w:t xml:space="preserve">How many staff speak the language of the </w:t>
            </w:r>
            <w:r>
              <w:rPr>
                <w:rFonts w:eastAsia="Arial" w:cstheme="minorHAnsi"/>
                <w:color w:val="131313"/>
                <w:sz w:val="22"/>
                <w:szCs w:val="22"/>
              </w:rPr>
              <w:t>identified</w:t>
            </w:r>
            <w:r w:rsidRPr="00C24FCB">
              <w:rPr>
                <w:rFonts w:eastAsia="Arial" w:cstheme="minorHAnsi"/>
                <w:color w:val="131313"/>
                <w:sz w:val="22"/>
                <w:szCs w:val="22"/>
              </w:rPr>
              <w:t xml:space="preserve"> population(s)?</w:t>
            </w:r>
          </w:p>
          <w:p w14:paraId="105AF97F" w14:textId="77777777" w:rsidR="00A038EB" w:rsidRPr="00C24FCB" w:rsidRDefault="00A038EB" w:rsidP="00C24FCB">
            <w:pPr>
              <w:spacing w:before="120"/>
              <w:rPr>
                <w:rFonts w:eastAsia="Arial" w:cstheme="minorHAnsi"/>
                <w:color w:val="131313"/>
                <w:sz w:val="22"/>
                <w:szCs w:val="22"/>
              </w:rPr>
            </w:pPr>
          </w:p>
        </w:tc>
      </w:tr>
      <w:tr w:rsidR="00A038EB" w:rsidRPr="00530CDF" w14:paraId="067A684A" w14:textId="77777777" w:rsidTr="00A35E52">
        <w:trPr>
          <w:trHeight w:val="637"/>
        </w:trPr>
        <w:tc>
          <w:tcPr>
            <w:tcW w:w="625" w:type="dxa"/>
            <w:vMerge/>
            <w:shd w:val="clear" w:color="auto" w:fill="B8CCE4" w:themeFill="accent1" w:themeFillTint="66"/>
          </w:tcPr>
          <w:p w14:paraId="72459900" w14:textId="77777777" w:rsidR="00A038EB" w:rsidRPr="00530CDF" w:rsidRDefault="00A038EB" w:rsidP="004855AD">
            <w:pPr>
              <w:rPr>
                <w:rFonts w:cstheme="minorHAnsi"/>
                <w:b/>
                <w:sz w:val="22"/>
              </w:rPr>
            </w:pPr>
          </w:p>
        </w:tc>
        <w:tc>
          <w:tcPr>
            <w:tcW w:w="540" w:type="dxa"/>
            <w:vMerge/>
            <w:shd w:val="clear" w:color="auto" w:fill="auto"/>
          </w:tcPr>
          <w:p w14:paraId="730B82EB" w14:textId="77777777" w:rsidR="00A038EB" w:rsidRPr="00530CDF" w:rsidRDefault="00A038EB" w:rsidP="004855AD">
            <w:pPr>
              <w:spacing w:before="120"/>
              <w:rPr>
                <w:rFonts w:cstheme="minorHAnsi"/>
                <w:sz w:val="22"/>
              </w:rPr>
            </w:pPr>
          </w:p>
        </w:tc>
        <w:tc>
          <w:tcPr>
            <w:tcW w:w="540" w:type="dxa"/>
            <w:shd w:val="clear" w:color="auto" w:fill="auto"/>
          </w:tcPr>
          <w:p w14:paraId="1BAA5D32" w14:textId="282D052A" w:rsidR="00A038EB" w:rsidRDefault="00A038EB" w:rsidP="004855AD">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7365E25B" w14:textId="77777777" w:rsidR="00A038EB" w:rsidRDefault="00A038EB" w:rsidP="004855AD">
            <w:pPr>
              <w:spacing w:before="120"/>
              <w:rPr>
                <w:rFonts w:eastAsia="Arial" w:cstheme="minorHAnsi"/>
                <w:color w:val="131313"/>
                <w:sz w:val="22"/>
                <w:szCs w:val="22"/>
              </w:rPr>
            </w:pPr>
            <w:r w:rsidRPr="00C24FCB">
              <w:rPr>
                <w:rFonts w:eastAsia="Arial" w:cstheme="minorHAnsi"/>
                <w:color w:val="131313"/>
                <w:sz w:val="22"/>
                <w:szCs w:val="22"/>
              </w:rPr>
              <w:t>List the staff and the languages they speak.</w:t>
            </w:r>
          </w:p>
          <w:p w14:paraId="26A9B386"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(Add lines to the table as necessary)</w:t>
            </w:r>
          </w:p>
          <w:tbl>
            <w:tblPr>
              <w:tblStyle w:val="TableGrid"/>
              <w:tblW w:w="6070" w:type="dxa"/>
              <w:jc w:val="center"/>
              <w:tblLayout w:type="fixed"/>
              <w:tblLook w:val="04A0" w:firstRow="1" w:lastRow="0" w:firstColumn="1" w:lastColumn="0" w:noHBand="0" w:noVBand="1"/>
            </w:tblPr>
            <w:tblGrid>
              <w:gridCol w:w="580"/>
              <w:gridCol w:w="2880"/>
              <w:gridCol w:w="2610"/>
            </w:tblGrid>
            <w:tr w:rsidR="00A038EB" w:rsidRPr="001C2453" w14:paraId="338CB9A2" w14:textId="77777777" w:rsidTr="009425A0">
              <w:trPr>
                <w:trHeight w:val="576"/>
                <w:jc w:val="center"/>
              </w:trPr>
              <w:tc>
                <w:tcPr>
                  <w:tcW w:w="580" w:type="dxa"/>
                  <w:shd w:val="clear" w:color="auto" w:fill="B8CCE4" w:themeFill="accent1" w:themeFillTint="66"/>
                </w:tcPr>
                <w:p w14:paraId="5758D5E6" w14:textId="77777777" w:rsidR="00A038EB" w:rsidRPr="009425A0" w:rsidRDefault="00A038EB" w:rsidP="009425A0">
                  <w:pPr>
                    <w:spacing w:before="120"/>
                    <w:jc w:val="center"/>
                    <w:rPr>
                      <w:rFonts w:eastAsia="Arial" w:cstheme="minorHAnsi"/>
                      <w:b/>
                      <w:color w:val="131313"/>
                      <w:sz w:val="22"/>
                      <w:szCs w:val="22"/>
                    </w:rPr>
                  </w:pPr>
                  <w:r>
                    <w:rPr>
                      <w:rFonts w:eastAsia="Arial" w:cstheme="minorHAnsi"/>
                      <w:b/>
                      <w:color w:val="131313"/>
                      <w:sz w:val="22"/>
                      <w:szCs w:val="22"/>
                    </w:rPr>
                    <w:t>No.</w:t>
                  </w:r>
                </w:p>
              </w:tc>
              <w:tc>
                <w:tcPr>
                  <w:tcW w:w="2880" w:type="dxa"/>
                  <w:shd w:val="clear" w:color="auto" w:fill="B8CCE4" w:themeFill="accent1" w:themeFillTint="66"/>
                </w:tcPr>
                <w:p w14:paraId="0612B791" w14:textId="77777777" w:rsidR="00A038EB" w:rsidRPr="009425A0" w:rsidRDefault="00A038EB" w:rsidP="009425A0">
                  <w:pPr>
                    <w:spacing w:before="120"/>
                    <w:jc w:val="center"/>
                    <w:rPr>
                      <w:rFonts w:eastAsia="Arial" w:cstheme="minorHAnsi"/>
                      <w:b/>
                      <w:color w:val="131313"/>
                      <w:sz w:val="22"/>
                      <w:szCs w:val="22"/>
                    </w:rPr>
                  </w:pPr>
                  <w:r w:rsidRPr="009425A0">
                    <w:rPr>
                      <w:rFonts w:eastAsia="Arial" w:cstheme="minorHAnsi"/>
                      <w:b/>
                      <w:color w:val="131313"/>
                      <w:sz w:val="22"/>
                      <w:szCs w:val="22"/>
                    </w:rPr>
                    <w:t>Name</w:t>
                  </w:r>
                </w:p>
              </w:tc>
              <w:tc>
                <w:tcPr>
                  <w:tcW w:w="2610" w:type="dxa"/>
                  <w:shd w:val="clear" w:color="auto" w:fill="B8CCE4" w:themeFill="accent1" w:themeFillTint="66"/>
                </w:tcPr>
                <w:p w14:paraId="1718F571" w14:textId="77777777" w:rsidR="00A038EB" w:rsidRPr="009425A0" w:rsidRDefault="00A038EB" w:rsidP="009425A0">
                  <w:pPr>
                    <w:spacing w:before="120"/>
                    <w:jc w:val="center"/>
                    <w:rPr>
                      <w:rFonts w:eastAsia="Arial" w:cstheme="minorHAnsi"/>
                      <w:b/>
                      <w:color w:val="131313"/>
                      <w:sz w:val="22"/>
                      <w:szCs w:val="22"/>
                    </w:rPr>
                  </w:pPr>
                  <w:r w:rsidRPr="009425A0">
                    <w:rPr>
                      <w:rFonts w:eastAsia="Arial" w:cstheme="minorHAnsi"/>
                      <w:b/>
                      <w:color w:val="131313"/>
                      <w:sz w:val="22"/>
                      <w:szCs w:val="22"/>
                    </w:rPr>
                    <w:t>Languages Spoken</w:t>
                  </w:r>
                </w:p>
              </w:tc>
            </w:tr>
            <w:tr w:rsidR="00A038EB" w14:paraId="4BA94EC4" w14:textId="77777777" w:rsidTr="009425A0">
              <w:trPr>
                <w:trHeight w:val="576"/>
                <w:jc w:val="center"/>
              </w:trPr>
              <w:tc>
                <w:tcPr>
                  <w:tcW w:w="580" w:type="dxa"/>
                </w:tcPr>
                <w:p w14:paraId="38BA3D90"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1</w:t>
                  </w:r>
                </w:p>
              </w:tc>
              <w:tc>
                <w:tcPr>
                  <w:tcW w:w="2880" w:type="dxa"/>
                </w:tcPr>
                <w:p w14:paraId="5BD8A29D" w14:textId="77777777" w:rsidR="00A038EB" w:rsidRDefault="00A038EB" w:rsidP="004855AD">
                  <w:pPr>
                    <w:spacing w:before="120"/>
                    <w:rPr>
                      <w:rFonts w:eastAsia="Arial" w:cstheme="minorHAnsi"/>
                      <w:color w:val="131313"/>
                      <w:sz w:val="22"/>
                      <w:szCs w:val="22"/>
                    </w:rPr>
                  </w:pPr>
                </w:p>
              </w:tc>
              <w:tc>
                <w:tcPr>
                  <w:tcW w:w="2610" w:type="dxa"/>
                </w:tcPr>
                <w:p w14:paraId="20E3510E" w14:textId="77777777" w:rsidR="00A038EB" w:rsidRDefault="00A038EB" w:rsidP="006549AC">
                  <w:pPr>
                    <w:spacing w:before="120"/>
                    <w:rPr>
                      <w:rFonts w:eastAsia="Arial" w:cstheme="minorHAnsi"/>
                      <w:color w:val="131313"/>
                      <w:sz w:val="22"/>
                      <w:szCs w:val="22"/>
                    </w:rPr>
                  </w:pPr>
                </w:p>
              </w:tc>
            </w:tr>
            <w:tr w:rsidR="00A038EB" w14:paraId="497352B0" w14:textId="77777777" w:rsidTr="009425A0">
              <w:trPr>
                <w:trHeight w:val="576"/>
                <w:jc w:val="center"/>
              </w:trPr>
              <w:tc>
                <w:tcPr>
                  <w:tcW w:w="580" w:type="dxa"/>
                </w:tcPr>
                <w:p w14:paraId="393F9663"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2</w:t>
                  </w:r>
                </w:p>
              </w:tc>
              <w:tc>
                <w:tcPr>
                  <w:tcW w:w="2880" w:type="dxa"/>
                </w:tcPr>
                <w:p w14:paraId="57791DFE" w14:textId="77777777" w:rsidR="00A038EB" w:rsidRDefault="00A038EB" w:rsidP="004855AD">
                  <w:pPr>
                    <w:spacing w:before="120"/>
                    <w:rPr>
                      <w:rFonts w:eastAsia="Arial" w:cstheme="minorHAnsi"/>
                      <w:color w:val="131313"/>
                      <w:sz w:val="22"/>
                      <w:szCs w:val="22"/>
                    </w:rPr>
                  </w:pPr>
                </w:p>
              </w:tc>
              <w:tc>
                <w:tcPr>
                  <w:tcW w:w="2610" w:type="dxa"/>
                </w:tcPr>
                <w:p w14:paraId="5C8084CB" w14:textId="77777777" w:rsidR="00A038EB" w:rsidRDefault="00A038EB" w:rsidP="004855AD">
                  <w:pPr>
                    <w:spacing w:before="120"/>
                    <w:rPr>
                      <w:rFonts w:eastAsia="Arial" w:cstheme="minorHAnsi"/>
                      <w:color w:val="131313"/>
                      <w:sz w:val="22"/>
                      <w:szCs w:val="22"/>
                    </w:rPr>
                  </w:pPr>
                </w:p>
              </w:tc>
            </w:tr>
            <w:tr w:rsidR="00A038EB" w14:paraId="2DCB80C6" w14:textId="77777777" w:rsidTr="009425A0">
              <w:trPr>
                <w:trHeight w:val="576"/>
                <w:jc w:val="center"/>
              </w:trPr>
              <w:tc>
                <w:tcPr>
                  <w:tcW w:w="580" w:type="dxa"/>
                </w:tcPr>
                <w:p w14:paraId="6837F5D6"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3</w:t>
                  </w:r>
                </w:p>
              </w:tc>
              <w:tc>
                <w:tcPr>
                  <w:tcW w:w="2880" w:type="dxa"/>
                </w:tcPr>
                <w:p w14:paraId="45DF1305" w14:textId="77777777" w:rsidR="00A038EB" w:rsidRDefault="00A038EB" w:rsidP="004855AD">
                  <w:pPr>
                    <w:spacing w:before="120"/>
                    <w:rPr>
                      <w:rFonts w:eastAsia="Arial" w:cstheme="minorHAnsi"/>
                      <w:color w:val="131313"/>
                      <w:sz w:val="22"/>
                      <w:szCs w:val="22"/>
                    </w:rPr>
                  </w:pPr>
                </w:p>
              </w:tc>
              <w:tc>
                <w:tcPr>
                  <w:tcW w:w="2610" w:type="dxa"/>
                </w:tcPr>
                <w:p w14:paraId="19E97F76" w14:textId="77777777" w:rsidR="00A038EB" w:rsidRDefault="00A038EB" w:rsidP="004855AD">
                  <w:pPr>
                    <w:spacing w:before="120"/>
                    <w:rPr>
                      <w:rFonts w:eastAsia="Arial" w:cstheme="minorHAnsi"/>
                      <w:color w:val="131313"/>
                      <w:sz w:val="22"/>
                      <w:szCs w:val="22"/>
                    </w:rPr>
                  </w:pPr>
                </w:p>
              </w:tc>
            </w:tr>
            <w:tr w:rsidR="00A038EB" w14:paraId="68CF421B" w14:textId="77777777" w:rsidTr="009425A0">
              <w:trPr>
                <w:trHeight w:val="576"/>
                <w:jc w:val="center"/>
              </w:trPr>
              <w:tc>
                <w:tcPr>
                  <w:tcW w:w="580" w:type="dxa"/>
                </w:tcPr>
                <w:p w14:paraId="7317FA87"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4</w:t>
                  </w:r>
                </w:p>
              </w:tc>
              <w:tc>
                <w:tcPr>
                  <w:tcW w:w="2880" w:type="dxa"/>
                </w:tcPr>
                <w:p w14:paraId="79F2FBA2" w14:textId="77777777" w:rsidR="00A038EB" w:rsidRDefault="00A038EB" w:rsidP="004855AD">
                  <w:pPr>
                    <w:spacing w:before="120"/>
                    <w:rPr>
                      <w:rFonts w:eastAsia="Arial" w:cstheme="minorHAnsi"/>
                      <w:color w:val="131313"/>
                      <w:sz w:val="22"/>
                      <w:szCs w:val="22"/>
                    </w:rPr>
                  </w:pPr>
                </w:p>
              </w:tc>
              <w:tc>
                <w:tcPr>
                  <w:tcW w:w="2610" w:type="dxa"/>
                </w:tcPr>
                <w:p w14:paraId="79AC79F2" w14:textId="77777777" w:rsidR="00A038EB" w:rsidRDefault="00A038EB" w:rsidP="004855AD">
                  <w:pPr>
                    <w:spacing w:before="120"/>
                    <w:rPr>
                      <w:rFonts w:eastAsia="Arial" w:cstheme="minorHAnsi"/>
                      <w:color w:val="131313"/>
                      <w:sz w:val="22"/>
                      <w:szCs w:val="22"/>
                    </w:rPr>
                  </w:pPr>
                </w:p>
              </w:tc>
            </w:tr>
            <w:tr w:rsidR="00A038EB" w14:paraId="32F4066B" w14:textId="77777777" w:rsidTr="009425A0">
              <w:trPr>
                <w:trHeight w:val="576"/>
                <w:jc w:val="center"/>
              </w:trPr>
              <w:tc>
                <w:tcPr>
                  <w:tcW w:w="580" w:type="dxa"/>
                </w:tcPr>
                <w:p w14:paraId="7227F620"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lastRenderedPageBreak/>
                    <w:t>5</w:t>
                  </w:r>
                </w:p>
              </w:tc>
              <w:tc>
                <w:tcPr>
                  <w:tcW w:w="2880" w:type="dxa"/>
                </w:tcPr>
                <w:p w14:paraId="021A0E2F" w14:textId="77777777" w:rsidR="00A038EB" w:rsidRDefault="00A038EB" w:rsidP="004855AD">
                  <w:pPr>
                    <w:spacing w:before="120"/>
                    <w:rPr>
                      <w:rFonts w:eastAsia="Arial" w:cstheme="minorHAnsi"/>
                      <w:color w:val="131313"/>
                      <w:sz w:val="22"/>
                      <w:szCs w:val="22"/>
                    </w:rPr>
                  </w:pPr>
                </w:p>
              </w:tc>
              <w:tc>
                <w:tcPr>
                  <w:tcW w:w="2610" w:type="dxa"/>
                </w:tcPr>
                <w:p w14:paraId="3C9ECB8F" w14:textId="77777777" w:rsidR="00A038EB" w:rsidRDefault="00A038EB" w:rsidP="004855AD">
                  <w:pPr>
                    <w:spacing w:before="120"/>
                    <w:rPr>
                      <w:rFonts w:eastAsia="Arial" w:cstheme="minorHAnsi"/>
                      <w:color w:val="131313"/>
                      <w:sz w:val="22"/>
                      <w:szCs w:val="22"/>
                    </w:rPr>
                  </w:pPr>
                </w:p>
              </w:tc>
            </w:tr>
            <w:tr w:rsidR="00A038EB" w14:paraId="69E91904" w14:textId="77777777" w:rsidTr="009425A0">
              <w:trPr>
                <w:trHeight w:val="576"/>
                <w:jc w:val="center"/>
              </w:trPr>
              <w:tc>
                <w:tcPr>
                  <w:tcW w:w="580" w:type="dxa"/>
                </w:tcPr>
                <w:p w14:paraId="56A6FCB4"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6</w:t>
                  </w:r>
                </w:p>
              </w:tc>
              <w:tc>
                <w:tcPr>
                  <w:tcW w:w="2880" w:type="dxa"/>
                </w:tcPr>
                <w:p w14:paraId="5F396A51" w14:textId="77777777" w:rsidR="00A038EB" w:rsidRDefault="00A038EB" w:rsidP="004855AD">
                  <w:pPr>
                    <w:spacing w:before="120"/>
                    <w:rPr>
                      <w:rFonts w:eastAsia="Arial" w:cstheme="minorHAnsi"/>
                      <w:color w:val="131313"/>
                      <w:sz w:val="22"/>
                      <w:szCs w:val="22"/>
                    </w:rPr>
                  </w:pPr>
                </w:p>
              </w:tc>
              <w:tc>
                <w:tcPr>
                  <w:tcW w:w="2610" w:type="dxa"/>
                </w:tcPr>
                <w:p w14:paraId="38B098F7" w14:textId="77777777" w:rsidR="00A038EB" w:rsidRDefault="00A038EB" w:rsidP="004855AD">
                  <w:pPr>
                    <w:spacing w:before="120"/>
                    <w:rPr>
                      <w:rFonts w:eastAsia="Arial" w:cstheme="minorHAnsi"/>
                      <w:color w:val="131313"/>
                      <w:sz w:val="22"/>
                      <w:szCs w:val="22"/>
                    </w:rPr>
                  </w:pPr>
                </w:p>
              </w:tc>
            </w:tr>
            <w:tr w:rsidR="00A038EB" w14:paraId="3B735BDE" w14:textId="77777777" w:rsidTr="009425A0">
              <w:trPr>
                <w:trHeight w:val="576"/>
                <w:jc w:val="center"/>
              </w:trPr>
              <w:tc>
                <w:tcPr>
                  <w:tcW w:w="580" w:type="dxa"/>
                </w:tcPr>
                <w:p w14:paraId="2E718DC3"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7</w:t>
                  </w:r>
                </w:p>
              </w:tc>
              <w:tc>
                <w:tcPr>
                  <w:tcW w:w="2880" w:type="dxa"/>
                </w:tcPr>
                <w:p w14:paraId="55584D7A" w14:textId="77777777" w:rsidR="00A038EB" w:rsidRDefault="00A038EB" w:rsidP="004855AD">
                  <w:pPr>
                    <w:spacing w:before="120"/>
                    <w:rPr>
                      <w:rFonts w:eastAsia="Arial" w:cstheme="minorHAnsi"/>
                      <w:color w:val="131313"/>
                      <w:sz w:val="22"/>
                      <w:szCs w:val="22"/>
                    </w:rPr>
                  </w:pPr>
                </w:p>
              </w:tc>
              <w:tc>
                <w:tcPr>
                  <w:tcW w:w="2610" w:type="dxa"/>
                </w:tcPr>
                <w:p w14:paraId="37A120C8" w14:textId="77777777" w:rsidR="00A038EB" w:rsidRDefault="00A038EB" w:rsidP="004855AD">
                  <w:pPr>
                    <w:spacing w:before="120"/>
                    <w:rPr>
                      <w:rFonts w:eastAsia="Arial" w:cstheme="minorHAnsi"/>
                      <w:color w:val="131313"/>
                      <w:sz w:val="22"/>
                      <w:szCs w:val="22"/>
                    </w:rPr>
                  </w:pPr>
                </w:p>
              </w:tc>
            </w:tr>
            <w:tr w:rsidR="00A038EB" w14:paraId="4247CFF2" w14:textId="77777777" w:rsidTr="009425A0">
              <w:trPr>
                <w:trHeight w:val="576"/>
                <w:jc w:val="center"/>
              </w:trPr>
              <w:tc>
                <w:tcPr>
                  <w:tcW w:w="580" w:type="dxa"/>
                </w:tcPr>
                <w:p w14:paraId="53982ADD"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8</w:t>
                  </w:r>
                </w:p>
              </w:tc>
              <w:tc>
                <w:tcPr>
                  <w:tcW w:w="2880" w:type="dxa"/>
                </w:tcPr>
                <w:p w14:paraId="0FB14A9D" w14:textId="77777777" w:rsidR="00A038EB" w:rsidRDefault="00A038EB" w:rsidP="004855AD">
                  <w:pPr>
                    <w:spacing w:before="120"/>
                    <w:rPr>
                      <w:rFonts w:eastAsia="Arial" w:cstheme="minorHAnsi"/>
                      <w:color w:val="131313"/>
                      <w:sz w:val="22"/>
                      <w:szCs w:val="22"/>
                    </w:rPr>
                  </w:pPr>
                </w:p>
              </w:tc>
              <w:tc>
                <w:tcPr>
                  <w:tcW w:w="2610" w:type="dxa"/>
                </w:tcPr>
                <w:p w14:paraId="1F8812D9" w14:textId="77777777" w:rsidR="00A038EB" w:rsidRDefault="00A038EB" w:rsidP="004855AD">
                  <w:pPr>
                    <w:spacing w:before="120"/>
                    <w:rPr>
                      <w:rFonts w:eastAsia="Arial" w:cstheme="minorHAnsi"/>
                      <w:color w:val="131313"/>
                      <w:sz w:val="22"/>
                      <w:szCs w:val="22"/>
                    </w:rPr>
                  </w:pPr>
                </w:p>
              </w:tc>
            </w:tr>
            <w:tr w:rsidR="00A038EB" w14:paraId="2BD0D75A" w14:textId="77777777" w:rsidTr="009425A0">
              <w:trPr>
                <w:trHeight w:val="576"/>
                <w:jc w:val="center"/>
              </w:trPr>
              <w:tc>
                <w:tcPr>
                  <w:tcW w:w="580" w:type="dxa"/>
                </w:tcPr>
                <w:p w14:paraId="58014AD5"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9</w:t>
                  </w:r>
                </w:p>
              </w:tc>
              <w:tc>
                <w:tcPr>
                  <w:tcW w:w="2880" w:type="dxa"/>
                </w:tcPr>
                <w:p w14:paraId="44A0B800" w14:textId="77777777" w:rsidR="00A038EB" w:rsidRDefault="00A038EB" w:rsidP="004855AD">
                  <w:pPr>
                    <w:spacing w:before="120"/>
                    <w:rPr>
                      <w:rFonts w:eastAsia="Arial" w:cstheme="minorHAnsi"/>
                      <w:color w:val="131313"/>
                      <w:sz w:val="22"/>
                      <w:szCs w:val="22"/>
                    </w:rPr>
                  </w:pPr>
                </w:p>
              </w:tc>
              <w:tc>
                <w:tcPr>
                  <w:tcW w:w="2610" w:type="dxa"/>
                </w:tcPr>
                <w:p w14:paraId="64BFC40B" w14:textId="77777777" w:rsidR="00A038EB" w:rsidRDefault="00A038EB" w:rsidP="004855AD">
                  <w:pPr>
                    <w:spacing w:before="120"/>
                    <w:rPr>
                      <w:rFonts w:eastAsia="Arial" w:cstheme="minorHAnsi"/>
                      <w:color w:val="131313"/>
                      <w:sz w:val="22"/>
                      <w:szCs w:val="22"/>
                    </w:rPr>
                  </w:pPr>
                </w:p>
              </w:tc>
            </w:tr>
            <w:tr w:rsidR="00A038EB" w14:paraId="19A0FF51" w14:textId="77777777" w:rsidTr="009425A0">
              <w:trPr>
                <w:trHeight w:val="576"/>
                <w:jc w:val="center"/>
              </w:trPr>
              <w:tc>
                <w:tcPr>
                  <w:tcW w:w="580" w:type="dxa"/>
                </w:tcPr>
                <w:p w14:paraId="05E26D1E" w14:textId="77777777" w:rsidR="00A038EB" w:rsidRDefault="00A038EB" w:rsidP="004855AD">
                  <w:pPr>
                    <w:spacing w:before="120"/>
                    <w:rPr>
                      <w:rFonts w:eastAsia="Arial" w:cstheme="minorHAnsi"/>
                      <w:color w:val="131313"/>
                      <w:sz w:val="22"/>
                      <w:szCs w:val="22"/>
                    </w:rPr>
                  </w:pPr>
                  <w:r>
                    <w:rPr>
                      <w:rFonts w:eastAsia="Arial" w:cstheme="minorHAnsi"/>
                      <w:color w:val="131313"/>
                      <w:sz w:val="22"/>
                      <w:szCs w:val="22"/>
                    </w:rPr>
                    <w:t>10</w:t>
                  </w:r>
                </w:p>
              </w:tc>
              <w:tc>
                <w:tcPr>
                  <w:tcW w:w="2880" w:type="dxa"/>
                </w:tcPr>
                <w:p w14:paraId="5A80CE12" w14:textId="77777777" w:rsidR="00A038EB" w:rsidRDefault="00A038EB" w:rsidP="004855AD">
                  <w:pPr>
                    <w:spacing w:before="120"/>
                    <w:rPr>
                      <w:rFonts w:eastAsia="Arial" w:cstheme="minorHAnsi"/>
                      <w:color w:val="131313"/>
                      <w:sz w:val="22"/>
                      <w:szCs w:val="22"/>
                    </w:rPr>
                  </w:pPr>
                </w:p>
              </w:tc>
              <w:tc>
                <w:tcPr>
                  <w:tcW w:w="2610" w:type="dxa"/>
                </w:tcPr>
                <w:p w14:paraId="1A6E6EE5" w14:textId="77777777" w:rsidR="00A038EB" w:rsidRDefault="00A038EB" w:rsidP="004855AD">
                  <w:pPr>
                    <w:spacing w:before="120"/>
                    <w:rPr>
                      <w:rFonts w:eastAsia="Arial" w:cstheme="minorHAnsi"/>
                      <w:color w:val="131313"/>
                      <w:sz w:val="22"/>
                      <w:szCs w:val="22"/>
                    </w:rPr>
                  </w:pPr>
                </w:p>
              </w:tc>
            </w:tr>
          </w:tbl>
          <w:p w14:paraId="506F7BC6" w14:textId="77777777" w:rsidR="00A038EB" w:rsidRDefault="00A038EB" w:rsidP="004855AD">
            <w:pPr>
              <w:spacing w:before="120"/>
              <w:rPr>
                <w:rFonts w:eastAsia="Arial" w:cstheme="minorHAnsi"/>
                <w:color w:val="131313"/>
                <w:sz w:val="22"/>
                <w:szCs w:val="22"/>
              </w:rPr>
            </w:pPr>
          </w:p>
          <w:p w14:paraId="76967E5B" w14:textId="77777777" w:rsidR="00A038EB" w:rsidRPr="00C24FCB" w:rsidRDefault="00A038EB" w:rsidP="00C24FCB">
            <w:pPr>
              <w:spacing w:before="120"/>
              <w:rPr>
                <w:rFonts w:eastAsia="Arial" w:cstheme="minorHAnsi"/>
                <w:color w:val="131313"/>
                <w:sz w:val="22"/>
                <w:szCs w:val="22"/>
              </w:rPr>
            </w:pPr>
          </w:p>
        </w:tc>
      </w:tr>
      <w:tr w:rsidR="00A038EB" w:rsidRPr="00530CDF" w14:paraId="3096E4FD" w14:textId="77777777" w:rsidTr="00C24FCB">
        <w:trPr>
          <w:trHeight w:val="623"/>
        </w:trPr>
        <w:tc>
          <w:tcPr>
            <w:tcW w:w="625" w:type="dxa"/>
            <w:vMerge/>
            <w:shd w:val="clear" w:color="auto" w:fill="B8CCE4" w:themeFill="accent1" w:themeFillTint="66"/>
          </w:tcPr>
          <w:p w14:paraId="20FFA2D8" w14:textId="77777777" w:rsidR="00A038EB" w:rsidRPr="00530CDF" w:rsidRDefault="00A038EB" w:rsidP="004855AD">
            <w:pPr>
              <w:rPr>
                <w:rFonts w:cstheme="minorHAnsi"/>
                <w:b/>
                <w:sz w:val="22"/>
              </w:rPr>
            </w:pPr>
          </w:p>
        </w:tc>
        <w:tc>
          <w:tcPr>
            <w:tcW w:w="540" w:type="dxa"/>
            <w:vMerge w:val="restart"/>
            <w:shd w:val="clear" w:color="auto" w:fill="auto"/>
          </w:tcPr>
          <w:p w14:paraId="0A1708A5" w14:textId="51A33E91" w:rsidR="00A038EB" w:rsidRPr="00530CDF" w:rsidRDefault="00A038EB" w:rsidP="004855AD">
            <w:pPr>
              <w:spacing w:before="120"/>
              <w:rPr>
                <w:rFonts w:cstheme="minorHAnsi"/>
                <w:sz w:val="22"/>
              </w:rPr>
            </w:pPr>
            <w:r w:rsidRPr="00530CDF">
              <w:rPr>
                <w:rFonts w:cstheme="minorHAnsi"/>
                <w:sz w:val="22"/>
              </w:rPr>
              <w:t>1</w:t>
            </w:r>
            <w:r>
              <w:rPr>
                <w:rFonts w:cstheme="minorHAnsi"/>
                <w:sz w:val="22"/>
              </w:rPr>
              <w:t>4</w:t>
            </w:r>
            <w:r w:rsidRPr="00530CDF">
              <w:rPr>
                <w:rFonts w:cstheme="minorHAnsi"/>
                <w:sz w:val="22"/>
              </w:rPr>
              <w:t>.</w:t>
            </w:r>
          </w:p>
        </w:tc>
        <w:tc>
          <w:tcPr>
            <w:tcW w:w="8195" w:type="dxa"/>
            <w:gridSpan w:val="5"/>
            <w:shd w:val="clear" w:color="auto" w:fill="auto"/>
          </w:tcPr>
          <w:p w14:paraId="3E91FA5B" w14:textId="77777777" w:rsidR="00A038EB" w:rsidRDefault="00A038EB" w:rsidP="004855AD">
            <w:pPr>
              <w:spacing w:before="120"/>
              <w:rPr>
                <w:rFonts w:eastAsia="Arial" w:cstheme="minorHAnsi"/>
                <w:color w:val="131313"/>
                <w:sz w:val="22"/>
                <w:szCs w:val="22"/>
              </w:rPr>
            </w:pPr>
            <w:r w:rsidRPr="00C24FCB">
              <w:rPr>
                <w:rFonts w:eastAsia="Arial" w:cstheme="minorHAnsi"/>
                <w:color w:val="131313"/>
                <w:sz w:val="22"/>
                <w:szCs w:val="22"/>
              </w:rPr>
              <w:t>How many staff are immigrants and/or refugees?</w:t>
            </w:r>
          </w:p>
          <w:p w14:paraId="6CEBE401" w14:textId="77777777" w:rsidR="00A038EB" w:rsidRPr="000E750E" w:rsidRDefault="00A038EB" w:rsidP="004855AD">
            <w:pPr>
              <w:spacing w:before="120"/>
              <w:rPr>
                <w:rFonts w:eastAsia="Arial" w:cstheme="minorHAnsi"/>
                <w:color w:val="131313"/>
                <w:sz w:val="22"/>
                <w:szCs w:val="22"/>
              </w:rPr>
            </w:pPr>
          </w:p>
        </w:tc>
      </w:tr>
      <w:tr w:rsidR="00A038EB" w:rsidRPr="00530CDF" w14:paraId="1D7C75BF" w14:textId="77777777" w:rsidTr="00A35E52">
        <w:trPr>
          <w:trHeight w:val="622"/>
        </w:trPr>
        <w:tc>
          <w:tcPr>
            <w:tcW w:w="625" w:type="dxa"/>
            <w:vMerge/>
            <w:shd w:val="clear" w:color="auto" w:fill="B8CCE4" w:themeFill="accent1" w:themeFillTint="66"/>
          </w:tcPr>
          <w:p w14:paraId="27DB83AC" w14:textId="77777777" w:rsidR="00A038EB" w:rsidRPr="00530CDF" w:rsidRDefault="00A038EB" w:rsidP="004855AD">
            <w:pPr>
              <w:rPr>
                <w:rFonts w:cstheme="minorHAnsi"/>
                <w:b/>
                <w:sz w:val="22"/>
              </w:rPr>
            </w:pPr>
          </w:p>
        </w:tc>
        <w:tc>
          <w:tcPr>
            <w:tcW w:w="540" w:type="dxa"/>
            <w:vMerge/>
            <w:shd w:val="clear" w:color="auto" w:fill="auto"/>
          </w:tcPr>
          <w:p w14:paraId="2B571515" w14:textId="77777777" w:rsidR="00A038EB" w:rsidRPr="00530CDF" w:rsidRDefault="00A038EB" w:rsidP="004855AD">
            <w:pPr>
              <w:spacing w:before="120"/>
              <w:rPr>
                <w:rFonts w:cstheme="minorHAnsi"/>
                <w:sz w:val="22"/>
              </w:rPr>
            </w:pPr>
          </w:p>
        </w:tc>
        <w:tc>
          <w:tcPr>
            <w:tcW w:w="540" w:type="dxa"/>
            <w:shd w:val="clear" w:color="auto" w:fill="auto"/>
          </w:tcPr>
          <w:p w14:paraId="46D097ED" w14:textId="629C0502" w:rsidR="00A038EB" w:rsidRDefault="00A038EB" w:rsidP="004855AD">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5DC8C860" w14:textId="77777777" w:rsidR="00A038EB" w:rsidRDefault="00A038EB" w:rsidP="004855AD">
            <w:pPr>
              <w:spacing w:before="120"/>
              <w:rPr>
                <w:rFonts w:eastAsia="Arial" w:cstheme="minorHAnsi"/>
                <w:color w:val="131313"/>
                <w:sz w:val="22"/>
                <w:szCs w:val="22"/>
              </w:rPr>
            </w:pPr>
            <w:r w:rsidRPr="00C24FCB">
              <w:rPr>
                <w:rFonts w:eastAsia="Arial" w:cstheme="minorHAnsi"/>
                <w:color w:val="131313"/>
                <w:sz w:val="22"/>
                <w:szCs w:val="22"/>
              </w:rPr>
              <w:t>List the staff who are an immigrant and/or refugee.</w:t>
            </w:r>
          </w:p>
          <w:p w14:paraId="7ABBE589"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(Add lines to the table as necessary)</w:t>
            </w:r>
          </w:p>
          <w:tbl>
            <w:tblPr>
              <w:tblStyle w:val="TableGrid"/>
              <w:tblW w:w="6070" w:type="dxa"/>
              <w:jc w:val="center"/>
              <w:tblLayout w:type="fixed"/>
              <w:tblLook w:val="04A0" w:firstRow="1" w:lastRow="0" w:firstColumn="1" w:lastColumn="0" w:noHBand="0" w:noVBand="1"/>
            </w:tblPr>
            <w:tblGrid>
              <w:gridCol w:w="580"/>
              <w:gridCol w:w="2880"/>
              <w:gridCol w:w="2610"/>
            </w:tblGrid>
            <w:tr w:rsidR="00A038EB" w:rsidRPr="00CD16AA" w14:paraId="3E4F540D" w14:textId="77777777" w:rsidTr="00A35E52">
              <w:trPr>
                <w:trHeight w:val="576"/>
                <w:jc w:val="center"/>
              </w:trPr>
              <w:tc>
                <w:tcPr>
                  <w:tcW w:w="580" w:type="dxa"/>
                  <w:shd w:val="clear" w:color="auto" w:fill="B8CCE4" w:themeFill="accent1" w:themeFillTint="66"/>
                </w:tcPr>
                <w:p w14:paraId="1561B0BC" w14:textId="77777777" w:rsidR="00A038EB" w:rsidRPr="00CD16AA" w:rsidRDefault="00A038EB" w:rsidP="0028150A">
                  <w:pPr>
                    <w:spacing w:before="120"/>
                    <w:jc w:val="center"/>
                    <w:rPr>
                      <w:rFonts w:eastAsia="Arial" w:cstheme="minorHAnsi"/>
                      <w:b/>
                      <w:color w:val="131313"/>
                      <w:sz w:val="22"/>
                      <w:szCs w:val="22"/>
                    </w:rPr>
                  </w:pPr>
                  <w:r>
                    <w:rPr>
                      <w:rFonts w:eastAsia="Arial" w:cstheme="minorHAnsi"/>
                      <w:b/>
                      <w:color w:val="131313"/>
                      <w:sz w:val="22"/>
                      <w:szCs w:val="22"/>
                    </w:rPr>
                    <w:t>No.</w:t>
                  </w:r>
                </w:p>
              </w:tc>
              <w:tc>
                <w:tcPr>
                  <w:tcW w:w="2880" w:type="dxa"/>
                  <w:shd w:val="clear" w:color="auto" w:fill="B8CCE4" w:themeFill="accent1" w:themeFillTint="66"/>
                </w:tcPr>
                <w:p w14:paraId="5FC5C86E" w14:textId="77777777" w:rsidR="00A038EB" w:rsidRPr="00CD16AA" w:rsidRDefault="00A038EB" w:rsidP="0028150A">
                  <w:pPr>
                    <w:spacing w:before="120"/>
                    <w:jc w:val="center"/>
                    <w:rPr>
                      <w:rFonts w:eastAsia="Arial" w:cstheme="minorHAnsi"/>
                      <w:b/>
                      <w:color w:val="131313"/>
                      <w:sz w:val="22"/>
                      <w:szCs w:val="22"/>
                    </w:rPr>
                  </w:pPr>
                  <w:r w:rsidRPr="00CD16AA">
                    <w:rPr>
                      <w:rFonts w:eastAsia="Arial" w:cstheme="minorHAnsi"/>
                      <w:b/>
                      <w:color w:val="131313"/>
                      <w:sz w:val="22"/>
                      <w:szCs w:val="22"/>
                    </w:rPr>
                    <w:t>Name</w:t>
                  </w:r>
                </w:p>
              </w:tc>
              <w:tc>
                <w:tcPr>
                  <w:tcW w:w="2610" w:type="dxa"/>
                  <w:shd w:val="clear" w:color="auto" w:fill="B8CCE4" w:themeFill="accent1" w:themeFillTint="66"/>
                </w:tcPr>
                <w:p w14:paraId="41A6FD47" w14:textId="77777777" w:rsidR="00A038EB" w:rsidRPr="00CD16AA" w:rsidRDefault="00A038EB" w:rsidP="0028150A">
                  <w:pPr>
                    <w:spacing w:before="120"/>
                    <w:jc w:val="center"/>
                    <w:rPr>
                      <w:rFonts w:eastAsia="Arial" w:cstheme="minorHAnsi"/>
                      <w:b/>
                      <w:color w:val="131313"/>
                      <w:sz w:val="22"/>
                      <w:szCs w:val="22"/>
                    </w:rPr>
                  </w:pPr>
                  <w:r>
                    <w:rPr>
                      <w:rFonts w:eastAsia="Arial" w:cstheme="minorHAnsi"/>
                      <w:b/>
                      <w:color w:val="131313"/>
                      <w:sz w:val="22"/>
                      <w:szCs w:val="22"/>
                    </w:rPr>
                    <w:t>Country of Origin</w:t>
                  </w:r>
                </w:p>
              </w:tc>
            </w:tr>
            <w:tr w:rsidR="00A038EB" w14:paraId="5AE1A372" w14:textId="77777777" w:rsidTr="00A35E52">
              <w:trPr>
                <w:trHeight w:val="576"/>
                <w:jc w:val="center"/>
              </w:trPr>
              <w:tc>
                <w:tcPr>
                  <w:tcW w:w="580" w:type="dxa"/>
                </w:tcPr>
                <w:p w14:paraId="0458469A"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1</w:t>
                  </w:r>
                </w:p>
              </w:tc>
              <w:tc>
                <w:tcPr>
                  <w:tcW w:w="2880" w:type="dxa"/>
                </w:tcPr>
                <w:p w14:paraId="4999272F" w14:textId="77777777" w:rsidR="00A038EB" w:rsidRDefault="00A038EB" w:rsidP="0028150A">
                  <w:pPr>
                    <w:spacing w:before="120"/>
                    <w:rPr>
                      <w:rFonts w:eastAsia="Arial" w:cstheme="minorHAnsi"/>
                      <w:color w:val="131313"/>
                      <w:sz w:val="22"/>
                      <w:szCs w:val="22"/>
                    </w:rPr>
                  </w:pPr>
                </w:p>
              </w:tc>
              <w:tc>
                <w:tcPr>
                  <w:tcW w:w="2610" w:type="dxa"/>
                </w:tcPr>
                <w:p w14:paraId="13811A7B" w14:textId="77777777" w:rsidR="00A038EB" w:rsidRDefault="00A038EB" w:rsidP="0028150A">
                  <w:pPr>
                    <w:spacing w:before="120"/>
                    <w:rPr>
                      <w:rFonts w:eastAsia="Arial" w:cstheme="minorHAnsi"/>
                      <w:color w:val="131313"/>
                      <w:sz w:val="22"/>
                      <w:szCs w:val="22"/>
                    </w:rPr>
                  </w:pPr>
                </w:p>
              </w:tc>
            </w:tr>
            <w:tr w:rsidR="00A038EB" w14:paraId="4EE66272" w14:textId="77777777" w:rsidTr="00A35E52">
              <w:trPr>
                <w:trHeight w:val="576"/>
                <w:jc w:val="center"/>
              </w:trPr>
              <w:tc>
                <w:tcPr>
                  <w:tcW w:w="580" w:type="dxa"/>
                </w:tcPr>
                <w:p w14:paraId="1D482030"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2</w:t>
                  </w:r>
                </w:p>
              </w:tc>
              <w:tc>
                <w:tcPr>
                  <w:tcW w:w="2880" w:type="dxa"/>
                </w:tcPr>
                <w:p w14:paraId="730787C2" w14:textId="77777777" w:rsidR="00A038EB" w:rsidRDefault="00A038EB" w:rsidP="0028150A">
                  <w:pPr>
                    <w:spacing w:before="120"/>
                    <w:rPr>
                      <w:rFonts w:eastAsia="Arial" w:cstheme="minorHAnsi"/>
                      <w:color w:val="131313"/>
                      <w:sz w:val="22"/>
                      <w:szCs w:val="22"/>
                    </w:rPr>
                  </w:pPr>
                </w:p>
              </w:tc>
              <w:tc>
                <w:tcPr>
                  <w:tcW w:w="2610" w:type="dxa"/>
                </w:tcPr>
                <w:p w14:paraId="02F011C5" w14:textId="77777777" w:rsidR="00A038EB" w:rsidRDefault="00A038EB" w:rsidP="0028150A">
                  <w:pPr>
                    <w:spacing w:before="120"/>
                    <w:rPr>
                      <w:rFonts w:eastAsia="Arial" w:cstheme="minorHAnsi"/>
                      <w:color w:val="131313"/>
                      <w:sz w:val="22"/>
                      <w:szCs w:val="22"/>
                    </w:rPr>
                  </w:pPr>
                </w:p>
              </w:tc>
            </w:tr>
            <w:tr w:rsidR="00A038EB" w14:paraId="0CA4A567" w14:textId="77777777" w:rsidTr="00A35E52">
              <w:trPr>
                <w:trHeight w:val="576"/>
                <w:jc w:val="center"/>
              </w:trPr>
              <w:tc>
                <w:tcPr>
                  <w:tcW w:w="580" w:type="dxa"/>
                </w:tcPr>
                <w:p w14:paraId="775B8BE0"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3</w:t>
                  </w:r>
                </w:p>
              </w:tc>
              <w:tc>
                <w:tcPr>
                  <w:tcW w:w="2880" w:type="dxa"/>
                </w:tcPr>
                <w:p w14:paraId="0E1206C4" w14:textId="77777777" w:rsidR="00A038EB" w:rsidRDefault="00A038EB" w:rsidP="0028150A">
                  <w:pPr>
                    <w:spacing w:before="120"/>
                    <w:rPr>
                      <w:rFonts w:eastAsia="Arial" w:cstheme="minorHAnsi"/>
                      <w:color w:val="131313"/>
                      <w:sz w:val="22"/>
                      <w:szCs w:val="22"/>
                    </w:rPr>
                  </w:pPr>
                </w:p>
              </w:tc>
              <w:tc>
                <w:tcPr>
                  <w:tcW w:w="2610" w:type="dxa"/>
                </w:tcPr>
                <w:p w14:paraId="649A4061" w14:textId="77777777" w:rsidR="00A038EB" w:rsidRDefault="00A038EB" w:rsidP="0028150A">
                  <w:pPr>
                    <w:spacing w:before="120"/>
                    <w:rPr>
                      <w:rFonts w:eastAsia="Arial" w:cstheme="minorHAnsi"/>
                      <w:color w:val="131313"/>
                      <w:sz w:val="22"/>
                      <w:szCs w:val="22"/>
                    </w:rPr>
                  </w:pPr>
                </w:p>
              </w:tc>
            </w:tr>
            <w:tr w:rsidR="00A038EB" w14:paraId="4A549277" w14:textId="77777777" w:rsidTr="00A35E52">
              <w:trPr>
                <w:trHeight w:val="576"/>
                <w:jc w:val="center"/>
              </w:trPr>
              <w:tc>
                <w:tcPr>
                  <w:tcW w:w="580" w:type="dxa"/>
                </w:tcPr>
                <w:p w14:paraId="236A23EE"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4</w:t>
                  </w:r>
                </w:p>
              </w:tc>
              <w:tc>
                <w:tcPr>
                  <w:tcW w:w="2880" w:type="dxa"/>
                </w:tcPr>
                <w:p w14:paraId="39F12E30" w14:textId="77777777" w:rsidR="00A038EB" w:rsidRDefault="00A038EB" w:rsidP="0028150A">
                  <w:pPr>
                    <w:spacing w:before="120"/>
                    <w:rPr>
                      <w:rFonts w:eastAsia="Arial" w:cstheme="minorHAnsi"/>
                      <w:color w:val="131313"/>
                      <w:sz w:val="22"/>
                      <w:szCs w:val="22"/>
                    </w:rPr>
                  </w:pPr>
                </w:p>
              </w:tc>
              <w:tc>
                <w:tcPr>
                  <w:tcW w:w="2610" w:type="dxa"/>
                </w:tcPr>
                <w:p w14:paraId="7485C146" w14:textId="77777777" w:rsidR="00A038EB" w:rsidRDefault="00A038EB" w:rsidP="0028150A">
                  <w:pPr>
                    <w:spacing w:before="120"/>
                    <w:rPr>
                      <w:rFonts w:eastAsia="Arial" w:cstheme="minorHAnsi"/>
                      <w:color w:val="131313"/>
                      <w:sz w:val="22"/>
                      <w:szCs w:val="22"/>
                    </w:rPr>
                  </w:pPr>
                </w:p>
              </w:tc>
            </w:tr>
            <w:tr w:rsidR="00A038EB" w14:paraId="62FAA824" w14:textId="77777777" w:rsidTr="00A35E52">
              <w:trPr>
                <w:trHeight w:val="576"/>
                <w:jc w:val="center"/>
              </w:trPr>
              <w:tc>
                <w:tcPr>
                  <w:tcW w:w="580" w:type="dxa"/>
                </w:tcPr>
                <w:p w14:paraId="2983B8C5"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5</w:t>
                  </w:r>
                </w:p>
              </w:tc>
              <w:tc>
                <w:tcPr>
                  <w:tcW w:w="2880" w:type="dxa"/>
                </w:tcPr>
                <w:p w14:paraId="3D5439BB" w14:textId="77777777" w:rsidR="00A038EB" w:rsidRDefault="00A038EB" w:rsidP="0028150A">
                  <w:pPr>
                    <w:spacing w:before="120"/>
                    <w:rPr>
                      <w:rFonts w:eastAsia="Arial" w:cstheme="minorHAnsi"/>
                      <w:color w:val="131313"/>
                      <w:sz w:val="22"/>
                      <w:szCs w:val="22"/>
                    </w:rPr>
                  </w:pPr>
                </w:p>
              </w:tc>
              <w:tc>
                <w:tcPr>
                  <w:tcW w:w="2610" w:type="dxa"/>
                </w:tcPr>
                <w:p w14:paraId="63377E71" w14:textId="77777777" w:rsidR="00A038EB" w:rsidRDefault="00A038EB" w:rsidP="0028150A">
                  <w:pPr>
                    <w:spacing w:before="120"/>
                    <w:rPr>
                      <w:rFonts w:eastAsia="Arial" w:cstheme="minorHAnsi"/>
                      <w:color w:val="131313"/>
                      <w:sz w:val="22"/>
                      <w:szCs w:val="22"/>
                    </w:rPr>
                  </w:pPr>
                </w:p>
              </w:tc>
            </w:tr>
            <w:tr w:rsidR="00A038EB" w14:paraId="269C3631" w14:textId="77777777" w:rsidTr="00A35E52">
              <w:trPr>
                <w:trHeight w:val="576"/>
                <w:jc w:val="center"/>
              </w:trPr>
              <w:tc>
                <w:tcPr>
                  <w:tcW w:w="580" w:type="dxa"/>
                </w:tcPr>
                <w:p w14:paraId="451146EB"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6</w:t>
                  </w:r>
                </w:p>
              </w:tc>
              <w:tc>
                <w:tcPr>
                  <w:tcW w:w="2880" w:type="dxa"/>
                </w:tcPr>
                <w:p w14:paraId="42DA770B" w14:textId="77777777" w:rsidR="00A038EB" w:rsidRDefault="00A038EB" w:rsidP="0028150A">
                  <w:pPr>
                    <w:spacing w:before="120"/>
                    <w:rPr>
                      <w:rFonts w:eastAsia="Arial" w:cstheme="minorHAnsi"/>
                      <w:color w:val="131313"/>
                      <w:sz w:val="22"/>
                      <w:szCs w:val="22"/>
                    </w:rPr>
                  </w:pPr>
                </w:p>
              </w:tc>
              <w:tc>
                <w:tcPr>
                  <w:tcW w:w="2610" w:type="dxa"/>
                </w:tcPr>
                <w:p w14:paraId="5215BA63" w14:textId="77777777" w:rsidR="00A038EB" w:rsidRDefault="00A038EB" w:rsidP="0028150A">
                  <w:pPr>
                    <w:spacing w:before="120"/>
                    <w:rPr>
                      <w:rFonts w:eastAsia="Arial" w:cstheme="minorHAnsi"/>
                      <w:color w:val="131313"/>
                      <w:sz w:val="22"/>
                      <w:szCs w:val="22"/>
                    </w:rPr>
                  </w:pPr>
                </w:p>
              </w:tc>
            </w:tr>
            <w:tr w:rsidR="00A038EB" w14:paraId="71BD83AE" w14:textId="77777777" w:rsidTr="00A35E52">
              <w:trPr>
                <w:trHeight w:val="576"/>
                <w:jc w:val="center"/>
              </w:trPr>
              <w:tc>
                <w:tcPr>
                  <w:tcW w:w="580" w:type="dxa"/>
                </w:tcPr>
                <w:p w14:paraId="51D7C18D"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7</w:t>
                  </w:r>
                </w:p>
              </w:tc>
              <w:tc>
                <w:tcPr>
                  <w:tcW w:w="2880" w:type="dxa"/>
                </w:tcPr>
                <w:p w14:paraId="5D293090" w14:textId="77777777" w:rsidR="00A038EB" w:rsidRDefault="00A038EB" w:rsidP="0028150A">
                  <w:pPr>
                    <w:spacing w:before="120"/>
                    <w:rPr>
                      <w:rFonts w:eastAsia="Arial" w:cstheme="minorHAnsi"/>
                      <w:color w:val="131313"/>
                      <w:sz w:val="22"/>
                      <w:szCs w:val="22"/>
                    </w:rPr>
                  </w:pPr>
                </w:p>
              </w:tc>
              <w:tc>
                <w:tcPr>
                  <w:tcW w:w="2610" w:type="dxa"/>
                </w:tcPr>
                <w:p w14:paraId="1038E533" w14:textId="77777777" w:rsidR="00A038EB" w:rsidRDefault="00A038EB" w:rsidP="0028150A">
                  <w:pPr>
                    <w:spacing w:before="120"/>
                    <w:rPr>
                      <w:rFonts w:eastAsia="Arial" w:cstheme="minorHAnsi"/>
                      <w:color w:val="131313"/>
                      <w:sz w:val="22"/>
                      <w:szCs w:val="22"/>
                    </w:rPr>
                  </w:pPr>
                </w:p>
              </w:tc>
            </w:tr>
            <w:tr w:rsidR="00A038EB" w14:paraId="0E7B3E36" w14:textId="77777777" w:rsidTr="00A35E52">
              <w:trPr>
                <w:trHeight w:val="576"/>
                <w:jc w:val="center"/>
              </w:trPr>
              <w:tc>
                <w:tcPr>
                  <w:tcW w:w="580" w:type="dxa"/>
                </w:tcPr>
                <w:p w14:paraId="0E71A638"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lastRenderedPageBreak/>
                    <w:t>8</w:t>
                  </w:r>
                </w:p>
              </w:tc>
              <w:tc>
                <w:tcPr>
                  <w:tcW w:w="2880" w:type="dxa"/>
                </w:tcPr>
                <w:p w14:paraId="39027D7F" w14:textId="77777777" w:rsidR="00A038EB" w:rsidRDefault="00A038EB" w:rsidP="0028150A">
                  <w:pPr>
                    <w:spacing w:before="120"/>
                    <w:rPr>
                      <w:rFonts w:eastAsia="Arial" w:cstheme="minorHAnsi"/>
                      <w:color w:val="131313"/>
                      <w:sz w:val="22"/>
                      <w:szCs w:val="22"/>
                    </w:rPr>
                  </w:pPr>
                </w:p>
              </w:tc>
              <w:tc>
                <w:tcPr>
                  <w:tcW w:w="2610" w:type="dxa"/>
                </w:tcPr>
                <w:p w14:paraId="2F955218" w14:textId="77777777" w:rsidR="00A038EB" w:rsidRDefault="00A038EB" w:rsidP="0028150A">
                  <w:pPr>
                    <w:spacing w:before="120"/>
                    <w:rPr>
                      <w:rFonts w:eastAsia="Arial" w:cstheme="minorHAnsi"/>
                      <w:color w:val="131313"/>
                      <w:sz w:val="22"/>
                      <w:szCs w:val="22"/>
                    </w:rPr>
                  </w:pPr>
                </w:p>
              </w:tc>
            </w:tr>
            <w:tr w:rsidR="00A038EB" w14:paraId="5B80CA8F" w14:textId="77777777" w:rsidTr="00A35E52">
              <w:trPr>
                <w:trHeight w:val="576"/>
                <w:jc w:val="center"/>
              </w:trPr>
              <w:tc>
                <w:tcPr>
                  <w:tcW w:w="580" w:type="dxa"/>
                </w:tcPr>
                <w:p w14:paraId="290E48C7"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9</w:t>
                  </w:r>
                </w:p>
              </w:tc>
              <w:tc>
                <w:tcPr>
                  <w:tcW w:w="2880" w:type="dxa"/>
                </w:tcPr>
                <w:p w14:paraId="240AC5BF" w14:textId="77777777" w:rsidR="00A038EB" w:rsidRDefault="00A038EB" w:rsidP="0028150A">
                  <w:pPr>
                    <w:spacing w:before="120"/>
                    <w:rPr>
                      <w:rFonts w:eastAsia="Arial" w:cstheme="minorHAnsi"/>
                      <w:color w:val="131313"/>
                      <w:sz w:val="22"/>
                      <w:szCs w:val="22"/>
                    </w:rPr>
                  </w:pPr>
                </w:p>
              </w:tc>
              <w:tc>
                <w:tcPr>
                  <w:tcW w:w="2610" w:type="dxa"/>
                </w:tcPr>
                <w:p w14:paraId="4C5106DB" w14:textId="77777777" w:rsidR="00A038EB" w:rsidRDefault="00A038EB" w:rsidP="0028150A">
                  <w:pPr>
                    <w:spacing w:before="120"/>
                    <w:rPr>
                      <w:rFonts w:eastAsia="Arial" w:cstheme="minorHAnsi"/>
                      <w:color w:val="131313"/>
                      <w:sz w:val="22"/>
                      <w:szCs w:val="22"/>
                    </w:rPr>
                  </w:pPr>
                </w:p>
              </w:tc>
            </w:tr>
            <w:tr w:rsidR="00A038EB" w14:paraId="7B5A21C7" w14:textId="77777777" w:rsidTr="00A35E52">
              <w:trPr>
                <w:trHeight w:val="576"/>
                <w:jc w:val="center"/>
              </w:trPr>
              <w:tc>
                <w:tcPr>
                  <w:tcW w:w="580" w:type="dxa"/>
                </w:tcPr>
                <w:p w14:paraId="76E7C954" w14:textId="77777777" w:rsidR="00A038EB" w:rsidRDefault="00A038EB" w:rsidP="0028150A">
                  <w:pPr>
                    <w:spacing w:before="120"/>
                    <w:rPr>
                      <w:rFonts w:eastAsia="Arial" w:cstheme="minorHAnsi"/>
                      <w:color w:val="131313"/>
                      <w:sz w:val="22"/>
                      <w:szCs w:val="22"/>
                    </w:rPr>
                  </w:pPr>
                  <w:r>
                    <w:rPr>
                      <w:rFonts w:eastAsia="Arial" w:cstheme="minorHAnsi"/>
                      <w:color w:val="131313"/>
                      <w:sz w:val="22"/>
                      <w:szCs w:val="22"/>
                    </w:rPr>
                    <w:t>10</w:t>
                  </w:r>
                </w:p>
              </w:tc>
              <w:tc>
                <w:tcPr>
                  <w:tcW w:w="2880" w:type="dxa"/>
                </w:tcPr>
                <w:p w14:paraId="3523A59C" w14:textId="77777777" w:rsidR="00A038EB" w:rsidRDefault="00A038EB" w:rsidP="0028150A">
                  <w:pPr>
                    <w:spacing w:before="120"/>
                    <w:rPr>
                      <w:rFonts w:eastAsia="Arial" w:cstheme="minorHAnsi"/>
                      <w:color w:val="131313"/>
                      <w:sz w:val="22"/>
                      <w:szCs w:val="22"/>
                    </w:rPr>
                  </w:pPr>
                </w:p>
              </w:tc>
              <w:tc>
                <w:tcPr>
                  <w:tcW w:w="2610" w:type="dxa"/>
                </w:tcPr>
                <w:p w14:paraId="33952285" w14:textId="77777777" w:rsidR="00A038EB" w:rsidRDefault="00A038EB" w:rsidP="0028150A">
                  <w:pPr>
                    <w:spacing w:before="120"/>
                    <w:rPr>
                      <w:rFonts w:eastAsia="Arial" w:cstheme="minorHAnsi"/>
                      <w:color w:val="131313"/>
                      <w:sz w:val="22"/>
                      <w:szCs w:val="22"/>
                    </w:rPr>
                  </w:pPr>
                </w:p>
              </w:tc>
            </w:tr>
          </w:tbl>
          <w:p w14:paraId="4BCECAD9" w14:textId="77777777" w:rsidR="00A038EB" w:rsidRDefault="00A038EB" w:rsidP="004855AD">
            <w:pPr>
              <w:spacing w:before="120"/>
              <w:rPr>
                <w:rFonts w:eastAsia="Arial" w:cstheme="minorHAnsi"/>
                <w:color w:val="131313"/>
                <w:sz w:val="22"/>
                <w:szCs w:val="22"/>
              </w:rPr>
            </w:pPr>
          </w:p>
          <w:p w14:paraId="288550E0" w14:textId="77777777" w:rsidR="00A038EB" w:rsidRPr="00C24FCB" w:rsidRDefault="00A038EB" w:rsidP="004855AD">
            <w:pPr>
              <w:spacing w:before="120"/>
              <w:rPr>
                <w:rFonts w:eastAsia="Arial" w:cstheme="minorHAnsi"/>
                <w:color w:val="131313"/>
                <w:sz w:val="22"/>
                <w:szCs w:val="22"/>
              </w:rPr>
            </w:pPr>
          </w:p>
        </w:tc>
      </w:tr>
      <w:tr w:rsidR="00A038EB" w:rsidRPr="00530CDF" w14:paraId="255236A0" w14:textId="77777777" w:rsidTr="00C24FCB">
        <w:trPr>
          <w:trHeight w:val="570"/>
        </w:trPr>
        <w:tc>
          <w:tcPr>
            <w:tcW w:w="625" w:type="dxa"/>
            <w:vMerge w:val="restart"/>
            <w:shd w:val="clear" w:color="auto" w:fill="B8CCE4" w:themeFill="accent1" w:themeFillTint="66"/>
          </w:tcPr>
          <w:p w14:paraId="4ABDE818" w14:textId="77777777" w:rsidR="00A038EB" w:rsidRPr="00530CDF" w:rsidRDefault="00A038EB" w:rsidP="00A038EB">
            <w:pPr>
              <w:rPr>
                <w:rFonts w:cstheme="minorHAnsi"/>
                <w:b/>
                <w:sz w:val="22"/>
              </w:rPr>
            </w:pPr>
          </w:p>
        </w:tc>
        <w:tc>
          <w:tcPr>
            <w:tcW w:w="540" w:type="dxa"/>
            <w:vMerge w:val="restart"/>
            <w:shd w:val="clear" w:color="auto" w:fill="auto"/>
          </w:tcPr>
          <w:p w14:paraId="727DB409" w14:textId="4E5E49AD" w:rsidR="00A038EB" w:rsidRPr="00530CDF" w:rsidRDefault="00A038EB" w:rsidP="00A038EB">
            <w:pPr>
              <w:spacing w:before="120"/>
              <w:rPr>
                <w:rFonts w:cstheme="minorHAnsi"/>
                <w:sz w:val="22"/>
              </w:rPr>
            </w:pPr>
            <w:r w:rsidRPr="00530CDF">
              <w:rPr>
                <w:rFonts w:cstheme="minorHAnsi"/>
                <w:sz w:val="22"/>
              </w:rPr>
              <w:t>1</w:t>
            </w:r>
            <w:r>
              <w:rPr>
                <w:rFonts w:cstheme="minorHAnsi"/>
                <w:sz w:val="22"/>
              </w:rPr>
              <w:t>5</w:t>
            </w:r>
            <w:r w:rsidRPr="00530CDF">
              <w:rPr>
                <w:rFonts w:cstheme="minorHAnsi"/>
                <w:sz w:val="22"/>
              </w:rPr>
              <w:t>.</w:t>
            </w:r>
          </w:p>
        </w:tc>
        <w:tc>
          <w:tcPr>
            <w:tcW w:w="8195" w:type="dxa"/>
            <w:gridSpan w:val="5"/>
            <w:shd w:val="clear" w:color="auto" w:fill="auto"/>
          </w:tcPr>
          <w:p w14:paraId="2FB81DAF" w14:textId="46C1F520" w:rsidR="00A038EB" w:rsidRDefault="00A038EB" w:rsidP="00A038EB">
            <w:pPr>
              <w:spacing w:before="120"/>
              <w:rPr>
                <w:rFonts w:eastAsia="Arial" w:cstheme="minorHAnsi"/>
                <w:color w:val="131313"/>
                <w:sz w:val="22"/>
                <w:szCs w:val="22"/>
              </w:rPr>
            </w:pPr>
            <w:r w:rsidRPr="00A038EB">
              <w:rPr>
                <w:rFonts w:eastAsia="Arial" w:cstheme="minorHAnsi"/>
                <w:color w:val="131313"/>
                <w:sz w:val="22"/>
                <w:szCs w:val="22"/>
              </w:rPr>
              <w:t>How many volunteers do you have assisting you in your work with immigrants and/or refugees?</w:t>
            </w:r>
          </w:p>
          <w:p w14:paraId="0F0A9DBE" w14:textId="77777777" w:rsidR="00A038EB" w:rsidRPr="000E750E" w:rsidRDefault="00A038EB" w:rsidP="00A038EB">
            <w:pPr>
              <w:spacing w:before="120"/>
              <w:rPr>
                <w:rFonts w:eastAsia="Arial" w:cstheme="minorHAnsi"/>
                <w:color w:val="131313"/>
                <w:sz w:val="22"/>
                <w:szCs w:val="22"/>
              </w:rPr>
            </w:pPr>
          </w:p>
        </w:tc>
      </w:tr>
      <w:tr w:rsidR="00A038EB" w:rsidRPr="00530CDF" w14:paraId="1ACD1E07" w14:textId="77777777" w:rsidTr="009425A0">
        <w:trPr>
          <w:trHeight w:val="570"/>
        </w:trPr>
        <w:tc>
          <w:tcPr>
            <w:tcW w:w="625" w:type="dxa"/>
            <w:vMerge/>
            <w:shd w:val="clear" w:color="auto" w:fill="B8CCE4" w:themeFill="accent1" w:themeFillTint="66"/>
          </w:tcPr>
          <w:p w14:paraId="5E065F3B" w14:textId="77777777" w:rsidR="00A038EB" w:rsidRPr="00530CDF" w:rsidRDefault="00A038EB" w:rsidP="00A038EB">
            <w:pPr>
              <w:rPr>
                <w:rFonts w:cstheme="minorHAnsi"/>
                <w:b/>
                <w:sz w:val="22"/>
              </w:rPr>
            </w:pPr>
          </w:p>
        </w:tc>
        <w:tc>
          <w:tcPr>
            <w:tcW w:w="540" w:type="dxa"/>
            <w:vMerge/>
            <w:shd w:val="clear" w:color="auto" w:fill="auto"/>
          </w:tcPr>
          <w:p w14:paraId="358042BC" w14:textId="77777777" w:rsidR="00A038EB" w:rsidRPr="00530CDF" w:rsidRDefault="00A038EB" w:rsidP="00A038EB">
            <w:pPr>
              <w:spacing w:before="120"/>
              <w:rPr>
                <w:rFonts w:cstheme="minorHAnsi"/>
                <w:sz w:val="22"/>
              </w:rPr>
            </w:pPr>
          </w:p>
        </w:tc>
        <w:tc>
          <w:tcPr>
            <w:tcW w:w="540" w:type="dxa"/>
            <w:shd w:val="clear" w:color="auto" w:fill="auto"/>
          </w:tcPr>
          <w:p w14:paraId="148CFA25" w14:textId="5692D954" w:rsidR="00A038EB" w:rsidRDefault="00A038EB" w:rsidP="00A038EB">
            <w:pPr>
              <w:spacing w:before="120"/>
              <w:rPr>
                <w:rFonts w:eastAsia="Arial" w:cstheme="minorHAnsi"/>
                <w:color w:val="131313"/>
                <w:sz w:val="22"/>
                <w:szCs w:val="22"/>
              </w:rPr>
            </w:pPr>
            <w:r>
              <w:rPr>
                <w:rFonts w:eastAsia="Arial" w:cstheme="minorHAnsi"/>
                <w:color w:val="131313"/>
                <w:sz w:val="22"/>
                <w:szCs w:val="22"/>
              </w:rPr>
              <w:t>a.</w:t>
            </w:r>
          </w:p>
        </w:tc>
        <w:tc>
          <w:tcPr>
            <w:tcW w:w="7655" w:type="dxa"/>
            <w:gridSpan w:val="4"/>
            <w:shd w:val="clear" w:color="auto" w:fill="auto"/>
          </w:tcPr>
          <w:p w14:paraId="22E3DEA5" w14:textId="77777777" w:rsidR="00A038EB" w:rsidRDefault="00A038EB" w:rsidP="00A038EB">
            <w:pPr>
              <w:spacing w:before="120"/>
              <w:rPr>
                <w:rFonts w:eastAsia="Arial" w:cstheme="minorHAnsi"/>
                <w:color w:val="131313"/>
                <w:sz w:val="22"/>
                <w:szCs w:val="22"/>
              </w:rPr>
            </w:pPr>
            <w:r w:rsidRPr="00C24FCB">
              <w:rPr>
                <w:rFonts w:eastAsia="Arial" w:cstheme="minorHAnsi"/>
                <w:color w:val="131313"/>
                <w:sz w:val="22"/>
                <w:szCs w:val="22"/>
              </w:rPr>
              <w:t>Provide support</w:t>
            </w:r>
          </w:p>
          <w:p w14:paraId="1AE11E82" w14:textId="77777777" w:rsidR="00A038EB" w:rsidRDefault="00A038EB" w:rsidP="00A038EB">
            <w:pPr>
              <w:spacing w:before="120"/>
              <w:rPr>
                <w:rFonts w:eastAsia="Arial" w:cstheme="minorHAnsi"/>
                <w:color w:val="131313"/>
                <w:sz w:val="22"/>
                <w:szCs w:val="22"/>
              </w:rPr>
            </w:pPr>
          </w:p>
          <w:p w14:paraId="2333F1B9" w14:textId="77777777" w:rsidR="00A038EB" w:rsidRPr="00C24FCB" w:rsidRDefault="00A038EB" w:rsidP="00A038EB">
            <w:pPr>
              <w:spacing w:before="120"/>
              <w:rPr>
                <w:rFonts w:eastAsia="Arial" w:cstheme="minorHAnsi"/>
                <w:color w:val="131313"/>
                <w:sz w:val="22"/>
                <w:szCs w:val="22"/>
              </w:rPr>
            </w:pPr>
          </w:p>
        </w:tc>
      </w:tr>
    </w:tbl>
    <w:p w14:paraId="4B6136FA" w14:textId="77777777" w:rsidR="00A71AB0" w:rsidRDefault="00A71AB0" w:rsidP="00A71AB0">
      <w:pPr>
        <w:spacing w:after="0" w:line="240" w:lineRule="auto"/>
        <w:rPr>
          <w:rFonts w:cs="Arial"/>
        </w:rPr>
      </w:pPr>
    </w:p>
    <w:p w14:paraId="6B86E6CA" w14:textId="77777777" w:rsidR="00A71AB0" w:rsidRDefault="00A71AB0">
      <w:pPr>
        <w:spacing w:after="200"/>
        <w:jc w:val="left"/>
        <w:rPr>
          <w:rFonts w:cs="Arial"/>
        </w:rPr>
      </w:pPr>
      <w:r>
        <w:rPr>
          <w:rFonts w:cs="Arial"/>
        </w:rPr>
        <w:br w:type="page"/>
      </w:r>
    </w:p>
    <w:p w14:paraId="3150C8A6" w14:textId="25833E37" w:rsidR="00AF610D" w:rsidRDefault="00AF610D" w:rsidP="00AC0C40">
      <w:pPr>
        <w:pStyle w:val="Heading2"/>
        <w:numPr>
          <w:ilvl w:val="0"/>
          <w:numId w:val="0"/>
        </w:numPr>
        <w:ind w:left="180"/>
        <w:jc w:val="center"/>
      </w:pPr>
      <w:bookmarkStart w:id="927" w:name="_Toc467249445"/>
      <w:bookmarkStart w:id="928" w:name="_Toc96527368"/>
      <w:bookmarkEnd w:id="925"/>
      <w:r>
        <w:lastRenderedPageBreak/>
        <w:t xml:space="preserve">ATTACHMENT </w:t>
      </w:r>
      <w:r w:rsidR="0087572D">
        <w:t>8</w:t>
      </w:r>
      <w:r w:rsidRPr="004409BE">
        <w:t>: Workplan</w:t>
      </w:r>
      <w:bookmarkEnd w:id="927"/>
      <w:bookmarkEnd w:id="928"/>
    </w:p>
    <w:tbl>
      <w:tblPr>
        <w:tblStyle w:val="TableGrid"/>
        <w:tblW w:w="9360" w:type="dxa"/>
        <w:tblLayout w:type="fixed"/>
        <w:tblCellMar>
          <w:left w:w="58" w:type="dxa"/>
          <w:right w:w="58" w:type="dxa"/>
        </w:tblCellMar>
        <w:tblLook w:val="04A0" w:firstRow="1" w:lastRow="0" w:firstColumn="1" w:lastColumn="0" w:noHBand="0" w:noVBand="1"/>
      </w:tblPr>
      <w:tblGrid>
        <w:gridCol w:w="625"/>
        <w:gridCol w:w="540"/>
        <w:gridCol w:w="540"/>
        <w:gridCol w:w="540"/>
        <w:gridCol w:w="7115"/>
      </w:tblGrid>
      <w:tr w:rsidR="00A71AB0" w:rsidRPr="00530CDF" w14:paraId="6B7139D1" w14:textId="77777777" w:rsidTr="000E750E">
        <w:trPr>
          <w:trHeight w:val="530"/>
        </w:trPr>
        <w:tc>
          <w:tcPr>
            <w:tcW w:w="9360" w:type="dxa"/>
            <w:gridSpan w:val="5"/>
            <w:shd w:val="clear" w:color="auto" w:fill="B8CCE4" w:themeFill="accent1" w:themeFillTint="66"/>
          </w:tcPr>
          <w:p w14:paraId="032E4620" w14:textId="77777777" w:rsidR="00A71AB0" w:rsidRPr="00AC0C40" w:rsidRDefault="00A71AB0" w:rsidP="004855AD">
            <w:pPr>
              <w:rPr>
                <w:rFonts w:eastAsia="Arial" w:cstheme="minorHAnsi"/>
                <w:b/>
              </w:rPr>
            </w:pPr>
            <w:r w:rsidRPr="00AC0C40">
              <w:rPr>
                <w:rFonts w:eastAsia="Arial" w:cstheme="minorHAnsi"/>
                <w:b/>
              </w:rPr>
              <w:t>V. WORKPLAN AND COST</w:t>
            </w:r>
          </w:p>
          <w:p w14:paraId="2144E77C" w14:textId="77777777" w:rsidR="00A71AB0" w:rsidRPr="00D414CE" w:rsidRDefault="00A71AB0" w:rsidP="004855AD">
            <w:pPr>
              <w:rPr>
                <w:rFonts w:eastAsia="Arial" w:cstheme="minorHAnsi"/>
              </w:rPr>
            </w:pPr>
          </w:p>
        </w:tc>
      </w:tr>
      <w:tr w:rsidR="00A71AB0" w:rsidRPr="00530CDF" w14:paraId="36CE6C1A" w14:textId="77777777" w:rsidTr="000E750E">
        <w:trPr>
          <w:trHeight w:val="1106"/>
        </w:trPr>
        <w:tc>
          <w:tcPr>
            <w:tcW w:w="625" w:type="dxa"/>
            <w:vMerge w:val="restart"/>
            <w:shd w:val="clear" w:color="auto" w:fill="B8CCE4" w:themeFill="accent1" w:themeFillTint="66"/>
          </w:tcPr>
          <w:p w14:paraId="71C3F97D" w14:textId="77777777" w:rsidR="00A71AB0" w:rsidRPr="00AC0C40" w:rsidRDefault="00A71AB0" w:rsidP="004855AD">
            <w:pPr>
              <w:rPr>
                <w:rFonts w:cstheme="minorHAnsi"/>
                <w:b/>
              </w:rPr>
            </w:pPr>
            <w:r w:rsidRPr="00AC0C40">
              <w:rPr>
                <w:rFonts w:cstheme="minorHAnsi"/>
                <w:b/>
              </w:rPr>
              <w:t>A</w:t>
            </w:r>
          </w:p>
        </w:tc>
        <w:tc>
          <w:tcPr>
            <w:tcW w:w="8735" w:type="dxa"/>
            <w:gridSpan w:val="4"/>
            <w:vAlign w:val="center"/>
          </w:tcPr>
          <w:p w14:paraId="06472647" w14:textId="77777777" w:rsidR="00A71AB0" w:rsidRPr="00AC0C40" w:rsidRDefault="00A71AB0" w:rsidP="004855AD">
            <w:pPr>
              <w:spacing w:before="120"/>
              <w:jc w:val="center"/>
              <w:rPr>
                <w:rFonts w:eastAsia="Arial" w:cstheme="minorHAnsi"/>
                <w:b/>
                <w:color w:val="1A1A1A"/>
                <w:sz w:val="28"/>
                <w:szCs w:val="28"/>
              </w:rPr>
            </w:pPr>
            <w:r w:rsidRPr="00AC0C40">
              <w:rPr>
                <w:rFonts w:eastAsia="Arial" w:cstheme="minorHAnsi"/>
                <w:b/>
                <w:color w:val="1A1A1A"/>
                <w:sz w:val="28"/>
                <w:szCs w:val="28"/>
              </w:rPr>
              <w:t>Workplan:</w:t>
            </w:r>
          </w:p>
          <w:p w14:paraId="72941AA0" w14:textId="77777777" w:rsidR="00A71AB0" w:rsidRPr="00384759" w:rsidRDefault="00A71AB0" w:rsidP="004855AD">
            <w:pPr>
              <w:spacing w:before="120"/>
              <w:jc w:val="center"/>
              <w:rPr>
                <w:rFonts w:ascii="Cambria" w:eastAsia="Arial" w:hAnsi="Cambria" w:cstheme="minorHAnsi"/>
                <w:b/>
                <w:color w:val="1A1A1A"/>
              </w:rPr>
            </w:pPr>
            <w:r w:rsidRPr="00AC0C40">
              <w:rPr>
                <w:rFonts w:eastAsia="Arial" w:cstheme="minorHAnsi"/>
                <w:b/>
                <w:color w:val="1A1A1A"/>
              </w:rPr>
              <w:t xml:space="preserve"> </w:t>
            </w:r>
            <w:r w:rsidRPr="00D414CE">
              <w:rPr>
                <w:rFonts w:cstheme="minorHAnsi"/>
              </w:rPr>
              <w:t>The following requirements need to be addressed in the Workplan</w:t>
            </w:r>
            <w:r w:rsidRPr="00AC0C40">
              <w:rPr>
                <w:rFonts w:eastAsia="Arial" w:cstheme="minorHAnsi"/>
                <w:b/>
                <w:color w:val="1A1A1A"/>
              </w:rPr>
              <w:t>:</w:t>
            </w:r>
          </w:p>
        </w:tc>
      </w:tr>
      <w:tr w:rsidR="00232F9A" w:rsidRPr="004855AD" w14:paraId="72AC05E0" w14:textId="77777777" w:rsidTr="001B154E">
        <w:trPr>
          <w:trHeight w:val="1519"/>
        </w:trPr>
        <w:tc>
          <w:tcPr>
            <w:tcW w:w="625" w:type="dxa"/>
            <w:vMerge/>
            <w:shd w:val="clear" w:color="auto" w:fill="B8CCE4" w:themeFill="accent1" w:themeFillTint="66"/>
          </w:tcPr>
          <w:p w14:paraId="28160494" w14:textId="77777777" w:rsidR="00232F9A" w:rsidRPr="00530CDF" w:rsidRDefault="00232F9A" w:rsidP="004855AD">
            <w:pPr>
              <w:rPr>
                <w:rFonts w:cstheme="minorHAnsi"/>
                <w:b/>
              </w:rPr>
            </w:pPr>
          </w:p>
        </w:tc>
        <w:tc>
          <w:tcPr>
            <w:tcW w:w="540" w:type="dxa"/>
            <w:vMerge w:val="restart"/>
            <w:shd w:val="clear" w:color="auto" w:fill="auto"/>
          </w:tcPr>
          <w:p w14:paraId="6FBA6127" w14:textId="36F68279" w:rsidR="00232F9A" w:rsidRPr="000E750E" w:rsidRDefault="00232F9A" w:rsidP="004855AD">
            <w:pPr>
              <w:spacing w:before="120"/>
              <w:rPr>
                <w:rFonts w:cstheme="minorHAnsi"/>
                <w:sz w:val="22"/>
                <w:szCs w:val="22"/>
              </w:rPr>
            </w:pPr>
            <w:r w:rsidRPr="000E750E">
              <w:rPr>
                <w:rFonts w:cstheme="minorHAnsi"/>
                <w:sz w:val="22"/>
                <w:szCs w:val="22"/>
              </w:rPr>
              <w:t>1.</w:t>
            </w:r>
          </w:p>
        </w:tc>
        <w:tc>
          <w:tcPr>
            <w:tcW w:w="540" w:type="dxa"/>
            <w:shd w:val="clear" w:color="auto" w:fill="auto"/>
          </w:tcPr>
          <w:p w14:paraId="5C2E08A2" w14:textId="77777777" w:rsidR="00232F9A" w:rsidRPr="000E750E" w:rsidRDefault="00232F9A" w:rsidP="001B154E">
            <w:pPr>
              <w:spacing w:before="120"/>
              <w:rPr>
                <w:rFonts w:cstheme="minorHAnsi"/>
                <w:sz w:val="22"/>
                <w:szCs w:val="22"/>
              </w:rPr>
            </w:pPr>
            <w:r w:rsidRPr="000E750E">
              <w:rPr>
                <w:rFonts w:eastAsia="Arial" w:cstheme="minorHAnsi"/>
                <w:color w:val="1A1A1A"/>
                <w:sz w:val="22"/>
                <w:szCs w:val="22"/>
              </w:rPr>
              <w:t>a.</w:t>
            </w:r>
          </w:p>
        </w:tc>
        <w:tc>
          <w:tcPr>
            <w:tcW w:w="7655" w:type="dxa"/>
            <w:gridSpan w:val="2"/>
            <w:shd w:val="clear" w:color="auto" w:fill="auto"/>
          </w:tcPr>
          <w:p w14:paraId="6D0E053E" w14:textId="19179376" w:rsidR="00232F9A" w:rsidRDefault="007D7500" w:rsidP="00232F9A">
            <w:pPr>
              <w:spacing w:before="120"/>
              <w:rPr>
                <w:rFonts w:eastAsia="Arial" w:cstheme="minorHAnsi"/>
                <w:color w:val="1A1A1A"/>
                <w:sz w:val="22"/>
                <w:szCs w:val="22"/>
              </w:rPr>
            </w:pPr>
            <w:r w:rsidRPr="007D7500">
              <w:rPr>
                <w:rFonts w:eastAsia="Arial" w:cstheme="minorHAnsi"/>
                <w:color w:val="1A1A1A"/>
                <w:sz w:val="22"/>
                <w:szCs w:val="22"/>
              </w:rPr>
              <w:t>Proposer shall provide a plan to provide Local-Level Advocacy that is in line with the Scope of Work (Section IV. Scope of Work).  The plan shall be specific to the populations that you serve and include a narrative on the benefits of this plan to those populations</w:t>
            </w:r>
            <w:r w:rsidR="00232F9A">
              <w:rPr>
                <w:rFonts w:eastAsia="Arial" w:cstheme="minorHAnsi"/>
                <w:color w:val="1A1A1A"/>
                <w:sz w:val="22"/>
                <w:szCs w:val="22"/>
              </w:rPr>
              <w:t>.</w:t>
            </w:r>
          </w:p>
          <w:p w14:paraId="5E69261E" w14:textId="634FCF3F" w:rsidR="007D7500" w:rsidRDefault="007D7500" w:rsidP="00232F9A">
            <w:pPr>
              <w:spacing w:before="120"/>
              <w:rPr>
                <w:rFonts w:eastAsia="Arial" w:cstheme="minorHAnsi"/>
                <w:color w:val="1A1A1A"/>
                <w:sz w:val="22"/>
                <w:szCs w:val="22"/>
              </w:rPr>
            </w:pPr>
          </w:p>
          <w:p w14:paraId="07CE7D21" w14:textId="77777777" w:rsidR="007D7500" w:rsidRPr="000E750E" w:rsidRDefault="007D7500" w:rsidP="00232F9A">
            <w:pPr>
              <w:spacing w:before="120"/>
              <w:rPr>
                <w:rFonts w:eastAsia="Arial" w:cstheme="minorHAnsi"/>
                <w:color w:val="1A1A1A"/>
                <w:sz w:val="22"/>
                <w:szCs w:val="22"/>
              </w:rPr>
            </w:pPr>
          </w:p>
          <w:p w14:paraId="4DEC05EC" w14:textId="77777777" w:rsidR="00232F9A" w:rsidRPr="000E750E" w:rsidRDefault="00232F9A" w:rsidP="004855AD">
            <w:pPr>
              <w:spacing w:before="120"/>
              <w:rPr>
                <w:rFonts w:cstheme="minorHAnsi"/>
                <w:sz w:val="22"/>
                <w:szCs w:val="22"/>
              </w:rPr>
            </w:pPr>
          </w:p>
        </w:tc>
      </w:tr>
      <w:tr w:rsidR="007D7500" w:rsidRPr="004855AD" w14:paraId="7AB78B1A" w14:textId="77777777" w:rsidTr="001B154E">
        <w:trPr>
          <w:trHeight w:val="1519"/>
        </w:trPr>
        <w:tc>
          <w:tcPr>
            <w:tcW w:w="625" w:type="dxa"/>
            <w:vMerge/>
            <w:shd w:val="clear" w:color="auto" w:fill="B8CCE4" w:themeFill="accent1" w:themeFillTint="66"/>
          </w:tcPr>
          <w:p w14:paraId="19F9744D" w14:textId="77777777" w:rsidR="007D7500" w:rsidRPr="00530CDF" w:rsidRDefault="007D7500" w:rsidP="004855AD">
            <w:pPr>
              <w:rPr>
                <w:rFonts w:cstheme="minorHAnsi"/>
                <w:b/>
              </w:rPr>
            </w:pPr>
          </w:p>
        </w:tc>
        <w:tc>
          <w:tcPr>
            <w:tcW w:w="540" w:type="dxa"/>
            <w:vMerge/>
            <w:shd w:val="clear" w:color="auto" w:fill="auto"/>
          </w:tcPr>
          <w:p w14:paraId="11EF7349" w14:textId="77777777" w:rsidR="007D7500" w:rsidRPr="000E750E" w:rsidRDefault="007D7500" w:rsidP="004855AD">
            <w:pPr>
              <w:spacing w:before="120"/>
              <w:rPr>
                <w:rFonts w:cstheme="minorHAnsi"/>
                <w:sz w:val="22"/>
                <w:szCs w:val="22"/>
              </w:rPr>
            </w:pPr>
          </w:p>
        </w:tc>
        <w:tc>
          <w:tcPr>
            <w:tcW w:w="540" w:type="dxa"/>
            <w:shd w:val="clear" w:color="auto" w:fill="auto"/>
          </w:tcPr>
          <w:p w14:paraId="2A266BAC" w14:textId="2BF48F80" w:rsidR="007D7500" w:rsidRPr="000E750E" w:rsidRDefault="007D7500" w:rsidP="001B154E">
            <w:pPr>
              <w:spacing w:before="120"/>
              <w:rPr>
                <w:rFonts w:eastAsia="Arial" w:cstheme="minorHAnsi"/>
                <w:color w:val="1A1A1A"/>
                <w:sz w:val="22"/>
                <w:szCs w:val="22"/>
              </w:rPr>
            </w:pPr>
            <w:r>
              <w:rPr>
                <w:rFonts w:eastAsia="Arial" w:cstheme="minorHAnsi"/>
                <w:color w:val="1A1A1A"/>
                <w:sz w:val="22"/>
                <w:szCs w:val="22"/>
              </w:rPr>
              <w:t>b.</w:t>
            </w:r>
          </w:p>
        </w:tc>
        <w:tc>
          <w:tcPr>
            <w:tcW w:w="7655" w:type="dxa"/>
            <w:gridSpan w:val="2"/>
            <w:shd w:val="clear" w:color="auto" w:fill="auto"/>
          </w:tcPr>
          <w:p w14:paraId="2799A1ED" w14:textId="77777777" w:rsidR="007D7500" w:rsidRDefault="007D7500" w:rsidP="00232F9A">
            <w:pPr>
              <w:spacing w:before="120"/>
              <w:rPr>
                <w:rFonts w:eastAsia="Arial" w:cstheme="minorHAnsi"/>
                <w:color w:val="1A1A1A"/>
                <w:sz w:val="22"/>
                <w:szCs w:val="22"/>
              </w:rPr>
            </w:pPr>
            <w:r w:rsidRPr="007D7500">
              <w:rPr>
                <w:rFonts w:eastAsia="Arial" w:cstheme="minorHAnsi"/>
                <w:color w:val="1A1A1A"/>
                <w:sz w:val="22"/>
                <w:szCs w:val="22"/>
              </w:rPr>
              <w:t>In addition, Proposer shall provide a narrative as to how they determined this is the best plan for the populations they serve.</w:t>
            </w:r>
          </w:p>
          <w:p w14:paraId="0A547BFB" w14:textId="77777777" w:rsidR="007D7500" w:rsidRDefault="007D7500" w:rsidP="00232F9A">
            <w:pPr>
              <w:spacing w:before="120"/>
              <w:rPr>
                <w:rFonts w:eastAsia="Arial" w:cstheme="minorHAnsi"/>
                <w:color w:val="1A1A1A"/>
                <w:sz w:val="22"/>
                <w:szCs w:val="22"/>
              </w:rPr>
            </w:pPr>
          </w:p>
          <w:p w14:paraId="1EFD6926" w14:textId="68546FDE" w:rsidR="007D7500" w:rsidRPr="007D7500" w:rsidRDefault="007D7500" w:rsidP="00232F9A">
            <w:pPr>
              <w:spacing w:before="120"/>
              <w:rPr>
                <w:rFonts w:eastAsia="Arial" w:cstheme="minorHAnsi"/>
                <w:color w:val="1A1A1A"/>
                <w:sz w:val="22"/>
                <w:szCs w:val="22"/>
              </w:rPr>
            </w:pPr>
          </w:p>
        </w:tc>
      </w:tr>
      <w:tr w:rsidR="007D7500" w:rsidRPr="004855AD" w14:paraId="6994EE5C" w14:textId="77777777" w:rsidTr="001B154E">
        <w:trPr>
          <w:trHeight w:val="1519"/>
        </w:trPr>
        <w:tc>
          <w:tcPr>
            <w:tcW w:w="625" w:type="dxa"/>
            <w:vMerge/>
            <w:shd w:val="clear" w:color="auto" w:fill="B8CCE4" w:themeFill="accent1" w:themeFillTint="66"/>
          </w:tcPr>
          <w:p w14:paraId="5A7283F7" w14:textId="77777777" w:rsidR="007D7500" w:rsidRPr="00530CDF" w:rsidRDefault="007D7500" w:rsidP="004855AD">
            <w:pPr>
              <w:rPr>
                <w:rFonts w:cstheme="minorHAnsi"/>
                <w:b/>
              </w:rPr>
            </w:pPr>
          </w:p>
        </w:tc>
        <w:tc>
          <w:tcPr>
            <w:tcW w:w="540" w:type="dxa"/>
            <w:vMerge/>
            <w:shd w:val="clear" w:color="auto" w:fill="auto"/>
          </w:tcPr>
          <w:p w14:paraId="763D90AA" w14:textId="77777777" w:rsidR="007D7500" w:rsidRPr="000E750E" w:rsidRDefault="007D7500" w:rsidP="004855AD">
            <w:pPr>
              <w:spacing w:before="120"/>
              <w:rPr>
                <w:rFonts w:cstheme="minorHAnsi"/>
                <w:sz w:val="22"/>
                <w:szCs w:val="22"/>
              </w:rPr>
            </w:pPr>
          </w:p>
        </w:tc>
        <w:tc>
          <w:tcPr>
            <w:tcW w:w="540" w:type="dxa"/>
            <w:shd w:val="clear" w:color="auto" w:fill="auto"/>
          </w:tcPr>
          <w:p w14:paraId="32E3C637" w14:textId="123A239B" w:rsidR="007D7500" w:rsidRPr="000E750E" w:rsidRDefault="007D7500" w:rsidP="001B154E">
            <w:pPr>
              <w:spacing w:before="120"/>
              <w:rPr>
                <w:rFonts w:eastAsia="Arial" w:cstheme="minorHAnsi"/>
                <w:color w:val="1A1A1A"/>
                <w:sz w:val="22"/>
                <w:szCs w:val="22"/>
              </w:rPr>
            </w:pPr>
            <w:r>
              <w:rPr>
                <w:rFonts w:eastAsia="Arial" w:cstheme="minorHAnsi"/>
                <w:color w:val="1A1A1A"/>
                <w:sz w:val="22"/>
                <w:szCs w:val="22"/>
              </w:rPr>
              <w:t>c.</w:t>
            </w:r>
          </w:p>
        </w:tc>
        <w:tc>
          <w:tcPr>
            <w:tcW w:w="7655" w:type="dxa"/>
            <w:gridSpan w:val="2"/>
            <w:shd w:val="clear" w:color="auto" w:fill="auto"/>
          </w:tcPr>
          <w:p w14:paraId="667F7B87" w14:textId="77777777" w:rsidR="007D7500" w:rsidRDefault="007D7500" w:rsidP="00232F9A">
            <w:pPr>
              <w:spacing w:before="120"/>
              <w:rPr>
                <w:rFonts w:eastAsia="Arial" w:cstheme="minorHAnsi"/>
                <w:color w:val="1A1A1A"/>
                <w:sz w:val="22"/>
                <w:szCs w:val="22"/>
              </w:rPr>
            </w:pPr>
            <w:r w:rsidRPr="007D7500">
              <w:rPr>
                <w:rFonts w:eastAsia="Arial" w:cstheme="minorHAnsi"/>
                <w:color w:val="1A1A1A"/>
                <w:sz w:val="22"/>
                <w:szCs w:val="22"/>
              </w:rPr>
              <w:t>Proposer shall also explain what they want to accomplish from this plan and how they will measure the success of it.</w:t>
            </w:r>
          </w:p>
          <w:p w14:paraId="28644F70" w14:textId="77777777" w:rsidR="003C5679" w:rsidRDefault="003C5679" w:rsidP="00232F9A">
            <w:pPr>
              <w:spacing w:before="120"/>
              <w:rPr>
                <w:rFonts w:eastAsia="Arial" w:cstheme="minorHAnsi"/>
                <w:color w:val="1A1A1A"/>
                <w:sz w:val="22"/>
                <w:szCs w:val="22"/>
              </w:rPr>
            </w:pPr>
          </w:p>
          <w:p w14:paraId="6737FA94" w14:textId="0ACAFD4E" w:rsidR="003C5679" w:rsidRPr="007D7500" w:rsidRDefault="003C5679" w:rsidP="00232F9A">
            <w:pPr>
              <w:spacing w:before="120"/>
              <w:rPr>
                <w:rFonts w:eastAsia="Arial" w:cstheme="minorHAnsi"/>
                <w:color w:val="1A1A1A"/>
                <w:sz w:val="22"/>
                <w:szCs w:val="22"/>
              </w:rPr>
            </w:pPr>
          </w:p>
        </w:tc>
      </w:tr>
      <w:tr w:rsidR="004855AD" w:rsidRPr="004855AD" w14:paraId="5C0D10F1" w14:textId="77777777" w:rsidTr="004855AD">
        <w:trPr>
          <w:trHeight w:val="512"/>
        </w:trPr>
        <w:tc>
          <w:tcPr>
            <w:tcW w:w="625" w:type="dxa"/>
            <w:vMerge/>
            <w:shd w:val="clear" w:color="auto" w:fill="B8CCE4" w:themeFill="accent1" w:themeFillTint="66"/>
          </w:tcPr>
          <w:p w14:paraId="4C6A45BB" w14:textId="77777777" w:rsidR="00A71AB0" w:rsidRPr="00530CDF" w:rsidRDefault="00A71AB0" w:rsidP="004855AD">
            <w:pPr>
              <w:rPr>
                <w:rFonts w:cstheme="minorHAnsi"/>
                <w:b/>
              </w:rPr>
            </w:pPr>
          </w:p>
        </w:tc>
        <w:tc>
          <w:tcPr>
            <w:tcW w:w="540" w:type="dxa"/>
            <w:vMerge/>
            <w:shd w:val="clear" w:color="auto" w:fill="auto"/>
          </w:tcPr>
          <w:p w14:paraId="2401EB61" w14:textId="77777777" w:rsidR="00A71AB0" w:rsidRPr="000E750E" w:rsidRDefault="00A71AB0" w:rsidP="004855AD">
            <w:pPr>
              <w:spacing w:before="120"/>
              <w:rPr>
                <w:rFonts w:cstheme="minorHAnsi"/>
                <w:sz w:val="22"/>
                <w:szCs w:val="22"/>
              </w:rPr>
            </w:pPr>
          </w:p>
        </w:tc>
        <w:tc>
          <w:tcPr>
            <w:tcW w:w="540" w:type="dxa"/>
            <w:vMerge w:val="restart"/>
            <w:shd w:val="clear" w:color="auto" w:fill="auto"/>
          </w:tcPr>
          <w:p w14:paraId="78AFB6E9" w14:textId="3880E392" w:rsidR="00A71AB0" w:rsidRPr="000E750E" w:rsidRDefault="003C5679" w:rsidP="004855AD">
            <w:pPr>
              <w:spacing w:before="120"/>
              <w:rPr>
                <w:rFonts w:eastAsia="Arial" w:cstheme="minorHAnsi"/>
                <w:color w:val="1A1A1A"/>
                <w:sz w:val="22"/>
                <w:szCs w:val="22"/>
              </w:rPr>
            </w:pPr>
            <w:r>
              <w:rPr>
                <w:rFonts w:eastAsia="Arial" w:cstheme="minorHAnsi"/>
                <w:color w:val="1A1A1A"/>
                <w:sz w:val="22"/>
                <w:szCs w:val="22"/>
              </w:rPr>
              <w:t>d</w:t>
            </w:r>
            <w:r w:rsidR="00A71AB0" w:rsidRPr="000E750E">
              <w:rPr>
                <w:rFonts w:eastAsia="Arial" w:cstheme="minorHAnsi"/>
                <w:color w:val="1A1A1A"/>
                <w:sz w:val="22"/>
                <w:szCs w:val="22"/>
              </w:rPr>
              <w:t>.</w:t>
            </w:r>
          </w:p>
        </w:tc>
        <w:tc>
          <w:tcPr>
            <w:tcW w:w="7655" w:type="dxa"/>
            <w:gridSpan w:val="2"/>
            <w:shd w:val="clear" w:color="auto" w:fill="auto"/>
          </w:tcPr>
          <w:p w14:paraId="0808FE36" w14:textId="77777777" w:rsidR="00A71AB0" w:rsidRPr="000E750E" w:rsidRDefault="00A71AB0" w:rsidP="004855AD">
            <w:pPr>
              <w:spacing w:before="120"/>
              <w:rPr>
                <w:rFonts w:eastAsia="Arial" w:cstheme="minorHAnsi"/>
                <w:color w:val="1A1A1A"/>
                <w:sz w:val="22"/>
                <w:szCs w:val="22"/>
              </w:rPr>
            </w:pPr>
            <w:r w:rsidRPr="000E750E">
              <w:rPr>
                <w:rFonts w:eastAsia="Arial" w:cstheme="minorHAnsi"/>
                <w:color w:val="1A1A1A"/>
                <w:sz w:val="22"/>
                <w:szCs w:val="22"/>
              </w:rPr>
              <w:t>The Plan shall also include:</w:t>
            </w:r>
          </w:p>
        </w:tc>
      </w:tr>
      <w:tr w:rsidR="004855AD" w:rsidRPr="004855AD" w14:paraId="43CA79E6" w14:textId="77777777" w:rsidTr="004855AD">
        <w:trPr>
          <w:trHeight w:val="754"/>
        </w:trPr>
        <w:tc>
          <w:tcPr>
            <w:tcW w:w="625" w:type="dxa"/>
            <w:vMerge/>
            <w:shd w:val="clear" w:color="auto" w:fill="B8CCE4" w:themeFill="accent1" w:themeFillTint="66"/>
          </w:tcPr>
          <w:p w14:paraId="7C4FD7A5" w14:textId="77777777" w:rsidR="00A71AB0" w:rsidRPr="00530CDF" w:rsidRDefault="00A71AB0" w:rsidP="004855AD">
            <w:pPr>
              <w:rPr>
                <w:rFonts w:cstheme="minorHAnsi"/>
                <w:b/>
              </w:rPr>
            </w:pPr>
          </w:p>
        </w:tc>
        <w:tc>
          <w:tcPr>
            <w:tcW w:w="540" w:type="dxa"/>
            <w:vMerge/>
            <w:shd w:val="clear" w:color="auto" w:fill="auto"/>
          </w:tcPr>
          <w:p w14:paraId="1E10DCF0" w14:textId="77777777" w:rsidR="00A71AB0" w:rsidRPr="000E750E" w:rsidRDefault="00A71AB0" w:rsidP="004855AD">
            <w:pPr>
              <w:spacing w:before="120"/>
              <w:rPr>
                <w:rFonts w:cstheme="minorHAnsi"/>
                <w:sz w:val="22"/>
                <w:szCs w:val="22"/>
              </w:rPr>
            </w:pPr>
          </w:p>
        </w:tc>
        <w:tc>
          <w:tcPr>
            <w:tcW w:w="540" w:type="dxa"/>
            <w:vMerge/>
            <w:shd w:val="clear" w:color="auto" w:fill="auto"/>
          </w:tcPr>
          <w:p w14:paraId="07F8B0BE" w14:textId="77777777" w:rsidR="00A71AB0" w:rsidRPr="000E750E" w:rsidRDefault="00A71AB0" w:rsidP="004855AD">
            <w:pPr>
              <w:spacing w:before="120"/>
              <w:rPr>
                <w:rFonts w:eastAsia="Arial" w:cstheme="minorHAnsi"/>
                <w:color w:val="1A1A1A"/>
                <w:sz w:val="22"/>
                <w:szCs w:val="22"/>
              </w:rPr>
            </w:pPr>
          </w:p>
        </w:tc>
        <w:tc>
          <w:tcPr>
            <w:tcW w:w="540" w:type="dxa"/>
            <w:shd w:val="clear" w:color="auto" w:fill="auto"/>
          </w:tcPr>
          <w:p w14:paraId="6AA11C6C" w14:textId="77777777" w:rsidR="00A71AB0" w:rsidRPr="000E750E" w:rsidRDefault="00A71AB0" w:rsidP="004855AD">
            <w:pPr>
              <w:spacing w:before="120"/>
              <w:rPr>
                <w:rFonts w:eastAsia="Arial" w:cstheme="minorHAnsi"/>
                <w:color w:val="1A1A1A"/>
                <w:sz w:val="22"/>
                <w:szCs w:val="22"/>
              </w:rPr>
            </w:pPr>
            <w:proofErr w:type="spellStart"/>
            <w:r w:rsidRPr="000E750E">
              <w:rPr>
                <w:rFonts w:eastAsia="Arial" w:cstheme="minorHAnsi"/>
                <w:color w:val="1A1A1A"/>
                <w:sz w:val="22"/>
                <w:szCs w:val="22"/>
              </w:rPr>
              <w:t>i</w:t>
            </w:r>
            <w:proofErr w:type="spellEnd"/>
            <w:r w:rsidRPr="000E750E">
              <w:rPr>
                <w:rFonts w:eastAsia="Arial" w:cstheme="minorHAnsi"/>
                <w:color w:val="1A1A1A"/>
                <w:sz w:val="22"/>
                <w:szCs w:val="22"/>
              </w:rPr>
              <w:t>.</w:t>
            </w:r>
          </w:p>
        </w:tc>
        <w:tc>
          <w:tcPr>
            <w:tcW w:w="7115" w:type="dxa"/>
            <w:shd w:val="clear" w:color="auto" w:fill="auto"/>
          </w:tcPr>
          <w:p w14:paraId="41CC4C4D" w14:textId="23DB914A" w:rsidR="006662BA" w:rsidRDefault="003C5679" w:rsidP="004855AD">
            <w:pPr>
              <w:spacing w:before="120"/>
              <w:rPr>
                <w:rFonts w:eastAsia="Arial" w:cstheme="minorHAnsi"/>
                <w:color w:val="1A1A1A"/>
                <w:sz w:val="22"/>
                <w:szCs w:val="22"/>
              </w:rPr>
            </w:pPr>
            <w:r w:rsidRPr="003C5679">
              <w:rPr>
                <w:rFonts w:eastAsia="Arial" w:cstheme="minorHAnsi"/>
                <w:color w:val="1A1A1A"/>
                <w:sz w:val="22"/>
                <w:szCs w:val="22"/>
              </w:rPr>
              <w:t>Explanation and strategy of how it will  accomplish the Goal and Objectives of this RFP and bring awareness to the challenges and issues faced by immigrant and refugee populations</w:t>
            </w:r>
            <w:r w:rsidR="006662BA" w:rsidRPr="006662BA">
              <w:rPr>
                <w:rFonts w:eastAsia="Arial" w:cstheme="minorHAnsi"/>
                <w:color w:val="1A1A1A"/>
                <w:sz w:val="22"/>
                <w:szCs w:val="22"/>
              </w:rPr>
              <w:t>.</w:t>
            </w:r>
          </w:p>
          <w:p w14:paraId="5598037B" w14:textId="77777777" w:rsidR="00A71AB0" w:rsidRPr="000E750E" w:rsidRDefault="00A71AB0" w:rsidP="004855AD">
            <w:pPr>
              <w:spacing w:before="120"/>
              <w:rPr>
                <w:rFonts w:eastAsia="Arial" w:cstheme="minorHAnsi"/>
                <w:color w:val="1A1A1A"/>
                <w:sz w:val="22"/>
                <w:szCs w:val="22"/>
              </w:rPr>
            </w:pPr>
          </w:p>
        </w:tc>
      </w:tr>
      <w:tr w:rsidR="003C5679" w:rsidRPr="004855AD" w14:paraId="4B922254" w14:textId="77777777" w:rsidTr="00AC0C40">
        <w:trPr>
          <w:trHeight w:val="1853"/>
        </w:trPr>
        <w:tc>
          <w:tcPr>
            <w:tcW w:w="625" w:type="dxa"/>
            <w:vMerge/>
            <w:shd w:val="clear" w:color="auto" w:fill="B8CCE4" w:themeFill="accent1" w:themeFillTint="66"/>
          </w:tcPr>
          <w:p w14:paraId="49B33BD4" w14:textId="77777777" w:rsidR="003C5679" w:rsidRPr="00530CDF" w:rsidRDefault="003C5679" w:rsidP="004855AD">
            <w:pPr>
              <w:rPr>
                <w:rFonts w:cstheme="minorHAnsi"/>
                <w:b/>
              </w:rPr>
            </w:pPr>
          </w:p>
        </w:tc>
        <w:tc>
          <w:tcPr>
            <w:tcW w:w="540" w:type="dxa"/>
            <w:vMerge/>
            <w:shd w:val="clear" w:color="auto" w:fill="auto"/>
          </w:tcPr>
          <w:p w14:paraId="7C0B1498" w14:textId="77777777" w:rsidR="003C5679" w:rsidRPr="000E750E" w:rsidRDefault="003C5679" w:rsidP="004855AD">
            <w:pPr>
              <w:spacing w:before="120"/>
              <w:rPr>
                <w:rFonts w:cstheme="minorHAnsi"/>
                <w:sz w:val="22"/>
                <w:szCs w:val="22"/>
              </w:rPr>
            </w:pPr>
          </w:p>
        </w:tc>
        <w:tc>
          <w:tcPr>
            <w:tcW w:w="540" w:type="dxa"/>
            <w:vMerge/>
            <w:shd w:val="clear" w:color="auto" w:fill="auto"/>
          </w:tcPr>
          <w:p w14:paraId="50221097" w14:textId="77777777" w:rsidR="003C5679" w:rsidRPr="000E750E" w:rsidRDefault="003C5679" w:rsidP="004855AD">
            <w:pPr>
              <w:spacing w:before="120"/>
              <w:rPr>
                <w:rFonts w:eastAsia="Arial" w:cstheme="minorHAnsi"/>
                <w:color w:val="1A1A1A"/>
                <w:sz w:val="22"/>
                <w:szCs w:val="22"/>
              </w:rPr>
            </w:pPr>
          </w:p>
        </w:tc>
        <w:tc>
          <w:tcPr>
            <w:tcW w:w="540" w:type="dxa"/>
            <w:shd w:val="clear" w:color="auto" w:fill="auto"/>
          </w:tcPr>
          <w:p w14:paraId="45E356FC" w14:textId="6E183477" w:rsidR="003C5679" w:rsidRPr="000E750E" w:rsidRDefault="003C5679" w:rsidP="004855AD">
            <w:pPr>
              <w:spacing w:before="120"/>
              <w:rPr>
                <w:rFonts w:eastAsia="Arial" w:cstheme="minorHAnsi"/>
                <w:color w:val="1A1A1A"/>
                <w:sz w:val="22"/>
                <w:szCs w:val="22"/>
              </w:rPr>
            </w:pPr>
            <w:r w:rsidRPr="000E750E">
              <w:rPr>
                <w:rFonts w:eastAsia="Arial" w:cstheme="minorHAnsi"/>
                <w:color w:val="1A1A1A"/>
                <w:sz w:val="22"/>
                <w:szCs w:val="22"/>
              </w:rPr>
              <w:t>ii.</w:t>
            </w:r>
          </w:p>
        </w:tc>
        <w:tc>
          <w:tcPr>
            <w:tcW w:w="7115" w:type="dxa"/>
            <w:shd w:val="clear" w:color="auto" w:fill="auto"/>
          </w:tcPr>
          <w:p w14:paraId="3D8CCB20" w14:textId="76CD52BD" w:rsidR="003C5679" w:rsidRDefault="003C5679" w:rsidP="004855AD">
            <w:pPr>
              <w:spacing w:before="120"/>
              <w:rPr>
                <w:sz w:val="22"/>
                <w:szCs w:val="22"/>
              </w:rPr>
            </w:pPr>
            <w:r w:rsidRPr="00AC0C40">
              <w:rPr>
                <w:sz w:val="22"/>
                <w:szCs w:val="22"/>
              </w:rPr>
              <w:t>Identification of additional qualitative and quantitative data that will be collected, besides what is described in this RFP (section IV.B.1.c), to support meeting the Goals and Objectives of this RFP</w:t>
            </w:r>
          </w:p>
          <w:p w14:paraId="3854CCA5" w14:textId="7482215F" w:rsidR="003C5679" w:rsidRDefault="003C5679" w:rsidP="004855AD">
            <w:pPr>
              <w:spacing w:before="120"/>
              <w:rPr>
                <w:sz w:val="22"/>
                <w:szCs w:val="22"/>
              </w:rPr>
            </w:pPr>
          </w:p>
          <w:p w14:paraId="3F473B96" w14:textId="77777777" w:rsidR="003C5679" w:rsidRDefault="003C5679" w:rsidP="004855AD">
            <w:pPr>
              <w:spacing w:before="120"/>
              <w:rPr>
                <w:sz w:val="22"/>
                <w:szCs w:val="22"/>
              </w:rPr>
            </w:pPr>
          </w:p>
          <w:p w14:paraId="5D5972B3" w14:textId="4E7DE897" w:rsidR="003C5679" w:rsidRPr="000E750E" w:rsidRDefault="003C5679" w:rsidP="006549AC">
            <w:pPr>
              <w:spacing w:before="120"/>
              <w:rPr>
                <w:rFonts w:eastAsia="Arial" w:cstheme="minorHAnsi"/>
                <w:color w:val="1A1A1A"/>
                <w:sz w:val="22"/>
                <w:szCs w:val="22"/>
              </w:rPr>
            </w:pPr>
          </w:p>
        </w:tc>
      </w:tr>
      <w:tr w:rsidR="004855AD" w:rsidRPr="004855AD" w14:paraId="6DE51A14" w14:textId="77777777" w:rsidTr="004855AD">
        <w:trPr>
          <w:trHeight w:val="754"/>
        </w:trPr>
        <w:tc>
          <w:tcPr>
            <w:tcW w:w="625" w:type="dxa"/>
            <w:vMerge/>
            <w:shd w:val="clear" w:color="auto" w:fill="B8CCE4" w:themeFill="accent1" w:themeFillTint="66"/>
          </w:tcPr>
          <w:p w14:paraId="1CE9CD1D" w14:textId="77777777" w:rsidR="00A71AB0" w:rsidRPr="00530CDF" w:rsidRDefault="00A71AB0" w:rsidP="004855AD">
            <w:pPr>
              <w:rPr>
                <w:rFonts w:cstheme="minorHAnsi"/>
                <w:b/>
              </w:rPr>
            </w:pPr>
          </w:p>
        </w:tc>
        <w:tc>
          <w:tcPr>
            <w:tcW w:w="540" w:type="dxa"/>
            <w:vMerge/>
            <w:shd w:val="clear" w:color="auto" w:fill="auto"/>
          </w:tcPr>
          <w:p w14:paraId="506E83D0" w14:textId="77777777" w:rsidR="00A71AB0" w:rsidRPr="000E750E" w:rsidRDefault="00A71AB0" w:rsidP="004855AD">
            <w:pPr>
              <w:spacing w:before="120"/>
              <w:rPr>
                <w:rFonts w:cstheme="minorHAnsi"/>
                <w:sz w:val="22"/>
                <w:szCs w:val="22"/>
              </w:rPr>
            </w:pPr>
          </w:p>
        </w:tc>
        <w:tc>
          <w:tcPr>
            <w:tcW w:w="540" w:type="dxa"/>
            <w:vMerge/>
            <w:shd w:val="clear" w:color="auto" w:fill="auto"/>
          </w:tcPr>
          <w:p w14:paraId="3AC397D5" w14:textId="77777777" w:rsidR="00A71AB0" w:rsidRPr="000E750E" w:rsidRDefault="00A71AB0" w:rsidP="004855AD">
            <w:pPr>
              <w:spacing w:before="120"/>
              <w:rPr>
                <w:rFonts w:eastAsia="Arial" w:cstheme="minorHAnsi"/>
                <w:color w:val="1A1A1A"/>
                <w:sz w:val="22"/>
                <w:szCs w:val="22"/>
              </w:rPr>
            </w:pPr>
          </w:p>
        </w:tc>
        <w:tc>
          <w:tcPr>
            <w:tcW w:w="540" w:type="dxa"/>
            <w:shd w:val="clear" w:color="auto" w:fill="auto"/>
          </w:tcPr>
          <w:p w14:paraId="7CA494FA" w14:textId="4F50D355" w:rsidR="00A71AB0" w:rsidRPr="000E750E" w:rsidRDefault="00A71AB0" w:rsidP="004855AD">
            <w:pPr>
              <w:spacing w:before="120"/>
              <w:rPr>
                <w:rFonts w:eastAsia="Arial" w:cstheme="minorHAnsi"/>
                <w:color w:val="1A1A1A"/>
                <w:sz w:val="22"/>
                <w:szCs w:val="22"/>
              </w:rPr>
            </w:pPr>
            <w:r w:rsidRPr="000E750E">
              <w:rPr>
                <w:rFonts w:eastAsia="Arial" w:cstheme="minorHAnsi"/>
                <w:color w:val="1A1A1A"/>
                <w:sz w:val="22"/>
                <w:szCs w:val="22"/>
              </w:rPr>
              <w:t>i</w:t>
            </w:r>
            <w:r w:rsidR="003C5679">
              <w:rPr>
                <w:rFonts w:eastAsia="Arial" w:cstheme="minorHAnsi"/>
                <w:color w:val="1A1A1A"/>
                <w:sz w:val="22"/>
                <w:szCs w:val="22"/>
              </w:rPr>
              <w:t>ii</w:t>
            </w:r>
            <w:r w:rsidRPr="000E750E">
              <w:rPr>
                <w:rFonts w:eastAsia="Arial" w:cstheme="minorHAnsi"/>
                <w:color w:val="1A1A1A"/>
                <w:sz w:val="22"/>
                <w:szCs w:val="22"/>
              </w:rPr>
              <w:t>.</w:t>
            </w:r>
          </w:p>
        </w:tc>
        <w:tc>
          <w:tcPr>
            <w:tcW w:w="7115" w:type="dxa"/>
            <w:shd w:val="clear" w:color="auto" w:fill="auto"/>
          </w:tcPr>
          <w:p w14:paraId="50F4296A" w14:textId="6AC832A0" w:rsidR="00A71AB0" w:rsidRDefault="003C5679" w:rsidP="004855AD">
            <w:pPr>
              <w:spacing w:before="120"/>
              <w:rPr>
                <w:rFonts w:eastAsia="Arial" w:cstheme="minorHAnsi"/>
                <w:color w:val="1A1A1A"/>
                <w:sz w:val="22"/>
                <w:szCs w:val="22"/>
              </w:rPr>
            </w:pPr>
            <w:r>
              <w:rPr>
                <w:rFonts w:eastAsia="Arial" w:cstheme="minorHAnsi"/>
                <w:color w:val="1A1A1A"/>
                <w:sz w:val="22"/>
                <w:szCs w:val="22"/>
              </w:rPr>
              <w:t>Tentative s</w:t>
            </w:r>
            <w:r w:rsidR="00A71AB0" w:rsidRPr="000E750E">
              <w:rPr>
                <w:rFonts w:eastAsia="Arial" w:cstheme="minorHAnsi"/>
                <w:color w:val="1A1A1A"/>
                <w:sz w:val="22"/>
                <w:szCs w:val="22"/>
              </w:rPr>
              <w:t xml:space="preserve">chedule of when local-level advocacy </w:t>
            </w:r>
            <w:r w:rsidR="005D07B9">
              <w:rPr>
                <w:rFonts w:eastAsia="Arial" w:cstheme="minorHAnsi"/>
                <w:color w:val="1A1A1A"/>
                <w:sz w:val="22"/>
                <w:szCs w:val="22"/>
              </w:rPr>
              <w:t xml:space="preserve">activities </w:t>
            </w:r>
            <w:r w:rsidR="00A71AB0" w:rsidRPr="000E750E">
              <w:rPr>
                <w:rFonts w:eastAsia="Arial" w:cstheme="minorHAnsi"/>
                <w:color w:val="1A1A1A"/>
                <w:sz w:val="22"/>
                <w:szCs w:val="22"/>
              </w:rPr>
              <w:t>will take place</w:t>
            </w:r>
            <w:r w:rsidR="005D07B9">
              <w:rPr>
                <w:rFonts w:eastAsia="Arial" w:cstheme="minorHAnsi"/>
                <w:color w:val="1A1A1A"/>
                <w:sz w:val="22"/>
                <w:szCs w:val="22"/>
              </w:rPr>
              <w:t>.</w:t>
            </w:r>
          </w:p>
          <w:p w14:paraId="41E5A53E" w14:textId="5D00E6D0" w:rsidR="00DE3337" w:rsidRDefault="00C95C0D" w:rsidP="00DE3337">
            <w:pPr>
              <w:spacing w:before="120"/>
              <w:rPr>
                <w:rFonts w:eastAsia="Arial" w:cstheme="minorHAnsi"/>
                <w:color w:val="1A1A1A"/>
                <w:sz w:val="22"/>
                <w:szCs w:val="22"/>
              </w:rPr>
            </w:pPr>
            <w:r>
              <w:rPr>
                <w:rFonts w:eastAsia="Arial" w:cstheme="minorHAnsi"/>
                <w:color w:val="1A1A1A"/>
                <w:sz w:val="22"/>
                <w:szCs w:val="22"/>
              </w:rPr>
              <w:t xml:space="preserve">(State the month when each </w:t>
            </w:r>
            <w:r w:rsidR="00C37371">
              <w:rPr>
                <w:rFonts w:eastAsia="Arial" w:cstheme="minorHAnsi"/>
                <w:color w:val="1A1A1A"/>
                <w:sz w:val="22"/>
                <w:szCs w:val="22"/>
              </w:rPr>
              <w:t>activity</w:t>
            </w:r>
            <w:r>
              <w:rPr>
                <w:rFonts w:eastAsia="Arial" w:cstheme="minorHAnsi"/>
                <w:color w:val="1A1A1A"/>
                <w:sz w:val="22"/>
                <w:szCs w:val="22"/>
              </w:rPr>
              <w:t xml:space="preserve"> will be completed for each yea</w:t>
            </w:r>
            <w:r w:rsidR="00DE3337">
              <w:rPr>
                <w:rFonts w:eastAsia="Arial" w:cstheme="minorHAnsi"/>
                <w:color w:val="1A1A1A"/>
                <w:sz w:val="22"/>
                <w:szCs w:val="22"/>
              </w:rPr>
              <w:t>r</w:t>
            </w:r>
            <w:r w:rsidR="003C5679">
              <w:rPr>
                <w:rFonts w:eastAsia="Arial" w:cstheme="minorHAnsi"/>
                <w:color w:val="1A1A1A"/>
                <w:sz w:val="22"/>
                <w:szCs w:val="22"/>
              </w:rPr>
              <w:t>.  Add line as necessary</w:t>
            </w:r>
            <w:r w:rsidR="00DE3337">
              <w:rPr>
                <w:rFonts w:eastAsia="Arial" w:cstheme="minorHAnsi"/>
                <w:color w:val="1A1A1A"/>
                <w:sz w:val="22"/>
                <w:szCs w:val="22"/>
              </w:rPr>
              <w:t>)</w:t>
            </w:r>
          </w:p>
          <w:tbl>
            <w:tblPr>
              <w:tblStyle w:val="TableGrid"/>
              <w:tblpPr w:leftFromText="180" w:rightFromText="180" w:vertAnchor="text" w:horzAnchor="margin" w:tblpY="205"/>
              <w:tblOverlap w:val="never"/>
              <w:tblW w:w="6480" w:type="dxa"/>
              <w:tblLayout w:type="fixed"/>
              <w:tblLook w:val="04A0" w:firstRow="1" w:lastRow="0" w:firstColumn="1" w:lastColumn="0" w:noHBand="0" w:noVBand="1"/>
            </w:tblPr>
            <w:tblGrid>
              <w:gridCol w:w="358"/>
              <w:gridCol w:w="2288"/>
              <w:gridCol w:w="1278"/>
              <w:gridCol w:w="1278"/>
              <w:gridCol w:w="1278"/>
            </w:tblGrid>
            <w:tr w:rsidR="006662BA" w:rsidRPr="00DE3337" w14:paraId="79B34788" w14:textId="77777777" w:rsidTr="006662BA">
              <w:trPr>
                <w:trHeight w:hRule="exact" w:val="360"/>
              </w:trPr>
              <w:tc>
                <w:tcPr>
                  <w:tcW w:w="2646" w:type="dxa"/>
                  <w:gridSpan w:val="2"/>
                  <w:shd w:val="clear" w:color="auto" w:fill="B8CCE4" w:themeFill="accent1" w:themeFillTint="66"/>
                  <w:vAlign w:val="center"/>
                </w:tcPr>
                <w:p w14:paraId="22011E48" w14:textId="77777777" w:rsidR="006662BA" w:rsidRPr="00DE3337" w:rsidRDefault="006662BA" w:rsidP="006662BA">
                  <w:pPr>
                    <w:jc w:val="center"/>
                    <w:rPr>
                      <w:b/>
                      <w:sz w:val="22"/>
                      <w:szCs w:val="22"/>
                    </w:rPr>
                  </w:pPr>
                  <w:r w:rsidRPr="00DE3337">
                    <w:rPr>
                      <w:b/>
                      <w:sz w:val="22"/>
                      <w:szCs w:val="22"/>
                    </w:rPr>
                    <w:t xml:space="preserve">Deliverable </w:t>
                  </w:r>
                  <w:r>
                    <w:rPr>
                      <w:b/>
                      <w:sz w:val="22"/>
                      <w:szCs w:val="22"/>
                    </w:rPr>
                    <w:t>1</w:t>
                  </w:r>
                </w:p>
              </w:tc>
              <w:tc>
                <w:tcPr>
                  <w:tcW w:w="1278" w:type="dxa"/>
                  <w:shd w:val="clear" w:color="auto" w:fill="B8CCE4" w:themeFill="accent1" w:themeFillTint="66"/>
                  <w:vAlign w:val="center"/>
                </w:tcPr>
                <w:p w14:paraId="1FF37312" w14:textId="77777777" w:rsidR="006662BA" w:rsidRPr="00DE3337" w:rsidRDefault="006662BA" w:rsidP="006662BA">
                  <w:pPr>
                    <w:jc w:val="center"/>
                    <w:rPr>
                      <w:b/>
                      <w:sz w:val="22"/>
                      <w:szCs w:val="22"/>
                    </w:rPr>
                  </w:pPr>
                  <w:r w:rsidRPr="00DE3337">
                    <w:rPr>
                      <w:b/>
                      <w:sz w:val="22"/>
                      <w:szCs w:val="22"/>
                    </w:rPr>
                    <w:t>Year 1</w:t>
                  </w:r>
                </w:p>
              </w:tc>
              <w:tc>
                <w:tcPr>
                  <w:tcW w:w="1278" w:type="dxa"/>
                  <w:shd w:val="clear" w:color="auto" w:fill="B8CCE4" w:themeFill="accent1" w:themeFillTint="66"/>
                  <w:vAlign w:val="center"/>
                </w:tcPr>
                <w:p w14:paraId="599234E2" w14:textId="77777777" w:rsidR="006662BA" w:rsidRPr="00DE3337" w:rsidRDefault="006662BA" w:rsidP="006662BA">
                  <w:pPr>
                    <w:jc w:val="center"/>
                    <w:rPr>
                      <w:b/>
                      <w:sz w:val="22"/>
                      <w:szCs w:val="22"/>
                    </w:rPr>
                  </w:pPr>
                  <w:r w:rsidRPr="00DE3337">
                    <w:rPr>
                      <w:b/>
                      <w:sz w:val="22"/>
                      <w:szCs w:val="22"/>
                    </w:rPr>
                    <w:t>Year 2</w:t>
                  </w:r>
                </w:p>
              </w:tc>
              <w:tc>
                <w:tcPr>
                  <w:tcW w:w="1278" w:type="dxa"/>
                  <w:shd w:val="clear" w:color="auto" w:fill="B8CCE4" w:themeFill="accent1" w:themeFillTint="66"/>
                  <w:vAlign w:val="center"/>
                </w:tcPr>
                <w:p w14:paraId="5903968B" w14:textId="77777777" w:rsidR="006662BA" w:rsidRPr="00DE3337" w:rsidRDefault="006662BA" w:rsidP="006662BA">
                  <w:pPr>
                    <w:jc w:val="center"/>
                    <w:rPr>
                      <w:b/>
                      <w:sz w:val="22"/>
                      <w:szCs w:val="22"/>
                    </w:rPr>
                  </w:pPr>
                  <w:r w:rsidRPr="00DE3337">
                    <w:rPr>
                      <w:b/>
                      <w:sz w:val="22"/>
                      <w:szCs w:val="22"/>
                    </w:rPr>
                    <w:t>Year 3</w:t>
                  </w:r>
                </w:p>
              </w:tc>
            </w:tr>
            <w:tr w:rsidR="006662BA" w:rsidRPr="00DE3337" w14:paraId="435FDC49" w14:textId="77777777" w:rsidTr="006662BA">
              <w:trPr>
                <w:trHeight w:hRule="exact" w:val="360"/>
              </w:trPr>
              <w:tc>
                <w:tcPr>
                  <w:tcW w:w="358" w:type="dxa"/>
                  <w:vMerge w:val="restart"/>
                  <w:shd w:val="clear" w:color="auto" w:fill="B8CCE4" w:themeFill="accent1" w:themeFillTint="66"/>
                  <w:vAlign w:val="center"/>
                </w:tcPr>
                <w:p w14:paraId="6DCC21F7" w14:textId="77777777" w:rsidR="006662BA" w:rsidRPr="00DE3337" w:rsidRDefault="006662BA" w:rsidP="006662BA">
                  <w:pPr>
                    <w:rPr>
                      <w:sz w:val="22"/>
                      <w:szCs w:val="22"/>
                    </w:rPr>
                  </w:pPr>
                </w:p>
              </w:tc>
              <w:tc>
                <w:tcPr>
                  <w:tcW w:w="2288" w:type="dxa"/>
                  <w:vAlign w:val="center"/>
                </w:tcPr>
                <w:p w14:paraId="4B4000C8" w14:textId="77777777" w:rsidR="006662BA" w:rsidRPr="00DE3337" w:rsidRDefault="006662BA" w:rsidP="006662BA">
                  <w:pPr>
                    <w:rPr>
                      <w:sz w:val="22"/>
                      <w:szCs w:val="22"/>
                    </w:rPr>
                  </w:pPr>
                  <w:r>
                    <w:rPr>
                      <w:sz w:val="22"/>
                      <w:szCs w:val="22"/>
                    </w:rPr>
                    <w:t>Advocacy 1</w:t>
                  </w:r>
                </w:p>
              </w:tc>
              <w:tc>
                <w:tcPr>
                  <w:tcW w:w="1278" w:type="dxa"/>
                  <w:vAlign w:val="center"/>
                </w:tcPr>
                <w:p w14:paraId="716AE2D4" w14:textId="77777777" w:rsidR="006662BA" w:rsidRPr="00DE3337" w:rsidRDefault="006662BA" w:rsidP="006662BA">
                  <w:pPr>
                    <w:rPr>
                      <w:sz w:val="22"/>
                      <w:szCs w:val="22"/>
                    </w:rPr>
                  </w:pPr>
                </w:p>
              </w:tc>
              <w:tc>
                <w:tcPr>
                  <w:tcW w:w="1278" w:type="dxa"/>
                  <w:vAlign w:val="center"/>
                </w:tcPr>
                <w:p w14:paraId="2C8CC79E" w14:textId="77777777" w:rsidR="006662BA" w:rsidRPr="00DE3337" w:rsidRDefault="006662BA" w:rsidP="006662BA">
                  <w:pPr>
                    <w:rPr>
                      <w:sz w:val="22"/>
                      <w:szCs w:val="22"/>
                    </w:rPr>
                  </w:pPr>
                </w:p>
              </w:tc>
              <w:tc>
                <w:tcPr>
                  <w:tcW w:w="1278" w:type="dxa"/>
                  <w:vAlign w:val="center"/>
                </w:tcPr>
                <w:p w14:paraId="2FD2C1C1" w14:textId="77777777" w:rsidR="006662BA" w:rsidRPr="00DE3337" w:rsidRDefault="006662BA" w:rsidP="006662BA">
                  <w:pPr>
                    <w:rPr>
                      <w:sz w:val="22"/>
                      <w:szCs w:val="22"/>
                    </w:rPr>
                  </w:pPr>
                </w:p>
              </w:tc>
            </w:tr>
            <w:tr w:rsidR="006662BA" w:rsidRPr="00DE3337" w14:paraId="3723A454" w14:textId="77777777" w:rsidTr="006662BA">
              <w:trPr>
                <w:trHeight w:hRule="exact" w:val="360"/>
              </w:trPr>
              <w:tc>
                <w:tcPr>
                  <w:tcW w:w="358" w:type="dxa"/>
                  <w:vMerge/>
                  <w:shd w:val="clear" w:color="auto" w:fill="B8CCE4" w:themeFill="accent1" w:themeFillTint="66"/>
                  <w:vAlign w:val="center"/>
                </w:tcPr>
                <w:p w14:paraId="4F92A7D2" w14:textId="77777777" w:rsidR="006662BA" w:rsidRPr="00DE3337" w:rsidRDefault="006662BA" w:rsidP="006662BA">
                  <w:pPr>
                    <w:rPr>
                      <w:sz w:val="22"/>
                      <w:szCs w:val="22"/>
                    </w:rPr>
                  </w:pPr>
                </w:p>
              </w:tc>
              <w:tc>
                <w:tcPr>
                  <w:tcW w:w="2288" w:type="dxa"/>
                  <w:vAlign w:val="center"/>
                </w:tcPr>
                <w:p w14:paraId="483D122F" w14:textId="77777777" w:rsidR="006662BA" w:rsidRPr="00DE3337" w:rsidRDefault="006662BA" w:rsidP="006662BA">
                  <w:pPr>
                    <w:rPr>
                      <w:sz w:val="22"/>
                      <w:szCs w:val="22"/>
                    </w:rPr>
                  </w:pPr>
                  <w:r>
                    <w:rPr>
                      <w:sz w:val="22"/>
                      <w:szCs w:val="22"/>
                    </w:rPr>
                    <w:t>Advocacy 2</w:t>
                  </w:r>
                </w:p>
              </w:tc>
              <w:tc>
                <w:tcPr>
                  <w:tcW w:w="1278" w:type="dxa"/>
                  <w:vAlign w:val="center"/>
                </w:tcPr>
                <w:p w14:paraId="69EF6851" w14:textId="77777777" w:rsidR="006662BA" w:rsidRPr="00DE3337" w:rsidRDefault="006662BA" w:rsidP="006662BA">
                  <w:pPr>
                    <w:rPr>
                      <w:sz w:val="22"/>
                      <w:szCs w:val="22"/>
                    </w:rPr>
                  </w:pPr>
                </w:p>
              </w:tc>
              <w:tc>
                <w:tcPr>
                  <w:tcW w:w="1278" w:type="dxa"/>
                  <w:vAlign w:val="center"/>
                </w:tcPr>
                <w:p w14:paraId="2081E410" w14:textId="77777777" w:rsidR="006662BA" w:rsidRPr="00DE3337" w:rsidRDefault="006662BA" w:rsidP="006662BA">
                  <w:pPr>
                    <w:jc w:val="right"/>
                    <w:rPr>
                      <w:sz w:val="22"/>
                      <w:szCs w:val="22"/>
                    </w:rPr>
                  </w:pPr>
                </w:p>
              </w:tc>
              <w:tc>
                <w:tcPr>
                  <w:tcW w:w="1278" w:type="dxa"/>
                  <w:vAlign w:val="center"/>
                </w:tcPr>
                <w:p w14:paraId="3216FE39" w14:textId="77777777" w:rsidR="006662BA" w:rsidRPr="00DE3337" w:rsidRDefault="006662BA" w:rsidP="006662BA">
                  <w:pPr>
                    <w:rPr>
                      <w:sz w:val="22"/>
                      <w:szCs w:val="22"/>
                    </w:rPr>
                  </w:pPr>
                </w:p>
              </w:tc>
            </w:tr>
            <w:tr w:rsidR="006662BA" w:rsidRPr="00DE3337" w14:paraId="527AC381" w14:textId="77777777" w:rsidTr="006662BA">
              <w:trPr>
                <w:trHeight w:hRule="exact" w:val="360"/>
              </w:trPr>
              <w:tc>
                <w:tcPr>
                  <w:tcW w:w="358" w:type="dxa"/>
                  <w:vMerge/>
                  <w:shd w:val="clear" w:color="auto" w:fill="B8CCE4" w:themeFill="accent1" w:themeFillTint="66"/>
                  <w:vAlign w:val="center"/>
                </w:tcPr>
                <w:p w14:paraId="6D63F943" w14:textId="77777777" w:rsidR="006662BA" w:rsidRPr="00DE3337" w:rsidRDefault="006662BA" w:rsidP="006662BA">
                  <w:pPr>
                    <w:rPr>
                      <w:sz w:val="22"/>
                      <w:szCs w:val="22"/>
                    </w:rPr>
                  </w:pPr>
                </w:p>
              </w:tc>
              <w:tc>
                <w:tcPr>
                  <w:tcW w:w="2288" w:type="dxa"/>
                  <w:vAlign w:val="center"/>
                </w:tcPr>
                <w:p w14:paraId="2F5E7BDF" w14:textId="77777777" w:rsidR="006662BA" w:rsidRPr="00DE3337" w:rsidRDefault="006662BA" w:rsidP="006662BA">
                  <w:pPr>
                    <w:rPr>
                      <w:sz w:val="22"/>
                      <w:szCs w:val="22"/>
                    </w:rPr>
                  </w:pPr>
                  <w:r>
                    <w:rPr>
                      <w:sz w:val="22"/>
                      <w:szCs w:val="22"/>
                    </w:rPr>
                    <w:t xml:space="preserve">Advocacy </w:t>
                  </w:r>
                  <w:r w:rsidRPr="00DE3337">
                    <w:rPr>
                      <w:sz w:val="22"/>
                      <w:szCs w:val="22"/>
                    </w:rPr>
                    <w:t>3</w:t>
                  </w:r>
                </w:p>
              </w:tc>
              <w:tc>
                <w:tcPr>
                  <w:tcW w:w="1278" w:type="dxa"/>
                  <w:vAlign w:val="center"/>
                </w:tcPr>
                <w:p w14:paraId="56C2EFA7" w14:textId="77777777" w:rsidR="006662BA" w:rsidRPr="00DE3337" w:rsidRDefault="006662BA" w:rsidP="006662BA">
                  <w:pPr>
                    <w:rPr>
                      <w:sz w:val="22"/>
                      <w:szCs w:val="22"/>
                    </w:rPr>
                  </w:pPr>
                </w:p>
              </w:tc>
              <w:tc>
                <w:tcPr>
                  <w:tcW w:w="1278" w:type="dxa"/>
                  <w:vAlign w:val="center"/>
                </w:tcPr>
                <w:p w14:paraId="0F70CB1D" w14:textId="77777777" w:rsidR="006662BA" w:rsidRPr="00DE3337" w:rsidRDefault="006662BA" w:rsidP="006662BA">
                  <w:pPr>
                    <w:rPr>
                      <w:sz w:val="22"/>
                      <w:szCs w:val="22"/>
                    </w:rPr>
                  </w:pPr>
                </w:p>
              </w:tc>
              <w:tc>
                <w:tcPr>
                  <w:tcW w:w="1278" w:type="dxa"/>
                  <w:vAlign w:val="center"/>
                </w:tcPr>
                <w:p w14:paraId="752CCB28" w14:textId="77777777" w:rsidR="006662BA" w:rsidRPr="00DE3337" w:rsidRDefault="006662BA" w:rsidP="006662BA">
                  <w:pPr>
                    <w:rPr>
                      <w:sz w:val="22"/>
                      <w:szCs w:val="22"/>
                    </w:rPr>
                  </w:pPr>
                </w:p>
              </w:tc>
            </w:tr>
            <w:tr w:rsidR="006662BA" w:rsidRPr="00DE3337" w14:paraId="5BE21B7F" w14:textId="77777777" w:rsidTr="006662BA">
              <w:trPr>
                <w:trHeight w:hRule="exact" w:val="360"/>
              </w:trPr>
              <w:tc>
                <w:tcPr>
                  <w:tcW w:w="358" w:type="dxa"/>
                  <w:vMerge/>
                  <w:shd w:val="clear" w:color="auto" w:fill="B8CCE4" w:themeFill="accent1" w:themeFillTint="66"/>
                  <w:vAlign w:val="center"/>
                </w:tcPr>
                <w:p w14:paraId="4AAAFD03" w14:textId="77777777" w:rsidR="006662BA" w:rsidRPr="00DE3337" w:rsidRDefault="006662BA" w:rsidP="006662BA">
                  <w:pPr>
                    <w:rPr>
                      <w:sz w:val="22"/>
                      <w:szCs w:val="22"/>
                    </w:rPr>
                  </w:pPr>
                </w:p>
              </w:tc>
              <w:tc>
                <w:tcPr>
                  <w:tcW w:w="2288" w:type="dxa"/>
                  <w:vAlign w:val="center"/>
                </w:tcPr>
                <w:p w14:paraId="1CB92B11" w14:textId="77777777" w:rsidR="006662BA" w:rsidRPr="00DE3337" w:rsidRDefault="006662BA" w:rsidP="006662BA">
                  <w:pPr>
                    <w:rPr>
                      <w:sz w:val="22"/>
                      <w:szCs w:val="22"/>
                    </w:rPr>
                  </w:pPr>
                  <w:r>
                    <w:rPr>
                      <w:sz w:val="22"/>
                      <w:szCs w:val="22"/>
                    </w:rPr>
                    <w:t>Advocacy</w:t>
                  </w:r>
                  <w:r w:rsidRPr="00DE3337">
                    <w:rPr>
                      <w:sz w:val="22"/>
                      <w:szCs w:val="22"/>
                    </w:rPr>
                    <w:t xml:space="preserve"> 4</w:t>
                  </w:r>
                </w:p>
              </w:tc>
              <w:tc>
                <w:tcPr>
                  <w:tcW w:w="1278" w:type="dxa"/>
                  <w:vAlign w:val="center"/>
                </w:tcPr>
                <w:p w14:paraId="06B5EFE4" w14:textId="77777777" w:rsidR="006662BA" w:rsidRPr="00DE3337" w:rsidRDefault="006662BA" w:rsidP="006662BA">
                  <w:pPr>
                    <w:rPr>
                      <w:sz w:val="22"/>
                      <w:szCs w:val="22"/>
                    </w:rPr>
                  </w:pPr>
                </w:p>
              </w:tc>
              <w:tc>
                <w:tcPr>
                  <w:tcW w:w="1278" w:type="dxa"/>
                  <w:vAlign w:val="center"/>
                </w:tcPr>
                <w:p w14:paraId="0CC0A099" w14:textId="77777777" w:rsidR="006662BA" w:rsidRPr="00DE3337" w:rsidRDefault="006662BA" w:rsidP="006662BA">
                  <w:pPr>
                    <w:rPr>
                      <w:sz w:val="22"/>
                      <w:szCs w:val="22"/>
                    </w:rPr>
                  </w:pPr>
                </w:p>
              </w:tc>
              <w:tc>
                <w:tcPr>
                  <w:tcW w:w="1278" w:type="dxa"/>
                  <w:vAlign w:val="center"/>
                </w:tcPr>
                <w:p w14:paraId="54DDCBD9" w14:textId="77777777" w:rsidR="006662BA" w:rsidRPr="00DE3337" w:rsidRDefault="006662BA" w:rsidP="006662BA">
                  <w:pPr>
                    <w:rPr>
                      <w:sz w:val="22"/>
                      <w:szCs w:val="22"/>
                    </w:rPr>
                  </w:pPr>
                </w:p>
              </w:tc>
            </w:tr>
          </w:tbl>
          <w:p w14:paraId="0C45C4E9" w14:textId="77777777" w:rsidR="006662BA" w:rsidRDefault="006662BA" w:rsidP="00DE3337">
            <w:pPr>
              <w:spacing w:before="120"/>
              <w:rPr>
                <w:rFonts w:eastAsia="Arial" w:cstheme="minorHAnsi"/>
                <w:color w:val="1A1A1A"/>
                <w:sz w:val="22"/>
                <w:szCs w:val="22"/>
              </w:rPr>
            </w:pPr>
          </w:p>
          <w:p w14:paraId="6B9FD617" w14:textId="77777777" w:rsidR="00882E99" w:rsidRPr="000E750E" w:rsidRDefault="00882E99" w:rsidP="004855AD">
            <w:pPr>
              <w:spacing w:before="120"/>
              <w:rPr>
                <w:rFonts w:eastAsia="Arial" w:cstheme="minorHAnsi"/>
                <w:color w:val="1A1A1A"/>
                <w:sz w:val="22"/>
                <w:szCs w:val="22"/>
              </w:rPr>
            </w:pPr>
          </w:p>
        </w:tc>
      </w:tr>
      <w:tr w:rsidR="003F780F" w:rsidRPr="004855AD" w14:paraId="5FA9E226" w14:textId="77777777" w:rsidTr="001B154E">
        <w:trPr>
          <w:trHeight w:val="1901"/>
        </w:trPr>
        <w:tc>
          <w:tcPr>
            <w:tcW w:w="625" w:type="dxa"/>
            <w:vMerge/>
            <w:shd w:val="clear" w:color="auto" w:fill="B8CCE4" w:themeFill="accent1" w:themeFillTint="66"/>
          </w:tcPr>
          <w:p w14:paraId="0926567F" w14:textId="77777777" w:rsidR="003F780F" w:rsidRPr="00530CDF" w:rsidRDefault="003F780F" w:rsidP="003F780F">
            <w:pPr>
              <w:rPr>
                <w:rFonts w:cstheme="minorHAnsi"/>
                <w:b/>
              </w:rPr>
            </w:pPr>
          </w:p>
        </w:tc>
        <w:tc>
          <w:tcPr>
            <w:tcW w:w="540" w:type="dxa"/>
            <w:vMerge w:val="restart"/>
            <w:shd w:val="clear" w:color="auto" w:fill="auto"/>
          </w:tcPr>
          <w:p w14:paraId="1ED108E6" w14:textId="1D4B20A9" w:rsidR="003F780F" w:rsidRPr="000E750E" w:rsidRDefault="003F780F" w:rsidP="003F780F">
            <w:pPr>
              <w:spacing w:before="120"/>
              <w:rPr>
                <w:rFonts w:cstheme="minorHAnsi"/>
                <w:sz w:val="22"/>
                <w:szCs w:val="22"/>
              </w:rPr>
            </w:pPr>
            <w:r>
              <w:rPr>
                <w:rFonts w:cstheme="minorHAnsi"/>
                <w:sz w:val="22"/>
                <w:szCs w:val="22"/>
              </w:rPr>
              <w:t>2</w:t>
            </w:r>
            <w:r w:rsidRPr="000E750E">
              <w:rPr>
                <w:rFonts w:cstheme="minorHAnsi"/>
                <w:sz w:val="22"/>
                <w:szCs w:val="22"/>
              </w:rPr>
              <w:t>.</w:t>
            </w:r>
          </w:p>
        </w:tc>
        <w:tc>
          <w:tcPr>
            <w:tcW w:w="540" w:type="dxa"/>
            <w:shd w:val="clear" w:color="auto" w:fill="auto"/>
          </w:tcPr>
          <w:p w14:paraId="544F3353" w14:textId="6630A2AC" w:rsidR="003F780F" w:rsidRPr="000E750E" w:rsidRDefault="003F780F" w:rsidP="003F780F">
            <w:pPr>
              <w:spacing w:before="120"/>
              <w:rPr>
                <w:rFonts w:eastAsia="Arial" w:cstheme="minorHAnsi"/>
                <w:color w:val="1A1A1A"/>
                <w:sz w:val="22"/>
                <w:szCs w:val="22"/>
              </w:rPr>
            </w:pPr>
            <w:r w:rsidRPr="000E750E">
              <w:rPr>
                <w:rFonts w:eastAsia="Arial" w:cstheme="minorHAnsi"/>
                <w:color w:val="1A1A1A"/>
                <w:sz w:val="22"/>
                <w:szCs w:val="22"/>
              </w:rPr>
              <w:t>a.</w:t>
            </w:r>
          </w:p>
        </w:tc>
        <w:tc>
          <w:tcPr>
            <w:tcW w:w="7655" w:type="dxa"/>
            <w:gridSpan w:val="2"/>
            <w:shd w:val="clear" w:color="auto" w:fill="auto"/>
          </w:tcPr>
          <w:p w14:paraId="1E3FDCA6" w14:textId="470E338A" w:rsidR="003F780F" w:rsidRDefault="003F780F" w:rsidP="003F780F">
            <w:pPr>
              <w:spacing w:before="120"/>
              <w:rPr>
                <w:rFonts w:eastAsia="Arial" w:cstheme="minorHAnsi"/>
                <w:color w:val="1A1A1A"/>
                <w:sz w:val="22"/>
                <w:szCs w:val="22"/>
              </w:rPr>
            </w:pPr>
            <w:r w:rsidRPr="003F780F">
              <w:rPr>
                <w:rFonts w:eastAsia="Arial" w:cstheme="minorHAnsi"/>
                <w:color w:val="1A1A1A"/>
                <w:sz w:val="22"/>
                <w:szCs w:val="22"/>
              </w:rPr>
              <w:t>Proposer shall provide a plan to provide Training and Education that is in line with the Scope of Work (Section IV. Scope of Work).  The plan shall be specific to the populations that you serve and include a narrative on the benefits of this plan to those populations</w:t>
            </w:r>
            <w:r>
              <w:rPr>
                <w:rFonts w:eastAsia="Arial" w:cstheme="minorHAnsi"/>
                <w:color w:val="1A1A1A"/>
                <w:sz w:val="22"/>
                <w:szCs w:val="22"/>
              </w:rPr>
              <w:t>.</w:t>
            </w:r>
          </w:p>
          <w:p w14:paraId="13007FEF" w14:textId="77777777" w:rsidR="003F780F" w:rsidRDefault="003F780F" w:rsidP="003F780F">
            <w:pPr>
              <w:spacing w:before="120"/>
              <w:rPr>
                <w:rFonts w:eastAsia="Arial" w:cstheme="minorHAnsi"/>
                <w:color w:val="1A1A1A"/>
                <w:sz w:val="22"/>
                <w:szCs w:val="22"/>
              </w:rPr>
            </w:pPr>
          </w:p>
          <w:p w14:paraId="1538AD13" w14:textId="77777777" w:rsidR="003F780F" w:rsidRPr="000E750E" w:rsidRDefault="003F780F" w:rsidP="003F780F">
            <w:pPr>
              <w:spacing w:before="120"/>
              <w:rPr>
                <w:rFonts w:eastAsia="Arial" w:cstheme="minorHAnsi"/>
                <w:color w:val="1A1A1A"/>
                <w:sz w:val="22"/>
                <w:szCs w:val="22"/>
              </w:rPr>
            </w:pPr>
          </w:p>
          <w:p w14:paraId="6C7BAD07" w14:textId="77777777" w:rsidR="003F780F" w:rsidRPr="000E750E" w:rsidRDefault="003F780F" w:rsidP="003F780F">
            <w:pPr>
              <w:spacing w:before="120"/>
              <w:rPr>
                <w:rFonts w:eastAsia="Arial" w:cstheme="minorHAnsi"/>
                <w:color w:val="1A1A1A"/>
                <w:sz w:val="22"/>
                <w:szCs w:val="22"/>
              </w:rPr>
            </w:pPr>
          </w:p>
        </w:tc>
      </w:tr>
      <w:tr w:rsidR="003F780F" w:rsidRPr="004855AD" w14:paraId="1EBBCD9B" w14:textId="77777777" w:rsidTr="001B154E">
        <w:trPr>
          <w:trHeight w:val="1901"/>
        </w:trPr>
        <w:tc>
          <w:tcPr>
            <w:tcW w:w="625" w:type="dxa"/>
            <w:vMerge/>
            <w:shd w:val="clear" w:color="auto" w:fill="B8CCE4" w:themeFill="accent1" w:themeFillTint="66"/>
          </w:tcPr>
          <w:p w14:paraId="34CEB08E" w14:textId="77777777" w:rsidR="003F780F" w:rsidRPr="00530CDF" w:rsidRDefault="003F780F" w:rsidP="003F780F">
            <w:pPr>
              <w:rPr>
                <w:rFonts w:cstheme="minorHAnsi"/>
                <w:b/>
              </w:rPr>
            </w:pPr>
          </w:p>
        </w:tc>
        <w:tc>
          <w:tcPr>
            <w:tcW w:w="540" w:type="dxa"/>
            <w:vMerge/>
            <w:shd w:val="clear" w:color="auto" w:fill="auto"/>
          </w:tcPr>
          <w:p w14:paraId="785806B5" w14:textId="77777777" w:rsidR="003F780F" w:rsidRDefault="003F780F" w:rsidP="003F780F">
            <w:pPr>
              <w:spacing w:before="120"/>
              <w:rPr>
                <w:rFonts w:cstheme="minorHAnsi"/>
                <w:sz w:val="22"/>
                <w:szCs w:val="22"/>
              </w:rPr>
            </w:pPr>
          </w:p>
        </w:tc>
        <w:tc>
          <w:tcPr>
            <w:tcW w:w="540" w:type="dxa"/>
            <w:shd w:val="clear" w:color="auto" w:fill="auto"/>
          </w:tcPr>
          <w:p w14:paraId="640646C3" w14:textId="53A1C54E" w:rsidR="003F780F" w:rsidRPr="000E750E" w:rsidRDefault="003F780F" w:rsidP="003F780F">
            <w:pPr>
              <w:spacing w:before="120"/>
              <w:rPr>
                <w:rFonts w:eastAsia="Arial" w:cstheme="minorHAnsi"/>
                <w:color w:val="1A1A1A"/>
                <w:sz w:val="22"/>
                <w:szCs w:val="22"/>
              </w:rPr>
            </w:pPr>
            <w:r>
              <w:rPr>
                <w:rFonts w:eastAsia="Arial" w:cstheme="minorHAnsi"/>
                <w:color w:val="1A1A1A"/>
                <w:sz w:val="22"/>
                <w:szCs w:val="22"/>
              </w:rPr>
              <w:t>b.</w:t>
            </w:r>
          </w:p>
        </w:tc>
        <w:tc>
          <w:tcPr>
            <w:tcW w:w="7655" w:type="dxa"/>
            <w:gridSpan w:val="2"/>
            <w:shd w:val="clear" w:color="auto" w:fill="auto"/>
          </w:tcPr>
          <w:p w14:paraId="2ABE55CF" w14:textId="77777777" w:rsidR="003F780F" w:rsidRDefault="003F780F" w:rsidP="003F780F">
            <w:pPr>
              <w:spacing w:before="120"/>
              <w:rPr>
                <w:rFonts w:eastAsia="Arial" w:cstheme="minorHAnsi"/>
                <w:color w:val="1A1A1A"/>
                <w:sz w:val="22"/>
                <w:szCs w:val="22"/>
              </w:rPr>
            </w:pPr>
            <w:r w:rsidRPr="003F780F">
              <w:rPr>
                <w:rFonts w:eastAsia="Arial" w:cstheme="minorHAnsi"/>
                <w:color w:val="1A1A1A"/>
                <w:sz w:val="22"/>
                <w:szCs w:val="22"/>
              </w:rPr>
              <w:t>In addition, Proposer shall provide a narrative as to how they determined this is the best plan for the populations they serve.</w:t>
            </w:r>
          </w:p>
          <w:p w14:paraId="0D7C61A6" w14:textId="77777777" w:rsidR="003F780F" w:rsidRDefault="003F780F" w:rsidP="003F780F">
            <w:pPr>
              <w:spacing w:before="120"/>
              <w:rPr>
                <w:rFonts w:eastAsia="Arial" w:cstheme="minorHAnsi"/>
                <w:color w:val="1A1A1A"/>
                <w:sz w:val="22"/>
                <w:szCs w:val="22"/>
              </w:rPr>
            </w:pPr>
          </w:p>
          <w:p w14:paraId="5FD58E2A" w14:textId="04ECDA39" w:rsidR="003F780F" w:rsidRPr="003F780F" w:rsidRDefault="003F780F" w:rsidP="003F780F">
            <w:pPr>
              <w:spacing w:before="120"/>
              <w:rPr>
                <w:rFonts w:eastAsia="Arial" w:cstheme="minorHAnsi"/>
                <w:color w:val="1A1A1A"/>
                <w:sz w:val="22"/>
                <w:szCs w:val="22"/>
              </w:rPr>
            </w:pPr>
          </w:p>
        </w:tc>
      </w:tr>
      <w:tr w:rsidR="003F780F" w:rsidRPr="004855AD" w14:paraId="57BC4C80" w14:textId="77777777" w:rsidTr="001B154E">
        <w:trPr>
          <w:trHeight w:val="1901"/>
        </w:trPr>
        <w:tc>
          <w:tcPr>
            <w:tcW w:w="625" w:type="dxa"/>
            <w:vMerge/>
            <w:shd w:val="clear" w:color="auto" w:fill="B8CCE4" w:themeFill="accent1" w:themeFillTint="66"/>
          </w:tcPr>
          <w:p w14:paraId="1F317C7B" w14:textId="77777777" w:rsidR="003F780F" w:rsidRPr="00530CDF" w:rsidRDefault="003F780F" w:rsidP="003F780F">
            <w:pPr>
              <w:rPr>
                <w:rFonts w:cstheme="minorHAnsi"/>
                <w:b/>
              </w:rPr>
            </w:pPr>
          </w:p>
        </w:tc>
        <w:tc>
          <w:tcPr>
            <w:tcW w:w="540" w:type="dxa"/>
            <w:vMerge/>
            <w:shd w:val="clear" w:color="auto" w:fill="auto"/>
          </w:tcPr>
          <w:p w14:paraId="48814696" w14:textId="77777777" w:rsidR="003F780F" w:rsidRDefault="003F780F" w:rsidP="003F780F">
            <w:pPr>
              <w:spacing w:before="120"/>
              <w:rPr>
                <w:rFonts w:cstheme="minorHAnsi"/>
                <w:sz w:val="22"/>
                <w:szCs w:val="22"/>
              </w:rPr>
            </w:pPr>
          </w:p>
        </w:tc>
        <w:tc>
          <w:tcPr>
            <w:tcW w:w="540" w:type="dxa"/>
            <w:shd w:val="clear" w:color="auto" w:fill="auto"/>
          </w:tcPr>
          <w:p w14:paraId="227DC269" w14:textId="1CF9AA3D" w:rsidR="003F780F" w:rsidRPr="000E750E" w:rsidRDefault="003F780F" w:rsidP="003F780F">
            <w:pPr>
              <w:spacing w:before="120"/>
              <w:rPr>
                <w:rFonts w:eastAsia="Arial" w:cstheme="minorHAnsi"/>
                <w:color w:val="1A1A1A"/>
                <w:sz w:val="22"/>
                <w:szCs w:val="22"/>
              </w:rPr>
            </w:pPr>
            <w:r>
              <w:rPr>
                <w:rFonts w:eastAsia="Arial" w:cstheme="minorHAnsi"/>
                <w:color w:val="1A1A1A"/>
                <w:sz w:val="22"/>
                <w:szCs w:val="22"/>
              </w:rPr>
              <w:t>c.</w:t>
            </w:r>
          </w:p>
        </w:tc>
        <w:tc>
          <w:tcPr>
            <w:tcW w:w="7655" w:type="dxa"/>
            <w:gridSpan w:val="2"/>
            <w:shd w:val="clear" w:color="auto" w:fill="auto"/>
          </w:tcPr>
          <w:p w14:paraId="25CA1886" w14:textId="080B04AC" w:rsidR="003F780F" w:rsidRDefault="003F780F" w:rsidP="003F780F">
            <w:pPr>
              <w:spacing w:before="120"/>
              <w:rPr>
                <w:rFonts w:eastAsia="Arial" w:cstheme="minorHAnsi"/>
                <w:color w:val="1A1A1A"/>
                <w:sz w:val="22"/>
                <w:szCs w:val="22"/>
              </w:rPr>
            </w:pPr>
            <w:r w:rsidRPr="003F780F">
              <w:rPr>
                <w:rFonts w:eastAsia="Arial" w:cstheme="minorHAnsi"/>
                <w:color w:val="1A1A1A"/>
                <w:sz w:val="22"/>
                <w:szCs w:val="22"/>
              </w:rPr>
              <w:t>Proposer shall also explain what they want to accomplish from this plan and how they will measure the success of it.</w:t>
            </w:r>
          </w:p>
          <w:p w14:paraId="08B40D51" w14:textId="77777777" w:rsidR="003F780F" w:rsidRDefault="003F780F" w:rsidP="003F780F">
            <w:pPr>
              <w:spacing w:before="120"/>
              <w:rPr>
                <w:rFonts w:eastAsia="Arial" w:cstheme="minorHAnsi"/>
                <w:color w:val="1A1A1A"/>
                <w:sz w:val="22"/>
                <w:szCs w:val="22"/>
              </w:rPr>
            </w:pPr>
          </w:p>
          <w:p w14:paraId="4D97E86C" w14:textId="66954CE6" w:rsidR="003F780F" w:rsidRPr="003F780F" w:rsidRDefault="003F780F" w:rsidP="003F780F">
            <w:pPr>
              <w:spacing w:before="120"/>
              <w:rPr>
                <w:rFonts w:eastAsia="Arial" w:cstheme="minorHAnsi"/>
                <w:color w:val="1A1A1A"/>
                <w:sz w:val="22"/>
                <w:szCs w:val="22"/>
              </w:rPr>
            </w:pPr>
          </w:p>
        </w:tc>
      </w:tr>
      <w:tr w:rsidR="004855AD" w:rsidRPr="004855AD" w14:paraId="4CA436B0" w14:textId="77777777" w:rsidTr="004855AD">
        <w:trPr>
          <w:trHeight w:val="754"/>
        </w:trPr>
        <w:tc>
          <w:tcPr>
            <w:tcW w:w="625" w:type="dxa"/>
            <w:vMerge/>
            <w:shd w:val="clear" w:color="auto" w:fill="B8CCE4" w:themeFill="accent1" w:themeFillTint="66"/>
          </w:tcPr>
          <w:p w14:paraId="1355A858" w14:textId="77777777" w:rsidR="00A71AB0" w:rsidRPr="00530CDF" w:rsidRDefault="00A71AB0" w:rsidP="004855AD">
            <w:pPr>
              <w:rPr>
                <w:rFonts w:cstheme="minorHAnsi"/>
                <w:b/>
              </w:rPr>
            </w:pPr>
          </w:p>
        </w:tc>
        <w:tc>
          <w:tcPr>
            <w:tcW w:w="540" w:type="dxa"/>
            <w:vMerge/>
            <w:shd w:val="clear" w:color="auto" w:fill="auto"/>
          </w:tcPr>
          <w:p w14:paraId="5827F7F5" w14:textId="77777777" w:rsidR="00A71AB0" w:rsidRPr="000E750E" w:rsidRDefault="00A71AB0" w:rsidP="004855AD">
            <w:pPr>
              <w:spacing w:before="120"/>
              <w:rPr>
                <w:rFonts w:cstheme="minorHAnsi"/>
                <w:sz w:val="22"/>
                <w:szCs w:val="22"/>
              </w:rPr>
            </w:pPr>
          </w:p>
        </w:tc>
        <w:tc>
          <w:tcPr>
            <w:tcW w:w="540" w:type="dxa"/>
            <w:vMerge w:val="restart"/>
            <w:shd w:val="clear" w:color="auto" w:fill="auto"/>
          </w:tcPr>
          <w:p w14:paraId="1060507E" w14:textId="556BFC95" w:rsidR="00A71AB0" w:rsidRPr="000E750E" w:rsidRDefault="00A85A6E" w:rsidP="004855AD">
            <w:pPr>
              <w:spacing w:before="120"/>
              <w:rPr>
                <w:rFonts w:eastAsia="Arial" w:cstheme="minorHAnsi"/>
                <w:color w:val="1A1A1A"/>
                <w:sz w:val="22"/>
                <w:szCs w:val="22"/>
              </w:rPr>
            </w:pPr>
            <w:r>
              <w:rPr>
                <w:rFonts w:eastAsia="Arial" w:cstheme="minorHAnsi"/>
                <w:color w:val="1A1A1A"/>
                <w:sz w:val="22"/>
                <w:szCs w:val="22"/>
              </w:rPr>
              <w:t>d</w:t>
            </w:r>
            <w:r w:rsidR="00A71AB0" w:rsidRPr="000E750E">
              <w:rPr>
                <w:rFonts w:eastAsia="Arial" w:cstheme="minorHAnsi"/>
                <w:color w:val="1A1A1A"/>
                <w:sz w:val="22"/>
                <w:szCs w:val="22"/>
              </w:rPr>
              <w:t>.</w:t>
            </w:r>
          </w:p>
        </w:tc>
        <w:tc>
          <w:tcPr>
            <w:tcW w:w="7655" w:type="dxa"/>
            <w:gridSpan w:val="2"/>
            <w:shd w:val="clear" w:color="auto" w:fill="auto"/>
          </w:tcPr>
          <w:p w14:paraId="59FCA71F" w14:textId="77777777" w:rsidR="00A71AB0" w:rsidRPr="000E750E" w:rsidRDefault="00A71AB0" w:rsidP="004855AD">
            <w:pPr>
              <w:spacing w:before="120"/>
              <w:rPr>
                <w:rFonts w:eastAsia="Arial" w:cstheme="minorHAnsi"/>
                <w:color w:val="1A1A1A"/>
                <w:sz w:val="22"/>
                <w:szCs w:val="22"/>
              </w:rPr>
            </w:pPr>
            <w:r w:rsidRPr="000E750E">
              <w:rPr>
                <w:rFonts w:eastAsia="Arial" w:cstheme="minorHAnsi"/>
                <w:color w:val="1A1A1A"/>
                <w:sz w:val="22"/>
                <w:szCs w:val="22"/>
              </w:rPr>
              <w:t>The Plan shall also include:</w:t>
            </w:r>
          </w:p>
        </w:tc>
      </w:tr>
      <w:tr w:rsidR="004855AD" w:rsidRPr="004855AD" w14:paraId="45AF229F" w14:textId="77777777" w:rsidTr="004855AD">
        <w:trPr>
          <w:trHeight w:val="754"/>
        </w:trPr>
        <w:tc>
          <w:tcPr>
            <w:tcW w:w="625" w:type="dxa"/>
            <w:vMerge/>
            <w:shd w:val="clear" w:color="auto" w:fill="B8CCE4" w:themeFill="accent1" w:themeFillTint="66"/>
          </w:tcPr>
          <w:p w14:paraId="52D2E364" w14:textId="77777777" w:rsidR="00A71AB0" w:rsidRPr="00530CDF" w:rsidRDefault="00A71AB0" w:rsidP="004855AD">
            <w:pPr>
              <w:rPr>
                <w:rFonts w:cstheme="minorHAnsi"/>
                <w:b/>
              </w:rPr>
            </w:pPr>
          </w:p>
        </w:tc>
        <w:tc>
          <w:tcPr>
            <w:tcW w:w="540" w:type="dxa"/>
            <w:vMerge/>
            <w:shd w:val="clear" w:color="auto" w:fill="auto"/>
          </w:tcPr>
          <w:p w14:paraId="7F6A4AEA" w14:textId="77777777" w:rsidR="00A71AB0" w:rsidRPr="000E750E" w:rsidRDefault="00A71AB0" w:rsidP="004855AD">
            <w:pPr>
              <w:spacing w:before="120"/>
              <w:rPr>
                <w:rFonts w:cstheme="minorHAnsi"/>
                <w:sz w:val="22"/>
                <w:szCs w:val="22"/>
              </w:rPr>
            </w:pPr>
          </w:p>
        </w:tc>
        <w:tc>
          <w:tcPr>
            <w:tcW w:w="540" w:type="dxa"/>
            <w:vMerge/>
            <w:shd w:val="clear" w:color="auto" w:fill="auto"/>
          </w:tcPr>
          <w:p w14:paraId="2BC9002D" w14:textId="77777777" w:rsidR="00A71AB0" w:rsidRPr="000E750E" w:rsidRDefault="00A71AB0" w:rsidP="004855AD">
            <w:pPr>
              <w:spacing w:before="120"/>
              <w:rPr>
                <w:rFonts w:eastAsia="Arial" w:cstheme="minorHAnsi"/>
                <w:color w:val="1A1A1A"/>
                <w:sz w:val="22"/>
                <w:szCs w:val="22"/>
              </w:rPr>
            </w:pPr>
          </w:p>
        </w:tc>
        <w:tc>
          <w:tcPr>
            <w:tcW w:w="540" w:type="dxa"/>
            <w:shd w:val="clear" w:color="auto" w:fill="auto"/>
          </w:tcPr>
          <w:p w14:paraId="591879EA" w14:textId="77777777" w:rsidR="00A71AB0" w:rsidRPr="000E750E" w:rsidRDefault="00A71AB0" w:rsidP="004855AD">
            <w:pPr>
              <w:spacing w:before="120"/>
              <w:rPr>
                <w:rFonts w:eastAsia="Arial" w:cstheme="minorHAnsi"/>
                <w:color w:val="1A1A1A"/>
                <w:sz w:val="22"/>
                <w:szCs w:val="22"/>
              </w:rPr>
            </w:pPr>
            <w:proofErr w:type="spellStart"/>
            <w:r w:rsidRPr="000E750E">
              <w:rPr>
                <w:rFonts w:eastAsia="Arial" w:cstheme="minorHAnsi"/>
                <w:color w:val="1A1A1A"/>
                <w:sz w:val="22"/>
                <w:szCs w:val="22"/>
              </w:rPr>
              <w:t>i</w:t>
            </w:r>
            <w:proofErr w:type="spellEnd"/>
            <w:r w:rsidRPr="000E750E">
              <w:rPr>
                <w:rFonts w:eastAsia="Arial" w:cstheme="minorHAnsi"/>
                <w:color w:val="1A1A1A"/>
                <w:sz w:val="22"/>
                <w:szCs w:val="22"/>
              </w:rPr>
              <w:t>.</w:t>
            </w:r>
          </w:p>
        </w:tc>
        <w:tc>
          <w:tcPr>
            <w:tcW w:w="7115" w:type="dxa"/>
            <w:shd w:val="clear" w:color="auto" w:fill="auto"/>
          </w:tcPr>
          <w:p w14:paraId="1B09EF5C" w14:textId="380ADCE6" w:rsidR="006662BA" w:rsidRDefault="003F780F" w:rsidP="004855AD">
            <w:pPr>
              <w:spacing w:before="120"/>
              <w:rPr>
                <w:rFonts w:eastAsia="Arial" w:cstheme="minorHAnsi"/>
                <w:color w:val="1A1A1A"/>
                <w:sz w:val="22"/>
                <w:szCs w:val="22"/>
              </w:rPr>
            </w:pPr>
            <w:r w:rsidRPr="003F780F">
              <w:rPr>
                <w:rFonts w:eastAsia="Arial" w:cstheme="minorHAnsi"/>
                <w:color w:val="1A1A1A"/>
                <w:sz w:val="22"/>
                <w:szCs w:val="22"/>
              </w:rPr>
              <w:t>Explanation and strategy of how it will accomplish the Goal and Objectives of this RFP and bring awareness to the challenges and issues faced by immigrant and refugee populations.</w:t>
            </w:r>
          </w:p>
          <w:p w14:paraId="1419C4A7" w14:textId="77777777" w:rsidR="003F780F" w:rsidRPr="000E750E" w:rsidRDefault="003F780F" w:rsidP="004855AD">
            <w:pPr>
              <w:spacing w:before="120"/>
              <w:rPr>
                <w:rFonts w:eastAsia="Arial" w:cstheme="minorHAnsi"/>
                <w:color w:val="1A1A1A"/>
                <w:sz w:val="22"/>
                <w:szCs w:val="22"/>
              </w:rPr>
            </w:pPr>
          </w:p>
          <w:p w14:paraId="67305EBB" w14:textId="77777777" w:rsidR="00A71AB0" w:rsidRPr="000E750E" w:rsidRDefault="00A71AB0" w:rsidP="004855AD">
            <w:pPr>
              <w:spacing w:before="120"/>
              <w:rPr>
                <w:rFonts w:eastAsia="Arial" w:cstheme="minorHAnsi"/>
                <w:color w:val="1A1A1A"/>
                <w:sz w:val="22"/>
                <w:szCs w:val="22"/>
              </w:rPr>
            </w:pPr>
          </w:p>
        </w:tc>
      </w:tr>
      <w:tr w:rsidR="003F780F" w:rsidRPr="004855AD" w14:paraId="7975528F" w14:textId="77777777" w:rsidTr="00AC0C40">
        <w:trPr>
          <w:trHeight w:val="2015"/>
        </w:trPr>
        <w:tc>
          <w:tcPr>
            <w:tcW w:w="625" w:type="dxa"/>
            <w:vMerge/>
            <w:shd w:val="clear" w:color="auto" w:fill="B8CCE4" w:themeFill="accent1" w:themeFillTint="66"/>
          </w:tcPr>
          <w:p w14:paraId="6ACFFCCF" w14:textId="77777777" w:rsidR="003F780F" w:rsidRPr="00530CDF" w:rsidRDefault="003F780F" w:rsidP="004855AD">
            <w:pPr>
              <w:rPr>
                <w:rFonts w:cstheme="minorHAnsi"/>
                <w:b/>
              </w:rPr>
            </w:pPr>
          </w:p>
        </w:tc>
        <w:tc>
          <w:tcPr>
            <w:tcW w:w="540" w:type="dxa"/>
            <w:vMerge/>
            <w:shd w:val="clear" w:color="auto" w:fill="auto"/>
          </w:tcPr>
          <w:p w14:paraId="4822833D" w14:textId="77777777" w:rsidR="003F780F" w:rsidRPr="000E750E" w:rsidRDefault="003F780F" w:rsidP="004855AD">
            <w:pPr>
              <w:spacing w:before="120"/>
              <w:rPr>
                <w:rFonts w:cstheme="minorHAnsi"/>
                <w:sz w:val="22"/>
                <w:szCs w:val="22"/>
              </w:rPr>
            </w:pPr>
          </w:p>
        </w:tc>
        <w:tc>
          <w:tcPr>
            <w:tcW w:w="540" w:type="dxa"/>
            <w:vMerge/>
            <w:shd w:val="clear" w:color="auto" w:fill="auto"/>
          </w:tcPr>
          <w:p w14:paraId="6F11A6AE" w14:textId="77777777" w:rsidR="003F780F" w:rsidRPr="000E750E" w:rsidRDefault="003F780F" w:rsidP="004855AD">
            <w:pPr>
              <w:spacing w:before="120"/>
              <w:rPr>
                <w:rFonts w:eastAsia="Arial" w:cstheme="minorHAnsi"/>
                <w:color w:val="1A1A1A"/>
                <w:sz w:val="22"/>
                <w:szCs w:val="22"/>
              </w:rPr>
            </w:pPr>
          </w:p>
        </w:tc>
        <w:tc>
          <w:tcPr>
            <w:tcW w:w="540" w:type="dxa"/>
            <w:shd w:val="clear" w:color="auto" w:fill="auto"/>
          </w:tcPr>
          <w:p w14:paraId="13345427" w14:textId="2A39A959" w:rsidR="003F780F" w:rsidRPr="000E750E" w:rsidRDefault="003F780F" w:rsidP="003F780F">
            <w:pPr>
              <w:spacing w:before="120"/>
              <w:rPr>
                <w:rFonts w:eastAsia="Arial" w:cstheme="minorHAnsi"/>
                <w:color w:val="1A1A1A"/>
                <w:sz w:val="22"/>
                <w:szCs w:val="22"/>
              </w:rPr>
            </w:pPr>
            <w:r w:rsidRPr="000E750E">
              <w:rPr>
                <w:rFonts w:eastAsia="Arial" w:cstheme="minorHAnsi"/>
                <w:color w:val="1A1A1A"/>
                <w:sz w:val="22"/>
                <w:szCs w:val="22"/>
              </w:rPr>
              <w:t>ii.</w:t>
            </w:r>
          </w:p>
        </w:tc>
        <w:tc>
          <w:tcPr>
            <w:tcW w:w="7115" w:type="dxa"/>
            <w:shd w:val="clear" w:color="auto" w:fill="auto"/>
          </w:tcPr>
          <w:p w14:paraId="598D2838" w14:textId="22355F09" w:rsidR="003F780F" w:rsidRDefault="003F780F" w:rsidP="004855AD">
            <w:pPr>
              <w:spacing w:before="120"/>
              <w:rPr>
                <w:rFonts w:eastAsia="Arial" w:cstheme="minorHAnsi"/>
                <w:color w:val="1A1A1A"/>
                <w:sz w:val="22"/>
                <w:szCs w:val="22"/>
              </w:rPr>
            </w:pPr>
            <w:r w:rsidRPr="003F780F">
              <w:rPr>
                <w:rFonts w:eastAsia="Arial" w:cstheme="minorHAnsi"/>
                <w:color w:val="1A1A1A"/>
                <w:sz w:val="22"/>
                <w:szCs w:val="22"/>
              </w:rPr>
              <w:t>Identification of additional qualitative and quantitative data that will be collected, besides what is described in this RFP (section IV.B.2.b), to support meeting the Goals and Objectives of this RFP</w:t>
            </w:r>
            <w:r w:rsidRPr="006662BA">
              <w:rPr>
                <w:rFonts w:eastAsia="Arial" w:cstheme="minorHAnsi"/>
                <w:color w:val="1A1A1A"/>
                <w:sz w:val="22"/>
                <w:szCs w:val="22"/>
              </w:rPr>
              <w:t>.</w:t>
            </w:r>
          </w:p>
          <w:p w14:paraId="00B21353" w14:textId="6D58FF35" w:rsidR="003F780F" w:rsidRDefault="003F780F" w:rsidP="004855AD">
            <w:pPr>
              <w:spacing w:before="120"/>
              <w:rPr>
                <w:rFonts w:eastAsia="Arial" w:cstheme="minorHAnsi"/>
                <w:color w:val="1A1A1A"/>
                <w:sz w:val="22"/>
                <w:szCs w:val="22"/>
              </w:rPr>
            </w:pPr>
          </w:p>
          <w:p w14:paraId="0A437C08" w14:textId="77777777" w:rsidR="00A85A6E" w:rsidRDefault="00A85A6E" w:rsidP="004855AD">
            <w:pPr>
              <w:spacing w:before="120"/>
              <w:rPr>
                <w:rFonts w:eastAsia="Arial" w:cstheme="minorHAnsi"/>
                <w:color w:val="1A1A1A"/>
                <w:sz w:val="22"/>
                <w:szCs w:val="22"/>
              </w:rPr>
            </w:pPr>
          </w:p>
          <w:p w14:paraId="174CD432" w14:textId="58594F70" w:rsidR="003F780F" w:rsidRPr="000E750E" w:rsidRDefault="003F780F" w:rsidP="004855AD">
            <w:pPr>
              <w:spacing w:before="120"/>
              <w:rPr>
                <w:rFonts w:eastAsia="Arial" w:cstheme="minorHAnsi"/>
                <w:color w:val="1A1A1A"/>
                <w:sz w:val="22"/>
                <w:szCs w:val="22"/>
              </w:rPr>
            </w:pPr>
          </w:p>
        </w:tc>
      </w:tr>
      <w:tr w:rsidR="004855AD" w:rsidRPr="004855AD" w14:paraId="0BD1E845" w14:textId="77777777" w:rsidTr="004855AD">
        <w:trPr>
          <w:trHeight w:val="754"/>
        </w:trPr>
        <w:tc>
          <w:tcPr>
            <w:tcW w:w="625" w:type="dxa"/>
            <w:vMerge/>
            <w:shd w:val="clear" w:color="auto" w:fill="B8CCE4" w:themeFill="accent1" w:themeFillTint="66"/>
          </w:tcPr>
          <w:p w14:paraId="741A5E86" w14:textId="77777777" w:rsidR="00A71AB0" w:rsidRPr="00530CDF" w:rsidRDefault="00A71AB0" w:rsidP="004855AD">
            <w:pPr>
              <w:rPr>
                <w:rFonts w:cstheme="minorHAnsi"/>
                <w:b/>
              </w:rPr>
            </w:pPr>
          </w:p>
        </w:tc>
        <w:tc>
          <w:tcPr>
            <w:tcW w:w="540" w:type="dxa"/>
            <w:vMerge/>
            <w:shd w:val="clear" w:color="auto" w:fill="auto"/>
          </w:tcPr>
          <w:p w14:paraId="32A93543" w14:textId="77777777" w:rsidR="00A71AB0" w:rsidRPr="000E750E" w:rsidRDefault="00A71AB0" w:rsidP="004855AD">
            <w:pPr>
              <w:spacing w:before="120"/>
              <w:rPr>
                <w:rFonts w:cstheme="minorHAnsi"/>
                <w:sz w:val="22"/>
                <w:szCs w:val="22"/>
              </w:rPr>
            </w:pPr>
          </w:p>
        </w:tc>
        <w:tc>
          <w:tcPr>
            <w:tcW w:w="540" w:type="dxa"/>
            <w:vMerge/>
            <w:shd w:val="clear" w:color="auto" w:fill="auto"/>
          </w:tcPr>
          <w:p w14:paraId="206D2B7A" w14:textId="77777777" w:rsidR="00A71AB0" w:rsidRPr="000E750E" w:rsidRDefault="00A71AB0" w:rsidP="004855AD">
            <w:pPr>
              <w:spacing w:before="120"/>
              <w:rPr>
                <w:rFonts w:eastAsia="Arial" w:cstheme="minorHAnsi"/>
                <w:color w:val="1A1A1A"/>
                <w:sz w:val="22"/>
                <w:szCs w:val="22"/>
              </w:rPr>
            </w:pPr>
          </w:p>
        </w:tc>
        <w:tc>
          <w:tcPr>
            <w:tcW w:w="540" w:type="dxa"/>
            <w:shd w:val="clear" w:color="auto" w:fill="auto"/>
          </w:tcPr>
          <w:p w14:paraId="17299C86" w14:textId="754953A6" w:rsidR="00A71AB0" w:rsidRPr="000E750E" w:rsidRDefault="00A71AB0" w:rsidP="004855AD">
            <w:pPr>
              <w:spacing w:before="120"/>
              <w:rPr>
                <w:rFonts w:eastAsia="Arial" w:cstheme="minorHAnsi"/>
                <w:color w:val="1A1A1A"/>
                <w:sz w:val="22"/>
                <w:szCs w:val="22"/>
              </w:rPr>
            </w:pPr>
            <w:r w:rsidRPr="000E750E">
              <w:rPr>
                <w:rFonts w:eastAsia="Arial" w:cstheme="minorHAnsi"/>
                <w:color w:val="1A1A1A"/>
                <w:sz w:val="22"/>
                <w:szCs w:val="22"/>
              </w:rPr>
              <w:t>i</w:t>
            </w:r>
            <w:r w:rsidR="00A85A6E">
              <w:rPr>
                <w:rFonts w:eastAsia="Arial" w:cstheme="minorHAnsi"/>
                <w:color w:val="1A1A1A"/>
                <w:sz w:val="22"/>
                <w:szCs w:val="22"/>
              </w:rPr>
              <w:t>ii</w:t>
            </w:r>
            <w:r w:rsidRPr="000E750E">
              <w:rPr>
                <w:rFonts w:eastAsia="Arial" w:cstheme="minorHAnsi"/>
                <w:color w:val="1A1A1A"/>
                <w:sz w:val="22"/>
                <w:szCs w:val="22"/>
              </w:rPr>
              <w:t>.</w:t>
            </w:r>
          </w:p>
        </w:tc>
        <w:tc>
          <w:tcPr>
            <w:tcW w:w="7115" w:type="dxa"/>
            <w:shd w:val="clear" w:color="auto" w:fill="auto"/>
          </w:tcPr>
          <w:p w14:paraId="326672CF" w14:textId="191B10F3" w:rsidR="00A71AB0" w:rsidRDefault="003F780F" w:rsidP="004855AD">
            <w:pPr>
              <w:spacing w:before="120"/>
              <w:rPr>
                <w:rFonts w:eastAsia="Arial" w:cstheme="minorHAnsi"/>
                <w:color w:val="1A1A1A"/>
                <w:sz w:val="22"/>
                <w:szCs w:val="22"/>
              </w:rPr>
            </w:pPr>
            <w:r>
              <w:rPr>
                <w:rFonts w:eastAsia="Arial" w:cstheme="minorHAnsi"/>
                <w:color w:val="1A1A1A"/>
                <w:sz w:val="22"/>
                <w:szCs w:val="22"/>
              </w:rPr>
              <w:t>Tentative s</w:t>
            </w:r>
            <w:r w:rsidR="00A71AB0" w:rsidRPr="000E750E">
              <w:rPr>
                <w:rFonts w:eastAsia="Arial" w:cstheme="minorHAnsi"/>
                <w:color w:val="1A1A1A"/>
                <w:sz w:val="22"/>
                <w:szCs w:val="22"/>
              </w:rPr>
              <w:t xml:space="preserve">chedule of when </w:t>
            </w:r>
            <w:r w:rsidR="005D07B9">
              <w:rPr>
                <w:rFonts w:eastAsia="Arial" w:cstheme="minorHAnsi"/>
                <w:color w:val="1A1A1A"/>
                <w:sz w:val="22"/>
                <w:szCs w:val="22"/>
              </w:rPr>
              <w:t>training activities</w:t>
            </w:r>
            <w:r w:rsidR="00A71AB0" w:rsidRPr="000E750E">
              <w:rPr>
                <w:rFonts w:eastAsia="Arial" w:cstheme="minorHAnsi"/>
                <w:color w:val="1A1A1A"/>
                <w:sz w:val="22"/>
                <w:szCs w:val="22"/>
              </w:rPr>
              <w:t xml:space="preserve"> will take place</w:t>
            </w:r>
            <w:r w:rsidR="005D07B9">
              <w:rPr>
                <w:rFonts w:eastAsia="Arial" w:cstheme="minorHAnsi"/>
                <w:color w:val="1A1A1A"/>
                <w:sz w:val="22"/>
                <w:szCs w:val="22"/>
              </w:rPr>
              <w:t>.</w:t>
            </w:r>
          </w:p>
          <w:p w14:paraId="1F4F3689" w14:textId="7ECBD6FD" w:rsidR="00C95C0D" w:rsidRDefault="00C95C0D" w:rsidP="00C95C0D">
            <w:pPr>
              <w:spacing w:before="120"/>
              <w:rPr>
                <w:rFonts w:eastAsia="Arial" w:cstheme="minorHAnsi"/>
                <w:color w:val="1A1A1A"/>
                <w:sz w:val="22"/>
                <w:szCs w:val="22"/>
              </w:rPr>
            </w:pPr>
            <w:r>
              <w:rPr>
                <w:rFonts w:eastAsia="Arial" w:cstheme="minorHAnsi"/>
                <w:color w:val="1A1A1A"/>
                <w:sz w:val="22"/>
                <w:szCs w:val="22"/>
              </w:rPr>
              <w:t xml:space="preserve">(State the month when each </w:t>
            </w:r>
            <w:r w:rsidR="00C37371">
              <w:rPr>
                <w:rFonts w:eastAsia="Arial" w:cstheme="minorHAnsi"/>
                <w:color w:val="1A1A1A"/>
                <w:sz w:val="22"/>
                <w:szCs w:val="22"/>
              </w:rPr>
              <w:t>activity</w:t>
            </w:r>
            <w:r>
              <w:rPr>
                <w:rFonts w:eastAsia="Arial" w:cstheme="minorHAnsi"/>
                <w:color w:val="1A1A1A"/>
                <w:sz w:val="22"/>
                <w:szCs w:val="22"/>
              </w:rPr>
              <w:t xml:space="preserve"> will be completed for each year</w:t>
            </w:r>
            <w:r w:rsidR="003F780F">
              <w:rPr>
                <w:rFonts w:eastAsia="Arial" w:cstheme="minorHAnsi"/>
                <w:color w:val="1A1A1A"/>
                <w:sz w:val="22"/>
                <w:szCs w:val="22"/>
              </w:rPr>
              <w:t>. Add lines as necessary</w:t>
            </w:r>
            <w:r>
              <w:rPr>
                <w:rFonts w:eastAsia="Arial" w:cstheme="minorHAnsi"/>
                <w:color w:val="1A1A1A"/>
                <w:sz w:val="22"/>
                <w:szCs w:val="22"/>
              </w:rPr>
              <w:t>)</w:t>
            </w:r>
          </w:p>
          <w:tbl>
            <w:tblPr>
              <w:tblStyle w:val="TableGrid"/>
              <w:tblW w:w="6480" w:type="dxa"/>
              <w:jc w:val="center"/>
              <w:tblLayout w:type="fixed"/>
              <w:tblLook w:val="04A0" w:firstRow="1" w:lastRow="0" w:firstColumn="1" w:lastColumn="0" w:noHBand="0" w:noVBand="1"/>
            </w:tblPr>
            <w:tblGrid>
              <w:gridCol w:w="358"/>
              <w:gridCol w:w="2288"/>
              <w:gridCol w:w="1278"/>
              <w:gridCol w:w="1278"/>
              <w:gridCol w:w="1278"/>
            </w:tblGrid>
            <w:tr w:rsidR="00C95C0D" w:rsidRPr="00DE3337" w14:paraId="67875D5F" w14:textId="77777777" w:rsidTr="00810CD1">
              <w:trPr>
                <w:trHeight w:hRule="exact" w:val="360"/>
                <w:jc w:val="center"/>
              </w:trPr>
              <w:tc>
                <w:tcPr>
                  <w:tcW w:w="2646" w:type="dxa"/>
                  <w:gridSpan w:val="2"/>
                  <w:shd w:val="clear" w:color="auto" w:fill="B8CCE4" w:themeFill="accent1" w:themeFillTint="66"/>
                  <w:vAlign w:val="center"/>
                </w:tcPr>
                <w:p w14:paraId="3CEBD640" w14:textId="77777777" w:rsidR="00C95C0D" w:rsidRPr="00DE3337" w:rsidRDefault="00C95C0D" w:rsidP="00C95C0D">
                  <w:pPr>
                    <w:jc w:val="center"/>
                    <w:rPr>
                      <w:b/>
                      <w:sz w:val="22"/>
                      <w:szCs w:val="22"/>
                    </w:rPr>
                  </w:pPr>
                  <w:r w:rsidRPr="00DE3337">
                    <w:rPr>
                      <w:b/>
                      <w:sz w:val="22"/>
                      <w:szCs w:val="22"/>
                    </w:rPr>
                    <w:t xml:space="preserve">Deliverable </w:t>
                  </w:r>
                  <w:r w:rsidR="00882E99">
                    <w:rPr>
                      <w:b/>
                      <w:sz w:val="22"/>
                      <w:szCs w:val="22"/>
                    </w:rPr>
                    <w:t>2</w:t>
                  </w:r>
                </w:p>
              </w:tc>
              <w:tc>
                <w:tcPr>
                  <w:tcW w:w="1278" w:type="dxa"/>
                  <w:shd w:val="clear" w:color="auto" w:fill="B8CCE4" w:themeFill="accent1" w:themeFillTint="66"/>
                  <w:vAlign w:val="center"/>
                </w:tcPr>
                <w:p w14:paraId="3E871CBB" w14:textId="77777777" w:rsidR="00C95C0D" w:rsidRPr="00DE3337" w:rsidRDefault="00C95C0D" w:rsidP="00C95C0D">
                  <w:pPr>
                    <w:jc w:val="center"/>
                    <w:rPr>
                      <w:b/>
                      <w:sz w:val="22"/>
                      <w:szCs w:val="22"/>
                    </w:rPr>
                  </w:pPr>
                  <w:r w:rsidRPr="00DE3337">
                    <w:rPr>
                      <w:b/>
                      <w:sz w:val="22"/>
                      <w:szCs w:val="22"/>
                    </w:rPr>
                    <w:t>Year 1</w:t>
                  </w:r>
                </w:p>
              </w:tc>
              <w:tc>
                <w:tcPr>
                  <w:tcW w:w="1278" w:type="dxa"/>
                  <w:shd w:val="clear" w:color="auto" w:fill="B8CCE4" w:themeFill="accent1" w:themeFillTint="66"/>
                  <w:vAlign w:val="center"/>
                </w:tcPr>
                <w:p w14:paraId="606616B6" w14:textId="77777777" w:rsidR="00C95C0D" w:rsidRPr="00DE3337" w:rsidRDefault="00C95C0D" w:rsidP="00C95C0D">
                  <w:pPr>
                    <w:jc w:val="center"/>
                    <w:rPr>
                      <w:b/>
                      <w:sz w:val="22"/>
                      <w:szCs w:val="22"/>
                    </w:rPr>
                  </w:pPr>
                  <w:r w:rsidRPr="00DE3337">
                    <w:rPr>
                      <w:b/>
                      <w:sz w:val="22"/>
                      <w:szCs w:val="22"/>
                    </w:rPr>
                    <w:t>Year 2</w:t>
                  </w:r>
                </w:p>
              </w:tc>
              <w:tc>
                <w:tcPr>
                  <w:tcW w:w="1278" w:type="dxa"/>
                  <w:shd w:val="clear" w:color="auto" w:fill="B8CCE4" w:themeFill="accent1" w:themeFillTint="66"/>
                  <w:vAlign w:val="center"/>
                </w:tcPr>
                <w:p w14:paraId="478229B8" w14:textId="77777777" w:rsidR="00C95C0D" w:rsidRPr="00DE3337" w:rsidRDefault="00C95C0D" w:rsidP="00C95C0D">
                  <w:pPr>
                    <w:jc w:val="center"/>
                    <w:rPr>
                      <w:b/>
                      <w:sz w:val="22"/>
                      <w:szCs w:val="22"/>
                    </w:rPr>
                  </w:pPr>
                  <w:r w:rsidRPr="00DE3337">
                    <w:rPr>
                      <w:b/>
                      <w:sz w:val="22"/>
                      <w:szCs w:val="22"/>
                    </w:rPr>
                    <w:t>Year 3</w:t>
                  </w:r>
                </w:p>
              </w:tc>
            </w:tr>
            <w:tr w:rsidR="00C95C0D" w:rsidRPr="00DE3337" w14:paraId="1EF84A6F" w14:textId="77777777" w:rsidTr="00810CD1">
              <w:trPr>
                <w:trHeight w:hRule="exact" w:val="360"/>
                <w:jc w:val="center"/>
              </w:trPr>
              <w:tc>
                <w:tcPr>
                  <w:tcW w:w="358" w:type="dxa"/>
                  <w:vMerge w:val="restart"/>
                  <w:shd w:val="clear" w:color="auto" w:fill="B8CCE4" w:themeFill="accent1" w:themeFillTint="66"/>
                  <w:vAlign w:val="center"/>
                </w:tcPr>
                <w:p w14:paraId="4F15E412" w14:textId="77777777" w:rsidR="00C95C0D" w:rsidRPr="00DE3337" w:rsidRDefault="00C95C0D" w:rsidP="00C95C0D">
                  <w:pPr>
                    <w:rPr>
                      <w:sz w:val="22"/>
                      <w:szCs w:val="22"/>
                    </w:rPr>
                  </w:pPr>
                </w:p>
              </w:tc>
              <w:tc>
                <w:tcPr>
                  <w:tcW w:w="2288" w:type="dxa"/>
                  <w:vAlign w:val="center"/>
                </w:tcPr>
                <w:p w14:paraId="15DB6939" w14:textId="77777777" w:rsidR="00C95C0D" w:rsidRPr="00DE3337" w:rsidRDefault="00C95C0D" w:rsidP="00C95C0D">
                  <w:pPr>
                    <w:rPr>
                      <w:sz w:val="22"/>
                      <w:szCs w:val="22"/>
                    </w:rPr>
                  </w:pPr>
                  <w:r>
                    <w:rPr>
                      <w:sz w:val="22"/>
                      <w:szCs w:val="22"/>
                    </w:rPr>
                    <w:t>Training 1</w:t>
                  </w:r>
                </w:p>
              </w:tc>
              <w:tc>
                <w:tcPr>
                  <w:tcW w:w="1278" w:type="dxa"/>
                  <w:vAlign w:val="center"/>
                </w:tcPr>
                <w:p w14:paraId="1D606BA7" w14:textId="77777777" w:rsidR="00C95C0D" w:rsidRPr="00DE3337" w:rsidRDefault="00C95C0D" w:rsidP="00C95C0D">
                  <w:pPr>
                    <w:rPr>
                      <w:sz w:val="22"/>
                      <w:szCs w:val="22"/>
                    </w:rPr>
                  </w:pPr>
                </w:p>
              </w:tc>
              <w:tc>
                <w:tcPr>
                  <w:tcW w:w="1278" w:type="dxa"/>
                  <w:vAlign w:val="center"/>
                </w:tcPr>
                <w:p w14:paraId="170EA523" w14:textId="77777777" w:rsidR="00C95C0D" w:rsidRPr="00DE3337" w:rsidRDefault="00C95C0D" w:rsidP="00C95C0D">
                  <w:pPr>
                    <w:rPr>
                      <w:sz w:val="22"/>
                      <w:szCs w:val="22"/>
                    </w:rPr>
                  </w:pPr>
                </w:p>
              </w:tc>
              <w:tc>
                <w:tcPr>
                  <w:tcW w:w="1278" w:type="dxa"/>
                  <w:vAlign w:val="center"/>
                </w:tcPr>
                <w:p w14:paraId="27E1DD6C" w14:textId="77777777" w:rsidR="00C95C0D" w:rsidRPr="00DE3337" w:rsidRDefault="00C95C0D" w:rsidP="00C95C0D">
                  <w:pPr>
                    <w:rPr>
                      <w:sz w:val="22"/>
                      <w:szCs w:val="22"/>
                    </w:rPr>
                  </w:pPr>
                </w:p>
              </w:tc>
            </w:tr>
            <w:tr w:rsidR="00C95C0D" w:rsidRPr="00DE3337" w14:paraId="325CEC59" w14:textId="77777777" w:rsidTr="00810CD1">
              <w:trPr>
                <w:trHeight w:hRule="exact" w:val="360"/>
                <w:jc w:val="center"/>
              </w:trPr>
              <w:tc>
                <w:tcPr>
                  <w:tcW w:w="358" w:type="dxa"/>
                  <w:vMerge/>
                  <w:shd w:val="clear" w:color="auto" w:fill="B8CCE4" w:themeFill="accent1" w:themeFillTint="66"/>
                  <w:vAlign w:val="center"/>
                </w:tcPr>
                <w:p w14:paraId="364C41C4" w14:textId="77777777" w:rsidR="00C95C0D" w:rsidRPr="00DE3337" w:rsidRDefault="00C95C0D" w:rsidP="00C95C0D">
                  <w:pPr>
                    <w:rPr>
                      <w:sz w:val="22"/>
                      <w:szCs w:val="22"/>
                    </w:rPr>
                  </w:pPr>
                </w:p>
              </w:tc>
              <w:tc>
                <w:tcPr>
                  <w:tcW w:w="2288" w:type="dxa"/>
                  <w:vAlign w:val="center"/>
                </w:tcPr>
                <w:p w14:paraId="2683D3F2" w14:textId="77777777" w:rsidR="00C95C0D" w:rsidRPr="00DE3337" w:rsidRDefault="00C95C0D" w:rsidP="00C95C0D">
                  <w:pPr>
                    <w:rPr>
                      <w:sz w:val="22"/>
                      <w:szCs w:val="22"/>
                    </w:rPr>
                  </w:pPr>
                  <w:r>
                    <w:rPr>
                      <w:sz w:val="22"/>
                      <w:szCs w:val="22"/>
                    </w:rPr>
                    <w:t>Training 2</w:t>
                  </w:r>
                </w:p>
              </w:tc>
              <w:tc>
                <w:tcPr>
                  <w:tcW w:w="1278" w:type="dxa"/>
                  <w:vAlign w:val="center"/>
                </w:tcPr>
                <w:p w14:paraId="2A66B94A" w14:textId="77777777" w:rsidR="00C95C0D" w:rsidRPr="00DE3337" w:rsidRDefault="00C95C0D" w:rsidP="00C95C0D">
                  <w:pPr>
                    <w:rPr>
                      <w:sz w:val="22"/>
                      <w:szCs w:val="22"/>
                    </w:rPr>
                  </w:pPr>
                </w:p>
              </w:tc>
              <w:tc>
                <w:tcPr>
                  <w:tcW w:w="1278" w:type="dxa"/>
                  <w:vAlign w:val="center"/>
                </w:tcPr>
                <w:p w14:paraId="41DF2592" w14:textId="77777777" w:rsidR="00C95C0D" w:rsidRPr="00DE3337" w:rsidRDefault="00C95C0D" w:rsidP="00C95C0D">
                  <w:pPr>
                    <w:jc w:val="right"/>
                    <w:rPr>
                      <w:sz w:val="22"/>
                      <w:szCs w:val="22"/>
                    </w:rPr>
                  </w:pPr>
                </w:p>
              </w:tc>
              <w:tc>
                <w:tcPr>
                  <w:tcW w:w="1278" w:type="dxa"/>
                  <w:vAlign w:val="center"/>
                </w:tcPr>
                <w:p w14:paraId="28B13C24" w14:textId="77777777" w:rsidR="00C95C0D" w:rsidRPr="00DE3337" w:rsidRDefault="00C95C0D" w:rsidP="00C95C0D">
                  <w:pPr>
                    <w:rPr>
                      <w:sz w:val="22"/>
                      <w:szCs w:val="22"/>
                    </w:rPr>
                  </w:pPr>
                </w:p>
              </w:tc>
            </w:tr>
            <w:tr w:rsidR="00C95C0D" w:rsidRPr="00DE3337" w14:paraId="76CCCA53" w14:textId="77777777" w:rsidTr="00810CD1">
              <w:trPr>
                <w:trHeight w:hRule="exact" w:val="360"/>
                <w:jc w:val="center"/>
              </w:trPr>
              <w:tc>
                <w:tcPr>
                  <w:tcW w:w="358" w:type="dxa"/>
                  <w:vMerge/>
                  <w:shd w:val="clear" w:color="auto" w:fill="B8CCE4" w:themeFill="accent1" w:themeFillTint="66"/>
                  <w:vAlign w:val="center"/>
                </w:tcPr>
                <w:p w14:paraId="31E3DFCF" w14:textId="77777777" w:rsidR="00C95C0D" w:rsidRPr="00DE3337" w:rsidRDefault="00C95C0D" w:rsidP="00C95C0D">
                  <w:pPr>
                    <w:rPr>
                      <w:sz w:val="22"/>
                      <w:szCs w:val="22"/>
                    </w:rPr>
                  </w:pPr>
                </w:p>
              </w:tc>
              <w:tc>
                <w:tcPr>
                  <w:tcW w:w="2288" w:type="dxa"/>
                  <w:vAlign w:val="center"/>
                </w:tcPr>
                <w:p w14:paraId="0E0DDB00" w14:textId="77777777" w:rsidR="00C95C0D" w:rsidRPr="00DE3337" w:rsidRDefault="00C95C0D" w:rsidP="00C95C0D">
                  <w:pPr>
                    <w:rPr>
                      <w:sz w:val="22"/>
                      <w:szCs w:val="22"/>
                    </w:rPr>
                  </w:pPr>
                  <w:r w:rsidRPr="00DE3337">
                    <w:rPr>
                      <w:sz w:val="22"/>
                      <w:szCs w:val="22"/>
                    </w:rPr>
                    <w:t>Training 3</w:t>
                  </w:r>
                </w:p>
              </w:tc>
              <w:tc>
                <w:tcPr>
                  <w:tcW w:w="1278" w:type="dxa"/>
                  <w:vAlign w:val="center"/>
                </w:tcPr>
                <w:p w14:paraId="44973776" w14:textId="77777777" w:rsidR="00C95C0D" w:rsidRPr="00DE3337" w:rsidRDefault="00C95C0D" w:rsidP="00C95C0D">
                  <w:pPr>
                    <w:rPr>
                      <w:sz w:val="22"/>
                      <w:szCs w:val="22"/>
                    </w:rPr>
                  </w:pPr>
                </w:p>
              </w:tc>
              <w:tc>
                <w:tcPr>
                  <w:tcW w:w="1278" w:type="dxa"/>
                  <w:vAlign w:val="center"/>
                </w:tcPr>
                <w:p w14:paraId="78378700" w14:textId="77777777" w:rsidR="00C95C0D" w:rsidRPr="00DE3337" w:rsidRDefault="00C95C0D" w:rsidP="00C95C0D">
                  <w:pPr>
                    <w:rPr>
                      <w:sz w:val="22"/>
                      <w:szCs w:val="22"/>
                    </w:rPr>
                  </w:pPr>
                </w:p>
              </w:tc>
              <w:tc>
                <w:tcPr>
                  <w:tcW w:w="1278" w:type="dxa"/>
                  <w:vAlign w:val="center"/>
                </w:tcPr>
                <w:p w14:paraId="054302BD" w14:textId="77777777" w:rsidR="00C95C0D" w:rsidRPr="00DE3337" w:rsidRDefault="00C95C0D" w:rsidP="00C95C0D">
                  <w:pPr>
                    <w:rPr>
                      <w:sz w:val="22"/>
                      <w:szCs w:val="22"/>
                    </w:rPr>
                  </w:pPr>
                </w:p>
              </w:tc>
            </w:tr>
            <w:tr w:rsidR="00C95C0D" w:rsidRPr="00DE3337" w14:paraId="4864FF68" w14:textId="77777777" w:rsidTr="00810CD1">
              <w:trPr>
                <w:trHeight w:hRule="exact" w:val="360"/>
                <w:jc w:val="center"/>
              </w:trPr>
              <w:tc>
                <w:tcPr>
                  <w:tcW w:w="358" w:type="dxa"/>
                  <w:vMerge/>
                  <w:shd w:val="clear" w:color="auto" w:fill="B8CCE4" w:themeFill="accent1" w:themeFillTint="66"/>
                  <w:vAlign w:val="center"/>
                </w:tcPr>
                <w:p w14:paraId="297ABECD" w14:textId="77777777" w:rsidR="00C95C0D" w:rsidRPr="00DE3337" w:rsidRDefault="00C95C0D" w:rsidP="00C95C0D">
                  <w:pPr>
                    <w:rPr>
                      <w:sz w:val="22"/>
                      <w:szCs w:val="22"/>
                    </w:rPr>
                  </w:pPr>
                </w:p>
              </w:tc>
              <w:tc>
                <w:tcPr>
                  <w:tcW w:w="2288" w:type="dxa"/>
                  <w:vAlign w:val="center"/>
                </w:tcPr>
                <w:p w14:paraId="64F680A2" w14:textId="77777777" w:rsidR="00C95C0D" w:rsidRPr="00DE3337" w:rsidRDefault="00C95C0D" w:rsidP="00C95C0D">
                  <w:pPr>
                    <w:rPr>
                      <w:sz w:val="22"/>
                      <w:szCs w:val="22"/>
                    </w:rPr>
                  </w:pPr>
                  <w:r w:rsidRPr="00DE3337">
                    <w:rPr>
                      <w:sz w:val="22"/>
                      <w:szCs w:val="22"/>
                    </w:rPr>
                    <w:t>Training 4</w:t>
                  </w:r>
                </w:p>
              </w:tc>
              <w:tc>
                <w:tcPr>
                  <w:tcW w:w="1278" w:type="dxa"/>
                  <w:vAlign w:val="center"/>
                </w:tcPr>
                <w:p w14:paraId="5FB1AF9A" w14:textId="77777777" w:rsidR="00C95C0D" w:rsidRPr="00DE3337" w:rsidRDefault="00C95C0D" w:rsidP="00C95C0D">
                  <w:pPr>
                    <w:rPr>
                      <w:sz w:val="22"/>
                      <w:szCs w:val="22"/>
                    </w:rPr>
                  </w:pPr>
                </w:p>
              </w:tc>
              <w:tc>
                <w:tcPr>
                  <w:tcW w:w="1278" w:type="dxa"/>
                  <w:vAlign w:val="center"/>
                </w:tcPr>
                <w:p w14:paraId="3EAA7E3D" w14:textId="77777777" w:rsidR="00C95C0D" w:rsidRPr="00DE3337" w:rsidRDefault="00C95C0D" w:rsidP="00C95C0D">
                  <w:pPr>
                    <w:rPr>
                      <w:sz w:val="22"/>
                      <w:szCs w:val="22"/>
                    </w:rPr>
                  </w:pPr>
                </w:p>
              </w:tc>
              <w:tc>
                <w:tcPr>
                  <w:tcW w:w="1278" w:type="dxa"/>
                  <w:vAlign w:val="center"/>
                </w:tcPr>
                <w:p w14:paraId="2DB9B517" w14:textId="77777777" w:rsidR="00C95C0D" w:rsidRPr="00DE3337" w:rsidRDefault="00C95C0D" w:rsidP="00C95C0D">
                  <w:pPr>
                    <w:rPr>
                      <w:sz w:val="22"/>
                      <w:szCs w:val="22"/>
                    </w:rPr>
                  </w:pPr>
                </w:p>
              </w:tc>
            </w:tr>
          </w:tbl>
          <w:p w14:paraId="65A720A1" w14:textId="77777777" w:rsidR="00C95C0D" w:rsidRDefault="00C95C0D" w:rsidP="004855AD">
            <w:pPr>
              <w:spacing w:before="120"/>
              <w:rPr>
                <w:rFonts w:eastAsia="Arial" w:cstheme="minorHAnsi"/>
                <w:color w:val="1A1A1A"/>
                <w:sz w:val="22"/>
                <w:szCs w:val="22"/>
              </w:rPr>
            </w:pPr>
          </w:p>
          <w:p w14:paraId="579BB740" w14:textId="77777777" w:rsidR="00C95C0D" w:rsidRPr="000E750E" w:rsidRDefault="00C95C0D" w:rsidP="004855AD">
            <w:pPr>
              <w:spacing w:before="120"/>
              <w:rPr>
                <w:rFonts w:eastAsia="Arial" w:cstheme="minorHAnsi"/>
                <w:color w:val="1A1A1A"/>
                <w:sz w:val="22"/>
                <w:szCs w:val="22"/>
              </w:rPr>
            </w:pPr>
          </w:p>
        </w:tc>
      </w:tr>
      <w:tr w:rsidR="003F780F" w:rsidRPr="004855AD" w14:paraId="59F67E9D" w14:textId="77777777" w:rsidTr="00006303">
        <w:trPr>
          <w:trHeight w:val="1880"/>
        </w:trPr>
        <w:tc>
          <w:tcPr>
            <w:tcW w:w="625" w:type="dxa"/>
            <w:vMerge/>
            <w:tcBorders>
              <w:bottom w:val="single" w:sz="4" w:space="0" w:color="auto"/>
            </w:tcBorders>
            <w:shd w:val="clear" w:color="auto" w:fill="B8CCE4" w:themeFill="accent1" w:themeFillTint="66"/>
          </w:tcPr>
          <w:p w14:paraId="0EC866A0" w14:textId="77777777" w:rsidR="003F780F" w:rsidRPr="00530CDF" w:rsidRDefault="003F780F" w:rsidP="003F780F">
            <w:pPr>
              <w:rPr>
                <w:rFonts w:cstheme="minorHAnsi"/>
                <w:b/>
              </w:rPr>
            </w:pPr>
          </w:p>
        </w:tc>
        <w:tc>
          <w:tcPr>
            <w:tcW w:w="540" w:type="dxa"/>
            <w:vMerge w:val="restart"/>
            <w:tcBorders>
              <w:bottom w:val="single" w:sz="4" w:space="0" w:color="auto"/>
            </w:tcBorders>
            <w:shd w:val="clear" w:color="auto" w:fill="auto"/>
          </w:tcPr>
          <w:p w14:paraId="3915CD82" w14:textId="3E6607AE" w:rsidR="003F780F" w:rsidRPr="000E750E" w:rsidRDefault="00A85A6E" w:rsidP="003F780F">
            <w:pPr>
              <w:spacing w:before="120"/>
              <w:rPr>
                <w:rFonts w:cstheme="minorHAnsi"/>
                <w:sz w:val="22"/>
                <w:szCs w:val="22"/>
              </w:rPr>
            </w:pPr>
            <w:r>
              <w:rPr>
                <w:rFonts w:cstheme="minorHAnsi"/>
                <w:sz w:val="22"/>
                <w:szCs w:val="22"/>
              </w:rPr>
              <w:t>3</w:t>
            </w:r>
            <w:r w:rsidR="003F780F" w:rsidRPr="000E750E">
              <w:rPr>
                <w:rFonts w:cstheme="minorHAnsi"/>
                <w:sz w:val="22"/>
                <w:szCs w:val="22"/>
              </w:rPr>
              <w:t>.</w:t>
            </w:r>
          </w:p>
        </w:tc>
        <w:tc>
          <w:tcPr>
            <w:tcW w:w="540" w:type="dxa"/>
            <w:tcBorders>
              <w:bottom w:val="single" w:sz="4" w:space="0" w:color="auto"/>
            </w:tcBorders>
            <w:shd w:val="clear" w:color="auto" w:fill="auto"/>
          </w:tcPr>
          <w:p w14:paraId="1479D5B6" w14:textId="6B416A09" w:rsidR="003F780F" w:rsidRPr="000E750E" w:rsidRDefault="003F780F" w:rsidP="003F780F">
            <w:pPr>
              <w:spacing w:before="120"/>
              <w:rPr>
                <w:rFonts w:eastAsia="Arial" w:cstheme="minorHAnsi"/>
                <w:color w:val="1A1A1A"/>
                <w:sz w:val="22"/>
                <w:szCs w:val="22"/>
              </w:rPr>
            </w:pPr>
            <w:r w:rsidRPr="000E750E">
              <w:rPr>
                <w:rFonts w:eastAsia="Arial" w:cstheme="minorHAnsi"/>
                <w:color w:val="1A1A1A"/>
                <w:sz w:val="22"/>
                <w:szCs w:val="22"/>
              </w:rPr>
              <w:t>a.</w:t>
            </w:r>
          </w:p>
        </w:tc>
        <w:tc>
          <w:tcPr>
            <w:tcW w:w="7655" w:type="dxa"/>
            <w:gridSpan w:val="2"/>
            <w:tcBorders>
              <w:bottom w:val="single" w:sz="4" w:space="0" w:color="auto"/>
            </w:tcBorders>
            <w:shd w:val="clear" w:color="auto" w:fill="auto"/>
          </w:tcPr>
          <w:p w14:paraId="33F0E683" w14:textId="24829936" w:rsidR="003F780F" w:rsidRDefault="00A85A6E" w:rsidP="003F780F">
            <w:pPr>
              <w:spacing w:before="120"/>
              <w:rPr>
                <w:rFonts w:eastAsia="Arial" w:cstheme="minorHAnsi"/>
                <w:color w:val="1A1A1A"/>
                <w:sz w:val="22"/>
                <w:szCs w:val="22"/>
              </w:rPr>
            </w:pPr>
            <w:r w:rsidRPr="00A85A6E">
              <w:rPr>
                <w:rFonts w:eastAsia="Arial" w:cstheme="minorHAnsi"/>
                <w:color w:val="1A1A1A"/>
                <w:sz w:val="22"/>
                <w:szCs w:val="22"/>
              </w:rPr>
              <w:t>Proposer shall provide a plan to provide Outreach and Engagement that is in line with the Scope of Work (Section IV. Scope of Work).  The plan shall be specific to the populations that you serve and include a narrative on the benefits of this plan to those populations</w:t>
            </w:r>
            <w:r w:rsidR="003F780F">
              <w:rPr>
                <w:rFonts w:eastAsia="Arial" w:cstheme="minorHAnsi"/>
                <w:color w:val="1A1A1A"/>
                <w:sz w:val="22"/>
                <w:szCs w:val="22"/>
              </w:rPr>
              <w:t>.</w:t>
            </w:r>
          </w:p>
          <w:p w14:paraId="3BC810EC" w14:textId="77777777" w:rsidR="003F780F" w:rsidRDefault="003F780F" w:rsidP="003F780F">
            <w:pPr>
              <w:spacing w:before="120"/>
              <w:rPr>
                <w:rFonts w:eastAsia="Arial" w:cstheme="minorHAnsi"/>
                <w:color w:val="1A1A1A"/>
                <w:sz w:val="22"/>
                <w:szCs w:val="22"/>
              </w:rPr>
            </w:pPr>
          </w:p>
          <w:p w14:paraId="053E05B4" w14:textId="77777777" w:rsidR="003F780F" w:rsidRPr="000E750E" w:rsidRDefault="003F780F" w:rsidP="003F780F">
            <w:pPr>
              <w:spacing w:before="120"/>
              <w:rPr>
                <w:rFonts w:eastAsia="Arial" w:cstheme="minorHAnsi"/>
                <w:color w:val="1A1A1A"/>
                <w:sz w:val="22"/>
                <w:szCs w:val="22"/>
              </w:rPr>
            </w:pPr>
          </w:p>
          <w:p w14:paraId="5A571611" w14:textId="77777777" w:rsidR="003F780F" w:rsidRPr="000E750E" w:rsidRDefault="003F780F" w:rsidP="003F780F">
            <w:pPr>
              <w:spacing w:before="120"/>
              <w:rPr>
                <w:rFonts w:eastAsia="Arial" w:cstheme="minorHAnsi"/>
                <w:color w:val="1A1A1A"/>
                <w:sz w:val="22"/>
                <w:szCs w:val="22"/>
              </w:rPr>
            </w:pPr>
          </w:p>
        </w:tc>
      </w:tr>
      <w:tr w:rsidR="00A85A6E" w:rsidRPr="004855AD" w14:paraId="1338516A" w14:textId="77777777" w:rsidTr="00006303">
        <w:trPr>
          <w:trHeight w:val="1880"/>
        </w:trPr>
        <w:tc>
          <w:tcPr>
            <w:tcW w:w="625" w:type="dxa"/>
            <w:vMerge/>
            <w:tcBorders>
              <w:bottom w:val="single" w:sz="4" w:space="0" w:color="auto"/>
            </w:tcBorders>
            <w:shd w:val="clear" w:color="auto" w:fill="B8CCE4" w:themeFill="accent1" w:themeFillTint="66"/>
          </w:tcPr>
          <w:p w14:paraId="553805C6" w14:textId="77777777" w:rsidR="00A85A6E" w:rsidRPr="00530CDF" w:rsidRDefault="00A85A6E" w:rsidP="003F780F">
            <w:pPr>
              <w:rPr>
                <w:rFonts w:cstheme="minorHAnsi"/>
                <w:b/>
              </w:rPr>
            </w:pPr>
          </w:p>
        </w:tc>
        <w:tc>
          <w:tcPr>
            <w:tcW w:w="540" w:type="dxa"/>
            <w:vMerge/>
            <w:tcBorders>
              <w:bottom w:val="single" w:sz="4" w:space="0" w:color="auto"/>
            </w:tcBorders>
            <w:shd w:val="clear" w:color="auto" w:fill="auto"/>
          </w:tcPr>
          <w:p w14:paraId="61425B30" w14:textId="77777777" w:rsidR="00A85A6E" w:rsidRDefault="00A85A6E" w:rsidP="003F780F">
            <w:pPr>
              <w:spacing w:before="120"/>
              <w:rPr>
                <w:rFonts w:cstheme="minorHAnsi"/>
                <w:sz w:val="22"/>
                <w:szCs w:val="22"/>
              </w:rPr>
            </w:pPr>
          </w:p>
        </w:tc>
        <w:tc>
          <w:tcPr>
            <w:tcW w:w="540" w:type="dxa"/>
            <w:tcBorders>
              <w:bottom w:val="single" w:sz="4" w:space="0" w:color="auto"/>
            </w:tcBorders>
            <w:shd w:val="clear" w:color="auto" w:fill="auto"/>
          </w:tcPr>
          <w:p w14:paraId="49B12D9C" w14:textId="7679F9F5" w:rsidR="00A85A6E" w:rsidRPr="000E750E" w:rsidRDefault="00A85A6E" w:rsidP="003F780F">
            <w:pPr>
              <w:spacing w:before="120"/>
              <w:rPr>
                <w:rFonts w:eastAsia="Arial" w:cstheme="minorHAnsi"/>
                <w:color w:val="1A1A1A"/>
                <w:sz w:val="22"/>
                <w:szCs w:val="22"/>
              </w:rPr>
            </w:pPr>
            <w:r>
              <w:rPr>
                <w:rFonts w:eastAsia="Arial" w:cstheme="minorHAnsi"/>
                <w:color w:val="1A1A1A"/>
                <w:sz w:val="22"/>
                <w:szCs w:val="22"/>
              </w:rPr>
              <w:t>b.</w:t>
            </w:r>
          </w:p>
        </w:tc>
        <w:tc>
          <w:tcPr>
            <w:tcW w:w="7655" w:type="dxa"/>
            <w:gridSpan w:val="2"/>
            <w:tcBorders>
              <w:bottom w:val="single" w:sz="4" w:space="0" w:color="auto"/>
            </w:tcBorders>
            <w:shd w:val="clear" w:color="auto" w:fill="auto"/>
          </w:tcPr>
          <w:p w14:paraId="3215F58F" w14:textId="77777777" w:rsidR="00A85A6E" w:rsidRDefault="00A85A6E" w:rsidP="003F780F">
            <w:pPr>
              <w:spacing w:before="120"/>
              <w:rPr>
                <w:rFonts w:eastAsia="Arial" w:cstheme="minorHAnsi"/>
                <w:color w:val="1A1A1A"/>
                <w:sz w:val="22"/>
                <w:szCs w:val="22"/>
              </w:rPr>
            </w:pPr>
            <w:r w:rsidRPr="00A85A6E">
              <w:rPr>
                <w:rFonts w:eastAsia="Arial" w:cstheme="minorHAnsi"/>
                <w:color w:val="1A1A1A"/>
                <w:sz w:val="22"/>
                <w:szCs w:val="22"/>
              </w:rPr>
              <w:t>In addition, Proposer shall provide a narrative as to how they determined this is the best plan for the populations they serve.</w:t>
            </w:r>
          </w:p>
          <w:p w14:paraId="74CE70A9" w14:textId="77777777" w:rsidR="00A85A6E" w:rsidRDefault="00A85A6E" w:rsidP="003F780F">
            <w:pPr>
              <w:spacing w:before="120"/>
              <w:rPr>
                <w:rFonts w:eastAsia="Arial" w:cstheme="minorHAnsi"/>
                <w:color w:val="1A1A1A"/>
                <w:sz w:val="22"/>
                <w:szCs w:val="22"/>
              </w:rPr>
            </w:pPr>
          </w:p>
          <w:p w14:paraId="2D2F861A" w14:textId="1BFA8509" w:rsidR="00A85A6E" w:rsidRPr="00A85A6E" w:rsidRDefault="00A85A6E" w:rsidP="003F780F">
            <w:pPr>
              <w:spacing w:before="120"/>
              <w:rPr>
                <w:rFonts w:eastAsia="Arial" w:cstheme="minorHAnsi"/>
                <w:color w:val="1A1A1A"/>
                <w:sz w:val="22"/>
                <w:szCs w:val="22"/>
              </w:rPr>
            </w:pPr>
          </w:p>
        </w:tc>
      </w:tr>
      <w:tr w:rsidR="00A85A6E" w:rsidRPr="004855AD" w14:paraId="4BFCB62D" w14:textId="77777777" w:rsidTr="00006303">
        <w:trPr>
          <w:trHeight w:val="1880"/>
        </w:trPr>
        <w:tc>
          <w:tcPr>
            <w:tcW w:w="625" w:type="dxa"/>
            <w:vMerge/>
            <w:tcBorders>
              <w:bottom w:val="single" w:sz="4" w:space="0" w:color="auto"/>
            </w:tcBorders>
            <w:shd w:val="clear" w:color="auto" w:fill="B8CCE4" w:themeFill="accent1" w:themeFillTint="66"/>
          </w:tcPr>
          <w:p w14:paraId="357DD4F3" w14:textId="77777777" w:rsidR="00A85A6E" w:rsidRPr="00530CDF" w:rsidRDefault="00A85A6E" w:rsidP="003F780F">
            <w:pPr>
              <w:rPr>
                <w:rFonts w:cstheme="minorHAnsi"/>
                <w:b/>
              </w:rPr>
            </w:pPr>
          </w:p>
        </w:tc>
        <w:tc>
          <w:tcPr>
            <w:tcW w:w="540" w:type="dxa"/>
            <w:vMerge/>
            <w:tcBorders>
              <w:bottom w:val="single" w:sz="4" w:space="0" w:color="auto"/>
            </w:tcBorders>
            <w:shd w:val="clear" w:color="auto" w:fill="auto"/>
          </w:tcPr>
          <w:p w14:paraId="375F3D07" w14:textId="77777777" w:rsidR="00A85A6E" w:rsidRDefault="00A85A6E" w:rsidP="003F780F">
            <w:pPr>
              <w:spacing w:before="120"/>
              <w:rPr>
                <w:rFonts w:cstheme="minorHAnsi"/>
                <w:sz w:val="22"/>
                <w:szCs w:val="22"/>
              </w:rPr>
            </w:pPr>
          </w:p>
        </w:tc>
        <w:tc>
          <w:tcPr>
            <w:tcW w:w="540" w:type="dxa"/>
            <w:tcBorders>
              <w:bottom w:val="single" w:sz="4" w:space="0" w:color="auto"/>
            </w:tcBorders>
            <w:shd w:val="clear" w:color="auto" w:fill="auto"/>
          </w:tcPr>
          <w:p w14:paraId="5BB50BB6" w14:textId="130C2EB5" w:rsidR="00A85A6E" w:rsidRPr="000E750E" w:rsidRDefault="00A85A6E" w:rsidP="003F780F">
            <w:pPr>
              <w:spacing w:before="120"/>
              <w:rPr>
                <w:rFonts w:eastAsia="Arial" w:cstheme="minorHAnsi"/>
                <w:color w:val="1A1A1A"/>
                <w:sz w:val="22"/>
                <w:szCs w:val="22"/>
              </w:rPr>
            </w:pPr>
            <w:r>
              <w:rPr>
                <w:rFonts w:eastAsia="Arial" w:cstheme="minorHAnsi"/>
                <w:color w:val="1A1A1A"/>
                <w:sz w:val="22"/>
                <w:szCs w:val="22"/>
              </w:rPr>
              <w:t>c.</w:t>
            </w:r>
          </w:p>
        </w:tc>
        <w:tc>
          <w:tcPr>
            <w:tcW w:w="7655" w:type="dxa"/>
            <w:gridSpan w:val="2"/>
            <w:tcBorders>
              <w:bottom w:val="single" w:sz="4" w:space="0" w:color="auto"/>
            </w:tcBorders>
            <w:shd w:val="clear" w:color="auto" w:fill="auto"/>
          </w:tcPr>
          <w:p w14:paraId="6EC97AFD" w14:textId="77777777" w:rsidR="00A85A6E" w:rsidRDefault="00A85A6E" w:rsidP="003F780F">
            <w:pPr>
              <w:spacing w:before="120"/>
              <w:rPr>
                <w:rFonts w:eastAsia="Arial" w:cstheme="minorHAnsi"/>
                <w:color w:val="1A1A1A"/>
                <w:sz w:val="22"/>
                <w:szCs w:val="22"/>
              </w:rPr>
            </w:pPr>
            <w:r w:rsidRPr="00A85A6E">
              <w:rPr>
                <w:rFonts w:eastAsia="Arial" w:cstheme="minorHAnsi"/>
                <w:color w:val="1A1A1A"/>
                <w:sz w:val="22"/>
                <w:szCs w:val="22"/>
              </w:rPr>
              <w:t>Proposer shall also explain what they want to accomplish from this plan and how they will measure the success of it.</w:t>
            </w:r>
          </w:p>
          <w:p w14:paraId="3278C081" w14:textId="77777777" w:rsidR="00A85A6E" w:rsidRDefault="00A85A6E" w:rsidP="003F780F">
            <w:pPr>
              <w:spacing w:before="120"/>
              <w:rPr>
                <w:rFonts w:eastAsia="Arial" w:cstheme="minorHAnsi"/>
                <w:color w:val="1A1A1A"/>
                <w:sz w:val="22"/>
                <w:szCs w:val="22"/>
              </w:rPr>
            </w:pPr>
          </w:p>
          <w:p w14:paraId="4B8F1A9C" w14:textId="58CFAEFB" w:rsidR="00A85A6E" w:rsidRPr="00A85A6E" w:rsidRDefault="00A85A6E" w:rsidP="003F780F">
            <w:pPr>
              <w:spacing w:before="120"/>
              <w:rPr>
                <w:rFonts w:eastAsia="Arial" w:cstheme="minorHAnsi"/>
                <w:color w:val="1A1A1A"/>
                <w:sz w:val="22"/>
                <w:szCs w:val="22"/>
              </w:rPr>
            </w:pPr>
          </w:p>
        </w:tc>
      </w:tr>
      <w:tr w:rsidR="00A85A6E" w:rsidRPr="004855AD" w14:paraId="7C73245D" w14:textId="77777777" w:rsidTr="004855AD">
        <w:trPr>
          <w:trHeight w:val="422"/>
        </w:trPr>
        <w:tc>
          <w:tcPr>
            <w:tcW w:w="625" w:type="dxa"/>
            <w:vMerge/>
            <w:shd w:val="clear" w:color="auto" w:fill="B8CCE4" w:themeFill="accent1" w:themeFillTint="66"/>
          </w:tcPr>
          <w:p w14:paraId="60643136" w14:textId="77777777" w:rsidR="00A85A6E" w:rsidRPr="00530CDF" w:rsidRDefault="00A85A6E" w:rsidP="004855AD">
            <w:pPr>
              <w:rPr>
                <w:rFonts w:cstheme="minorHAnsi"/>
                <w:b/>
              </w:rPr>
            </w:pPr>
          </w:p>
        </w:tc>
        <w:tc>
          <w:tcPr>
            <w:tcW w:w="540" w:type="dxa"/>
            <w:vMerge/>
            <w:shd w:val="clear" w:color="auto" w:fill="auto"/>
          </w:tcPr>
          <w:p w14:paraId="7EC0DF32" w14:textId="77777777" w:rsidR="00A85A6E" w:rsidRPr="000E750E" w:rsidRDefault="00A85A6E" w:rsidP="004855AD">
            <w:pPr>
              <w:spacing w:before="120"/>
              <w:rPr>
                <w:rFonts w:cstheme="minorHAnsi"/>
                <w:sz w:val="22"/>
                <w:szCs w:val="22"/>
              </w:rPr>
            </w:pPr>
          </w:p>
        </w:tc>
        <w:tc>
          <w:tcPr>
            <w:tcW w:w="540" w:type="dxa"/>
            <w:vMerge w:val="restart"/>
            <w:shd w:val="clear" w:color="auto" w:fill="auto"/>
          </w:tcPr>
          <w:p w14:paraId="483F87A9" w14:textId="5EFDA433" w:rsidR="00A85A6E" w:rsidRPr="000E750E" w:rsidRDefault="00A85A6E" w:rsidP="004855AD">
            <w:pPr>
              <w:spacing w:before="120"/>
              <w:rPr>
                <w:rFonts w:eastAsia="Arial" w:cstheme="minorHAnsi"/>
                <w:color w:val="1A1A1A"/>
                <w:sz w:val="22"/>
                <w:szCs w:val="22"/>
              </w:rPr>
            </w:pPr>
            <w:r>
              <w:rPr>
                <w:rFonts w:eastAsia="Arial" w:cstheme="minorHAnsi"/>
                <w:color w:val="1A1A1A"/>
                <w:sz w:val="22"/>
                <w:szCs w:val="22"/>
              </w:rPr>
              <w:t>d.</w:t>
            </w:r>
            <w:r w:rsidRPr="000E750E">
              <w:rPr>
                <w:rFonts w:eastAsia="Arial" w:cstheme="minorHAnsi"/>
                <w:color w:val="1A1A1A"/>
                <w:sz w:val="22"/>
                <w:szCs w:val="22"/>
              </w:rPr>
              <w:t>.</w:t>
            </w:r>
          </w:p>
        </w:tc>
        <w:tc>
          <w:tcPr>
            <w:tcW w:w="7655" w:type="dxa"/>
            <w:gridSpan w:val="2"/>
            <w:shd w:val="clear" w:color="auto" w:fill="auto"/>
          </w:tcPr>
          <w:p w14:paraId="48443A08" w14:textId="77777777" w:rsidR="00A85A6E" w:rsidRPr="000E750E" w:rsidRDefault="00A85A6E" w:rsidP="004855AD">
            <w:pPr>
              <w:spacing w:before="120"/>
              <w:rPr>
                <w:rFonts w:eastAsia="Arial" w:cstheme="minorHAnsi"/>
                <w:color w:val="1A1A1A"/>
                <w:sz w:val="22"/>
                <w:szCs w:val="22"/>
              </w:rPr>
            </w:pPr>
            <w:r w:rsidRPr="000E750E">
              <w:rPr>
                <w:rFonts w:eastAsia="Arial" w:cstheme="minorHAnsi"/>
                <w:color w:val="1A1A1A"/>
                <w:sz w:val="22"/>
                <w:szCs w:val="22"/>
              </w:rPr>
              <w:t>The Plan shall also include:</w:t>
            </w:r>
          </w:p>
        </w:tc>
      </w:tr>
      <w:tr w:rsidR="00A85A6E" w:rsidRPr="004855AD" w14:paraId="40A2FA1B" w14:textId="77777777" w:rsidTr="004855AD">
        <w:trPr>
          <w:trHeight w:val="754"/>
        </w:trPr>
        <w:tc>
          <w:tcPr>
            <w:tcW w:w="625" w:type="dxa"/>
            <w:vMerge/>
            <w:shd w:val="clear" w:color="auto" w:fill="B8CCE4" w:themeFill="accent1" w:themeFillTint="66"/>
          </w:tcPr>
          <w:p w14:paraId="6846ED5B" w14:textId="77777777" w:rsidR="00A85A6E" w:rsidRPr="00530CDF" w:rsidRDefault="00A85A6E" w:rsidP="004855AD">
            <w:pPr>
              <w:rPr>
                <w:rFonts w:cstheme="minorHAnsi"/>
                <w:b/>
              </w:rPr>
            </w:pPr>
          </w:p>
        </w:tc>
        <w:tc>
          <w:tcPr>
            <w:tcW w:w="540" w:type="dxa"/>
            <w:vMerge/>
            <w:shd w:val="clear" w:color="auto" w:fill="auto"/>
          </w:tcPr>
          <w:p w14:paraId="040CB9B8" w14:textId="77777777" w:rsidR="00A85A6E" w:rsidRPr="000E750E" w:rsidRDefault="00A85A6E" w:rsidP="004855AD">
            <w:pPr>
              <w:spacing w:before="120"/>
              <w:rPr>
                <w:rFonts w:cstheme="minorHAnsi"/>
                <w:sz w:val="22"/>
                <w:szCs w:val="22"/>
              </w:rPr>
            </w:pPr>
          </w:p>
        </w:tc>
        <w:tc>
          <w:tcPr>
            <w:tcW w:w="540" w:type="dxa"/>
            <w:vMerge/>
            <w:shd w:val="clear" w:color="auto" w:fill="auto"/>
          </w:tcPr>
          <w:p w14:paraId="773D6C68" w14:textId="77777777" w:rsidR="00A85A6E" w:rsidRPr="000E750E" w:rsidRDefault="00A85A6E" w:rsidP="004855AD">
            <w:pPr>
              <w:spacing w:before="120"/>
              <w:rPr>
                <w:rFonts w:eastAsia="Arial" w:cstheme="minorHAnsi"/>
                <w:color w:val="1A1A1A"/>
                <w:sz w:val="22"/>
                <w:szCs w:val="22"/>
              </w:rPr>
            </w:pPr>
          </w:p>
        </w:tc>
        <w:tc>
          <w:tcPr>
            <w:tcW w:w="540" w:type="dxa"/>
            <w:shd w:val="clear" w:color="auto" w:fill="auto"/>
          </w:tcPr>
          <w:p w14:paraId="0A74C433" w14:textId="77777777" w:rsidR="00A85A6E" w:rsidRPr="000E750E" w:rsidRDefault="00A85A6E" w:rsidP="004855AD">
            <w:pPr>
              <w:spacing w:before="120"/>
              <w:rPr>
                <w:rFonts w:eastAsia="Arial" w:cstheme="minorHAnsi"/>
                <w:color w:val="1A1A1A"/>
                <w:sz w:val="22"/>
                <w:szCs w:val="22"/>
              </w:rPr>
            </w:pPr>
            <w:proofErr w:type="spellStart"/>
            <w:r w:rsidRPr="000E750E">
              <w:rPr>
                <w:rFonts w:eastAsia="Arial" w:cstheme="minorHAnsi"/>
                <w:color w:val="1A1A1A"/>
                <w:sz w:val="22"/>
                <w:szCs w:val="22"/>
              </w:rPr>
              <w:t>i</w:t>
            </w:r>
            <w:proofErr w:type="spellEnd"/>
            <w:r w:rsidRPr="000E750E">
              <w:rPr>
                <w:rFonts w:eastAsia="Arial" w:cstheme="minorHAnsi"/>
                <w:color w:val="1A1A1A"/>
                <w:sz w:val="22"/>
                <w:szCs w:val="22"/>
              </w:rPr>
              <w:t>.</w:t>
            </w:r>
          </w:p>
        </w:tc>
        <w:tc>
          <w:tcPr>
            <w:tcW w:w="7115" w:type="dxa"/>
            <w:shd w:val="clear" w:color="auto" w:fill="auto"/>
          </w:tcPr>
          <w:p w14:paraId="3C979A17" w14:textId="69CDFBC2" w:rsidR="00A85A6E" w:rsidRDefault="00A85A6E" w:rsidP="004855AD">
            <w:pPr>
              <w:spacing w:before="120"/>
              <w:rPr>
                <w:rFonts w:eastAsia="Arial" w:cstheme="minorHAnsi"/>
                <w:color w:val="1A1A1A"/>
                <w:sz w:val="22"/>
                <w:szCs w:val="22"/>
              </w:rPr>
            </w:pPr>
            <w:r w:rsidRPr="00A85A6E">
              <w:rPr>
                <w:rFonts w:eastAsia="Arial" w:cstheme="minorHAnsi"/>
                <w:color w:val="1A1A1A"/>
                <w:sz w:val="22"/>
                <w:szCs w:val="22"/>
              </w:rPr>
              <w:t>Explanation and strategy of how it will accomplish the Goal and Objectives of this RFP and bring awareness to the challenges and issues faced by immigrant and refugee populations.</w:t>
            </w:r>
          </w:p>
          <w:p w14:paraId="5F4B3523" w14:textId="77777777" w:rsidR="00A85A6E" w:rsidRPr="000E750E" w:rsidRDefault="00A85A6E" w:rsidP="004855AD">
            <w:pPr>
              <w:spacing w:before="120"/>
              <w:rPr>
                <w:rFonts w:eastAsia="Arial" w:cstheme="minorHAnsi"/>
                <w:color w:val="1A1A1A"/>
                <w:sz w:val="22"/>
                <w:szCs w:val="22"/>
              </w:rPr>
            </w:pPr>
          </w:p>
          <w:p w14:paraId="1EFF3BB9" w14:textId="77777777" w:rsidR="00A85A6E" w:rsidRPr="000E750E" w:rsidRDefault="00A85A6E" w:rsidP="004855AD">
            <w:pPr>
              <w:spacing w:before="120"/>
              <w:rPr>
                <w:rFonts w:eastAsia="Arial" w:cstheme="minorHAnsi"/>
                <w:color w:val="1A1A1A"/>
                <w:sz w:val="22"/>
                <w:szCs w:val="22"/>
              </w:rPr>
            </w:pPr>
          </w:p>
        </w:tc>
      </w:tr>
      <w:tr w:rsidR="00A85A6E" w:rsidRPr="004855AD" w14:paraId="5273728A" w14:textId="77777777" w:rsidTr="00167AD2">
        <w:trPr>
          <w:trHeight w:val="2183"/>
        </w:trPr>
        <w:tc>
          <w:tcPr>
            <w:tcW w:w="625" w:type="dxa"/>
            <w:vMerge/>
            <w:tcBorders>
              <w:bottom w:val="single" w:sz="4" w:space="0" w:color="auto"/>
            </w:tcBorders>
            <w:shd w:val="clear" w:color="auto" w:fill="B8CCE4" w:themeFill="accent1" w:themeFillTint="66"/>
          </w:tcPr>
          <w:p w14:paraId="4761A5BD" w14:textId="77777777" w:rsidR="00A85A6E" w:rsidRPr="00530CDF" w:rsidRDefault="00A85A6E" w:rsidP="004855AD">
            <w:pPr>
              <w:rPr>
                <w:rFonts w:cstheme="minorHAnsi"/>
                <w:b/>
              </w:rPr>
            </w:pPr>
          </w:p>
        </w:tc>
        <w:tc>
          <w:tcPr>
            <w:tcW w:w="540" w:type="dxa"/>
            <w:vMerge/>
            <w:tcBorders>
              <w:bottom w:val="single" w:sz="4" w:space="0" w:color="auto"/>
            </w:tcBorders>
            <w:shd w:val="clear" w:color="auto" w:fill="auto"/>
          </w:tcPr>
          <w:p w14:paraId="08202BE4" w14:textId="77777777" w:rsidR="00A85A6E" w:rsidRPr="000E750E" w:rsidRDefault="00A85A6E" w:rsidP="004855AD">
            <w:pPr>
              <w:spacing w:before="120"/>
              <w:rPr>
                <w:rFonts w:cstheme="minorHAnsi"/>
                <w:sz w:val="22"/>
                <w:szCs w:val="22"/>
              </w:rPr>
            </w:pPr>
          </w:p>
        </w:tc>
        <w:tc>
          <w:tcPr>
            <w:tcW w:w="540" w:type="dxa"/>
            <w:vMerge/>
            <w:tcBorders>
              <w:bottom w:val="single" w:sz="4" w:space="0" w:color="auto"/>
            </w:tcBorders>
            <w:shd w:val="clear" w:color="auto" w:fill="auto"/>
          </w:tcPr>
          <w:p w14:paraId="55407057" w14:textId="77777777" w:rsidR="00A85A6E" w:rsidRPr="000E750E" w:rsidRDefault="00A85A6E" w:rsidP="004855AD">
            <w:pPr>
              <w:spacing w:before="120"/>
              <w:rPr>
                <w:rFonts w:eastAsia="Arial" w:cstheme="minorHAnsi"/>
                <w:color w:val="1A1A1A"/>
                <w:sz w:val="22"/>
                <w:szCs w:val="22"/>
              </w:rPr>
            </w:pPr>
          </w:p>
        </w:tc>
        <w:tc>
          <w:tcPr>
            <w:tcW w:w="540" w:type="dxa"/>
            <w:tcBorders>
              <w:bottom w:val="single" w:sz="4" w:space="0" w:color="auto"/>
            </w:tcBorders>
            <w:shd w:val="clear" w:color="auto" w:fill="auto"/>
          </w:tcPr>
          <w:p w14:paraId="7D3859B9" w14:textId="77777777" w:rsidR="00A85A6E" w:rsidRPr="000E750E" w:rsidRDefault="00A85A6E" w:rsidP="004855AD">
            <w:pPr>
              <w:spacing w:before="120"/>
              <w:rPr>
                <w:rFonts w:eastAsia="Arial" w:cstheme="minorHAnsi"/>
                <w:color w:val="1A1A1A"/>
                <w:sz w:val="22"/>
                <w:szCs w:val="22"/>
              </w:rPr>
            </w:pPr>
            <w:r w:rsidRPr="000E750E">
              <w:rPr>
                <w:rFonts w:eastAsia="Arial" w:cstheme="minorHAnsi"/>
                <w:color w:val="1A1A1A"/>
                <w:sz w:val="22"/>
                <w:szCs w:val="22"/>
              </w:rPr>
              <w:t>ii.</w:t>
            </w:r>
          </w:p>
          <w:p w14:paraId="2422A162" w14:textId="1E402090" w:rsidR="00A85A6E" w:rsidRPr="000E750E" w:rsidRDefault="00A85A6E" w:rsidP="004855AD">
            <w:pPr>
              <w:spacing w:before="120"/>
              <w:rPr>
                <w:rFonts w:eastAsia="Arial" w:cstheme="minorHAnsi"/>
                <w:color w:val="1A1A1A"/>
                <w:sz w:val="22"/>
                <w:szCs w:val="22"/>
              </w:rPr>
            </w:pPr>
          </w:p>
        </w:tc>
        <w:tc>
          <w:tcPr>
            <w:tcW w:w="7115" w:type="dxa"/>
            <w:tcBorders>
              <w:bottom w:val="single" w:sz="4" w:space="0" w:color="auto"/>
            </w:tcBorders>
            <w:shd w:val="clear" w:color="auto" w:fill="auto"/>
          </w:tcPr>
          <w:p w14:paraId="5F95F608" w14:textId="0804C0D2" w:rsidR="00A85A6E" w:rsidRDefault="00A85A6E" w:rsidP="004855AD">
            <w:pPr>
              <w:spacing w:before="120"/>
              <w:rPr>
                <w:rFonts w:eastAsia="Arial" w:cstheme="minorHAnsi"/>
                <w:color w:val="1A1A1A"/>
                <w:sz w:val="22"/>
                <w:szCs w:val="22"/>
              </w:rPr>
            </w:pPr>
            <w:r w:rsidRPr="00A85A6E">
              <w:rPr>
                <w:rFonts w:eastAsia="Arial" w:cstheme="minorHAnsi"/>
                <w:color w:val="1A1A1A"/>
                <w:sz w:val="22"/>
                <w:szCs w:val="22"/>
              </w:rPr>
              <w:t>Identification of additional qualitative and quantitative data that will be collected, besides what is described in this RFP (section IV.B.3.c), to support meeting the Goals and Objectives of this RFP</w:t>
            </w:r>
            <w:r w:rsidRPr="006662BA">
              <w:rPr>
                <w:rFonts w:eastAsia="Arial" w:cstheme="minorHAnsi"/>
                <w:color w:val="1A1A1A"/>
                <w:sz w:val="22"/>
                <w:szCs w:val="22"/>
              </w:rPr>
              <w:t>.</w:t>
            </w:r>
          </w:p>
          <w:p w14:paraId="088B4DDA" w14:textId="77777777" w:rsidR="00A85A6E" w:rsidRPr="000E750E" w:rsidRDefault="00A85A6E" w:rsidP="004855AD">
            <w:pPr>
              <w:spacing w:before="120"/>
              <w:rPr>
                <w:rFonts w:eastAsia="Arial" w:cstheme="minorHAnsi"/>
                <w:color w:val="1A1A1A"/>
                <w:sz w:val="22"/>
                <w:szCs w:val="22"/>
              </w:rPr>
            </w:pPr>
          </w:p>
          <w:p w14:paraId="170C6B0C" w14:textId="60C90671" w:rsidR="00A85A6E" w:rsidRPr="000E750E" w:rsidRDefault="00A85A6E" w:rsidP="004855AD">
            <w:pPr>
              <w:spacing w:before="120"/>
              <w:rPr>
                <w:rFonts w:eastAsia="Arial" w:cstheme="minorHAnsi"/>
                <w:color w:val="1A1A1A"/>
                <w:sz w:val="22"/>
                <w:szCs w:val="22"/>
              </w:rPr>
            </w:pPr>
          </w:p>
        </w:tc>
      </w:tr>
      <w:tr w:rsidR="00A85A6E" w:rsidRPr="004855AD" w14:paraId="4F9CC8F0" w14:textId="77777777" w:rsidTr="004855AD">
        <w:trPr>
          <w:trHeight w:val="754"/>
        </w:trPr>
        <w:tc>
          <w:tcPr>
            <w:tcW w:w="625" w:type="dxa"/>
            <w:vMerge/>
            <w:shd w:val="clear" w:color="auto" w:fill="B8CCE4" w:themeFill="accent1" w:themeFillTint="66"/>
          </w:tcPr>
          <w:p w14:paraId="12CE215C" w14:textId="77777777" w:rsidR="00A85A6E" w:rsidRPr="00530CDF" w:rsidRDefault="00A85A6E" w:rsidP="004855AD">
            <w:pPr>
              <w:rPr>
                <w:rFonts w:cstheme="minorHAnsi"/>
                <w:b/>
              </w:rPr>
            </w:pPr>
          </w:p>
        </w:tc>
        <w:tc>
          <w:tcPr>
            <w:tcW w:w="540" w:type="dxa"/>
            <w:vMerge/>
            <w:shd w:val="clear" w:color="auto" w:fill="auto"/>
          </w:tcPr>
          <w:p w14:paraId="08E28554" w14:textId="77777777" w:rsidR="00A85A6E" w:rsidRPr="000E750E" w:rsidRDefault="00A85A6E" w:rsidP="004855AD">
            <w:pPr>
              <w:spacing w:before="120"/>
              <w:rPr>
                <w:rFonts w:cstheme="minorHAnsi"/>
                <w:sz w:val="22"/>
                <w:szCs w:val="22"/>
              </w:rPr>
            </w:pPr>
          </w:p>
        </w:tc>
        <w:tc>
          <w:tcPr>
            <w:tcW w:w="540" w:type="dxa"/>
            <w:vMerge/>
            <w:shd w:val="clear" w:color="auto" w:fill="auto"/>
          </w:tcPr>
          <w:p w14:paraId="75219A80" w14:textId="77777777" w:rsidR="00A85A6E" w:rsidRPr="000E750E" w:rsidRDefault="00A85A6E" w:rsidP="004855AD">
            <w:pPr>
              <w:spacing w:before="120"/>
              <w:rPr>
                <w:rFonts w:eastAsia="Arial" w:cstheme="minorHAnsi"/>
                <w:color w:val="1A1A1A"/>
                <w:sz w:val="22"/>
                <w:szCs w:val="22"/>
              </w:rPr>
            </w:pPr>
          </w:p>
        </w:tc>
        <w:tc>
          <w:tcPr>
            <w:tcW w:w="540" w:type="dxa"/>
            <w:shd w:val="clear" w:color="auto" w:fill="auto"/>
          </w:tcPr>
          <w:p w14:paraId="253124CA" w14:textId="1B090DF8" w:rsidR="00A85A6E" w:rsidRPr="000E750E" w:rsidRDefault="00A85A6E" w:rsidP="004855AD">
            <w:pPr>
              <w:spacing w:before="120"/>
              <w:rPr>
                <w:rFonts w:eastAsia="Arial" w:cstheme="minorHAnsi"/>
                <w:color w:val="1A1A1A"/>
                <w:sz w:val="22"/>
                <w:szCs w:val="22"/>
              </w:rPr>
            </w:pPr>
            <w:r w:rsidRPr="000E750E">
              <w:rPr>
                <w:rFonts w:eastAsia="Arial" w:cstheme="minorHAnsi"/>
                <w:color w:val="1A1A1A"/>
                <w:sz w:val="22"/>
                <w:szCs w:val="22"/>
              </w:rPr>
              <w:t>i</w:t>
            </w:r>
            <w:r>
              <w:rPr>
                <w:rFonts w:eastAsia="Arial" w:cstheme="minorHAnsi"/>
                <w:color w:val="1A1A1A"/>
                <w:sz w:val="22"/>
                <w:szCs w:val="22"/>
              </w:rPr>
              <w:t>ii</w:t>
            </w:r>
            <w:r w:rsidRPr="000E750E">
              <w:rPr>
                <w:rFonts w:eastAsia="Arial" w:cstheme="minorHAnsi"/>
                <w:color w:val="1A1A1A"/>
                <w:sz w:val="22"/>
                <w:szCs w:val="22"/>
              </w:rPr>
              <w:t>.</w:t>
            </w:r>
          </w:p>
        </w:tc>
        <w:tc>
          <w:tcPr>
            <w:tcW w:w="7115" w:type="dxa"/>
            <w:shd w:val="clear" w:color="auto" w:fill="auto"/>
          </w:tcPr>
          <w:p w14:paraId="695D140D" w14:textId="4569B2AB" w:rsidR="00A85A6E" w:rsidRDefault="00A85A6E" w:rsidP="004855AD">
            <w:pPr>
              <w:spacing w:before="120"/>
              <w:rPr>
                <w:rFonts w:eastAsia="Arial" w:cstheme="minorHAnsi"/>
                <w:color w:val="1A1A1A"/>
                <w:sz w:val="22"/>
                <w:szCs w:val="22"/>
              </w:rPr>
            </w:pPr>
            <w:r>
              <w:rPr>
                <w:rFonts w:eastAsia="Arial" w:cstheme="minorHAnsi"/>
                <w:color w:val="1A1A1A"/>
                <w:sz w:val="22"/>
                <w:szCs w:val="22"/>
              </w:rPr>
              <w:t>Tentative s</w:t>
            </w:r>
            <w:r w:rsidRPr="000E750E">
              <w:rPr>
                <w:rFonts w:eastAsia="Arial" w:cstheme="minorHAnsi"/>
                <w:color w:val="1A1A1A"/>
                <w:sz w:val="22"/>
                <w:szCs w:val="22"/>
              </w:rPr>
              <w:t xml:space="preserve">chedule of when </w:t>
            </w:r>
            <w:r>
              <w:rPr>
                <w:rFonts w:eastAsia="Arial" w:cstheme="minorHAnsi"/>
                <w:color w:val="1A1A1A"/>
                <w:sz w:val="22"/>
                <w:szCs w:val="22"/>
              </w:rPr>
              <w:t xml:space="preserve">outreach activities </w:t>
            </w:r>
            <w:r w:rsidRPr="000E750E">
              <w:rPr>
                <w:rFonts w:eastAsia="Arial" w:cstheme="minorHAnsi"/>
                <w:color w:val="1A1A1A"/>
                <w:sz w:val="22"/>
                <w:szCs w:val="22"/>
              </w:rPr>
              <w:t>will take place</w:t>
            </w:r>
            <w:r>
              <w:rPr>
                <w:rFonts w:eastAsia="Arial" w:cstheme="minorHAnsi"/>
                <w:color w:val="1A1A1A"/>
                <w:sz w:val="22"/>
                <w:szCs w:val="22"/>
              </w:rPr>
              <w:t xml:space="preserve">. </w:t>
            </w:r>
          </w:p>
          <w:p w14:paraId="32D7192E" w14:textId="411B4DC6" w:rsidR="00A85A6E" w:rsidRDefault="00A85A6E" w:rsidP="004855AD">
            <w:pPr>
              <w:spacing w:before="120"/>
              <w:rPr>
                <w:rFonts w:eastAsia="Arial" w:cstheme="minorHAnsi"/>
                <w:color w:val="1A1A1A"/>
                <w:sz w:val="22"/>
                <w:szCs w:val="22"/>
              </w:rPr>
            </w:pPr>
            <w:r>
              <w:rPr>
                <w:rFonts w:eastAsia="Arial" w:cstheme="minorHAnsi"/>
                <w:color w:val="1A1A1A"/>
                <w:sz w:val="22"/>
                <w:szCs w:val="22"/>
              </w:rPr>
              <w:lastRenderedPageBreak/>
              <w:t>(State the month when each activity will be completed for each year.  Add limes as necessary)</w:t>
            </w:r>
          </w:p>
          <w:tbl>
            <w:tblPr>
              <w:tblStyle w:val="TableGrid"/>
              <w:tblW w:w="6480" w:type="dxa"/>
              <w:jc w:val="center"/>
              <w:tblLayout w:type="fixed"/>
              <w:tblLook w:val="04A0" w:firstRow="1" w:lastRow="0" w:firstColumn="1" w:lastColumn="0" w:noHBand="0" w:noVBand="1"/>
            </w:tblPr>
            <w:tblGrid>
              <w:gridCol w:w="358"/>
              <w:gridCol w:w="2288"/>
              <w:gridCol w:w="1278"/>
              <w:gridCol w:w="1278"/>
              <w:gridCol w:w="1278"/>
            </w:tblGrid>
            <w:tr w:rsidR="00A85A6E" w:rsidRPr="00DE3337" w14:paraId="3827E4C6" w14:textId="77777777" w:rsidTr="00DE3337">
              <w:trPr>
                <w:trHeight w:hRule="exact" w:val="360"/>
                <w:jc w:val="center"/>
              </w:trPr>
              <w:tc>
                <w:tcPr>
                  <w:tcW w:w="2646" w:type="dxa"/>
                  <w:gridSpan w:val="2"/>
                  <w:shd w:val="clear" w:color="auto" w:fill="B8CCE4" w:themeFill="accent1" w:themeFillTint="66"/>
                  <w:vAlign w:val="center"/>
                </w:tcPr>
                <w:p w14:paraId="00EDC71E" w14:textId="77777777" w:rsidR="00A85A6E" w:rsidRPr="00DE3337" w:rsidRDefault="00A85A6E" w:rsidP="00DE3337">
                  <w:pPr>
                    <w:jc w:val="center"/>
                    <w:rPr>
                      <w:b/>
                      <w:sz w:val="22"/>
                      <w:szCs w:val="22"/>
                    </w:rPr>
                  </w:pPr>
                  <w:r w:rsidRPr="00DE3337">
                    <w:rPr>
                      <w:b/>
                      <w:sz w:val="22"/>
                      <w:szCs w:val="22"/>
                    </w:rPr>
                    <w:t>Deliverable 3</w:t>
                  </w:r>
                </w:p>
              </w:tc>
              <w:tc>
                <w:tcPr>
                  <w:tcW w:w="1278" w:type="dxa"/>
                  <w:shd w:val="clear" w:color="auto" w:fill="B8CCE4" w:themeFill="accent1" w:themeFillTint="66"/>
                  <w:vAlign w:val="center"/>
                </w:tcPr>
                <w:p w14:paraId="3CFC6F5D" w14:textId="77777777" w:rsidR="00A85A6E" w:rsidRPr="00DE3337" w:rsidRDefault="00A85A6E" w:rsidP="00DE3337">
                  <w:pPr>
                    <w:jc w:val="center"/>
                    <w:rPr>
                      <w:b/>
                      <w:sz w:val="22"/>
                      <w:szCs w:val="22"/>
                    </w:rPr>
                  </w:pPr>
                  <w:r w:rsidRPr="00DE3337">
                    <w:rPr>
                      <w:b/>
                      <w:sz w:val="22"/>
                      <w:szCs w:val="22"/>
                    </w:rPr>
                    <w:t>Year 1</w:t>
                  </w:r>
                </w:p>
              </w:tc>
              <w:tc>
                <w:tcPr>
                  <w:tcW w:w="1278" w:type="dxa"/>
                  <w:shd w:val="clear" w:color="auto" w:fill="B8CCE4" w:themeFill="accent1" w:themeFillTint="66"/>
                  <w:vAlign w:val="center"/>
                </w:tcPr>
                <w:p w14:paraId="3B4915BC" w14:textId="77777777" w:rsidR="00A85A6E" w:rsidRPr="00DE3337" w:rsidRDefault="00A85A6E" w:rsidP="00DE3337">
                  <w:pPr>
                    <w:jc w:val="center"/>
                    <w:rPr>
                      <w:b/>
                      <w:sz w:val="22"/>
                      <w:szCs w:val="22"/>
                    </w:rPr>
                  </w:pPr>
                  <w:r w:rsidRPr="00DE3337">
                    <w:rPr>
                      <w:b/>
                      <w:sz w:val="22"/>
                      <w:szCs w:val="22"/>
                    </w:rPr>
                    <w:t>Year 2</w:t>
                  </w:r>
                </w:p>
              </w:tc>
              <w:tc>
                <w:tcPr>
                  <w:tcW w:w="1278" w:type="dxa"/>
                  <w:shd w:val="clear" w:color="auto" w:fill="B8CCE4" w:themeFill="accent1" w:themeFillTint="66"/>
                  <w:vAlign w:val="center"/>
                </w:tcPr>
                <w:p w14:paraId="7DD38F28" w14:textId="77777777" w:rsidR="00A85A6E" w:rsidRPr="00DE3337" w:rsidRDefault="00A85A6E" w:rsidP="00DE3337">
                  <w:pPr>
                    <w:jc w:val="center"/>
                    <w:rPr>
                      <w:b/>
                      <w:sz w:val="22"/>
                      <w:szCs w:val="22"/>
                    </w:rPr>
                  </w:pPr>
                  <w:r w:rsidRPr="00DE3337">
                    <w:rPr>
                      <w:b/>
                      <w:sz w:val="22"/>
                      <w:szCs w:val="22"/>
                    </w:rPr>
                    <w:t>Year 3</w:t>
                  </w:r>
                </w:p>
              </w:tc>
            </w:tr>
            <w:tr w:rsidR="00A85A6E" w:rsidRPr="00DE3337" w14:paraId="5B7418FE" w14:textId="77777777" w:rsidTr="00C95C0D">
              <w:trPr>
                <w:trHeight w:hRule="exact" w:val="360"/>
                <w:jc w:val="center"/>
              </w:trPr>
              <w:tc>
                <w:tcPr>
                  <w:tcW w:w="358" w:type="dxa"/>
                  <w:vMerge w:val="restart"/>
                  <w:shd w:val="clear" w:color="auto" w:fill="B8CCE4" w:themeFill="accent1" w:themeFillTint="66"/>
                  <w:vAlign w:val="center"/>
                </w:tcPr>
                <w:p w14:paraId="6D80417D" w14:textId="77777777" w:rsidR="00A85A6E" w:rsidRPr="00DE3337" w:rsidRDefault="00A85A6E" w:rsidP="00DE3337">
                  <w:pPr>
                    <w:rPr>
                      <w:sz w:val="22"/>
                      <w:szCs w:val="22"/>
                    </w:rPr>
                  </w:pPr>
                </w:p>
              </w:tc>
              <w:tc>
                <w:tcPr>
                  <w:tcW w:w="2288" w:type="dxa"/>
                  <w:vAlign w:val="center"/>
                </w:tcPr>
                <w:p w14:paraId="6C5D5623" w14:textId="77777777" w:rsidR="00A85A6E" w:rsidRPr="00DE3337" w:rsidRDefault="00A85A6E" w:rsidP="00DE3337">
                  <w:pPr>
                    <w:rPr>
                      <w:sz w:val="22"/>
                      <w:szCs w:val="22"/>
                    </w:rPr>
                  </w:pPr>
                  <w:r>
                    <w:rPr>
                      <w:sz w:val="22"/>
                      <w:szCs w:val="22"/>
                    </w:rPr>
                    <w:t>Outreach</w:t>
                  </w:r>
                  <w:r w:rsidRPr="00DE3337">
                    <w:rPr>
                      <w:sz w:val="22"/>
                      <w:szCs w:val="22"/>
                    </w:rPr>
                    <w:t xml:space="preserve"> 1</w:t>
                  </w:r>
                </w:p>
              </w:tc>
              <w:tc>
                <w:tcPr>
                  <w:tcW w:w="1278" w:type="dxa"/>
                  <w:vAlign w:val="center"/>
                </w:tcPr>
                <w:p w14:paraId="53BE7520" w14:textId="77777777" w:rsidR="00A85A6E" w:rsidRPr="00DE3337" w:rsidRDefault="00A85A6E" w:rsidP="00DE3337">
                  <w:pPr>
                    <w:rPr>
                      <w:sz w:val="22"/>
                      <w:szCs w:val="22"/>
                    </w:rPr>
                  </w:pPr>
                </w:p>
              </w:tc>
              <w:tc>
                <w:tcPr>
                  <w:tcW w:w="1278" w:type="dxa"/>
                  <w:vAlign w:val="center"/>
                </w:tcPr>
                <w:p w14:paraId="4CA02291" w14:textId="77777777" w:rsidR="00A85A6E" w:rsidRPr="00DE3337" w:rsidRDefault="00A85A6E" w:rsidP="00DE3337">
                  <w:pPr>
                    <w:rPr>
                      <w:sz w:val="22"/>
                      <w:szCs w:val="22"/>
                    </w:rPr>
                  </w:pPr>
                </w:p>
              </w:tc>
              <w:tc>
                <w:tcPr>
                  <w:tcW w:w="1278" w:type="dxa"/>
                  <w:vAlign w:val="center"/>
                </w:tcPr>
                <w:p w14:paraId="365AFBA1" w14:textId="77777777" w:rsidR="00A85A6E" w:rsidRPr="00DE3337" w:rsidRDefault="00A85A6E" w:rsidP="00DE3337">
                  <w:pPr>
                    <w:rPr>
                      <w:sz w:val="22"/>
                      <w:szCs w:val="22"/>
                    </w:rPr>
                  </w:pPr>
                </w:p>
              </w:tc>
            </w:tr>
            <w:tr w:rsidR="00A85A6E" w:rsidRPr="00DE3337" w14:paraId="7144838E" w14:textId="77777777" w:rsidTr="00C95C0D">
              <w:trPr>
                <w:trHeight w:hRule="exact" w:val="360"/>
                <w:jc w:val="center"/>
              </w:trPr>
              <w:tc>
                <w:tcPr>
                  <w:tcW w:w="358" w:type="dxa"/>
                  <w:vMerge/>
                  <w:shd w:val="clear" w:color="auto" w:fill="B8CCE4" w:themeFill="accent1" w:themeFillTint="66"/>
                  <w:vAlign w:val="center"/>
                </w:tcPr>
                <w:p w14:paraId="0FEFA962" w14:textId="77777777" w:rsidR="00A85A6E" w:rsidRPr="00DE3337" w:rsidRDefault="00A85A6E" w:rsidP="00DE3337">
                  <w:pPr>
                    <w:rPr>
                      <w:sz w:val="22"/>
                      <w:szCs w:val="22"/>
                    </w:rPr>
                  </w:pPr>
                </w:p>
              </w:tc>
              <w:tc>
                <w:tcPr>
                  <w:tcW w:w="2288" w:type="dxa"/>
                  <w:vAlign w:val="center"/>
                </w:tcPr>
                <w:p w14:paraId="7841D7A9" w14:textId="77777777" w:rsidR="00A85A6E" w:rsidRPr="00DE3337" w:rsidRDefault="00A85A6E" w:rsidP="00C95C0D">
                  <w:pPr>
                    <w:rPr>
                      <w:sz w:val="22"/>
                      <w:szCs w:val="22"/>
                    </w:rPr>
                  </w:pPr>
                  <w:r>
                    <w:rPr>
                      <w:sz w:val="22"/>
                      <w:szCs w:val="22"/>
                    </w:rPr>
                    <w:t>Outreach</w:t>
                  </w:r>
                  <w:r w:rsidRPr="00DE3337">
                    <w:rPr>
                      <w:sz w:val="22"/>
                      <w:szCs w:val="22"/>
                    </w:rPr>
                    <w:t xml:space="preserve"> 2</w:t>
                  </w:r>
                </w:p>
              </w:tc>
              <w:tc>
                <w:tcPr>
                  <w:tcW w:w="1278" w:type="dxa"/>
                  <w:vAlign w:val="center"/>
                </w:tcPr>
                <w:p w14:paraId="10FB5E0A" w14:textId="77777777" w:rsidR="00A85A6E" w:rsidRPr="00DE3337" w:rsidRDefault="00A85A6E" w:rsidP="00DE3337">
                  <w:pPr>
                    <w:rPr>
                      <w:sz w:val="22"/>
                      <w:szCs w:val="22"/>
                    </w:rPr>
                  </w:pPr>
                </w:p>
              </w:tc>
              <w:tc>
                <w:tcPr>
                  <w:tcW w:w="1278" w:type="dxa"/>
                  <w:vAlign w:val="center"/>
                </w:tcPr>
                <w:p w14:paraId="165371FD" w14:textId="77777777" w:rsidR="00A85A6E" w:rsidRPr="00DE3337" w:rsidRDefault="00A85A6E" w:rsidP="00DE3337">
                  <w:pPr>
                    <w:jc w:val="right"/>
                    <w:rPr>
                      <w:sz w:val="22"/>
                      <w:szCs w:val="22"/>
                    </w:rPr>
                  </w:pPr>
                </w:p>
              </w:tc>
              <w:tc>
                <w:tcPr>
                  <w:tcW w:w="1278" w:type="dxa"/>
                  <w:vAlign w:val="center"/>
                </w:tcPr>
                <w:p w14:paraId="1A48ADE9" w14:textId="77777777" w:rsidR="00A85A6E" w:rsidRPr="00DE3337" w:rsidRDefault="00A85A6E" w:rsidP="00DE3337">
                  <w:pPr>
                    <w:rPr>
                      <w:sz w:val="22"/>
                      <w:szCs w:val="22"/>
                    </w:rPr>
                  </w:pPr>
                </w:p>
              </w:tc>
            </w:tr>
            <w:tr w:rsidR="00A85A6E" w:rsidRPr="00DE3337" w14:paraId="77EF8997" w14:textId="77777777" w:rsidTr="00C95C0D">
              <w:trPr>
                <w:trHeight w:hRule="exact" w:val="360"/>
                <w:jc w:val="center"/>
              </w:trPr>
              <w:tc>
                <w:tcPr>
                  <w:tcW w:w="358" w:type="dxa"/>
                  <w:vMerge/>
                  <w:shd w:val="clear" w:color="auto" w:fill="B8CCE4" w:themeFill="accent1" w:themeFillTint="66"/>
                  <w:vAlign w:val="center"/>
                </w:tcPr>
                <w:p w14:paraId="5DB4D5A3" w14:textId="77777777" w:rsidR="00A85A6E" w:rsidRPr="00DE3337" w:rsidRDefault="00A85A6E" w:rsidP="00DE3337">
                  <w:pPr>
                    <w:rPr>
                      <w:sz w:val="22"/>
                      <w:szCs w:val="22"/>
                    </w:rPr>
                  </w:pPr>
                </w:p>
              </w:tc>
              <w:tc>
                <w:tcPr>
                  <w:tcW w:w="2288" w:type="dxa"/>
                  <w:vAlign w:val="center"/>
                </w:tcPr>
                <w:p w14:paraId="7D74BB75" w14:textId="21668748" w:rsidR="00A85A6E" w:rsidRDefault="00A85A6E" w:rsidP="00C95C0D">
                  <w:pPr>
                    <w:rPr>
                      <w:sz w:val="22"/>
                      <w:szCs w:val="22"/>
                    </w:rPr>
                  </w:pPr>
                  <w:r>
                    <w:rPr>
                      <w:sz w:val="22"/>
                      <w:szCs w:val="22"/>
                    </w:rPr>
                    <w:t>Outreach 3</w:t>
                  </w:r>
                </w:p>
              </w:tc>
              <w:tc>
                <w:tcPr>
                  <w:tcW w:w="1278" w:type="dxa"/>
                  <w:vAlign w:val="center"/>
                </w:tcPr>
                <w:p w14:paraId="02487144" w14:textId="77777777" w:rsidR="00A85A6E" w:rsidRPr="00DE3337" w:rsidRDefault="00A85A6E" w:rsidP="00DE3337">
                  <w:pPr>
                    <w:rPr>
                      <w:sz w:val="22"/>
                      <w:szCs w:val="22"/>
                    </w:rPr>
                  </w:pPr>
                </w:p>
              </w:tc>
              <w:tc>
                <w:tcPr>
                  <w:tcW w:w="1278" w:type="dxa"/>
                  <w:vAlign w:val="center"/>
                </w:tcPr>
                <w:p w14:paraId="302DF7A0" w14:textId="77777777" w:rsidR="00A85A6E" w:rsidRPr="00DE3337" w:rsidRDefault="00A85A6E" w:rsidP="00DE3337">
                  <w:pPr>
                    <w:jc w:val="right"/>
                    <w:rPr>
                      <w:sz w:val="22"/>
                      <w:szCs w:val="22"/>
                    </w:rPr>
                  </w:pPr>
                </w:p>
              </w:tc>
              <w:tc>
                <w:tcPr>
                  <w:tcW w:w="1278" w:type="dxa"/>
                  <w:vAlign w:val="center"/>
                </w:tcPr>
                <w:p w14:paraId="6E817843" w14:textId="77777777" w:rsidR="00A85A6E" w:rsidRPr="00DE3337" w:rsidRDefault="00A85A6E" w:rsidP="00DE3337">
                  <w:pPr>
                    <w:rPr>
                      <w:sz w:val="22"/>
                      <w:szCs w:val="22"/>
                    </w:rPr>
                  </w:pPr>
                </w:p>
              </w:tc>
            </w:tr>
            <w:tr w:rsidR="00A85A6E" w:rsidRPr="00DE3337" w14:paraId="2680F539" w14:textId="77777777" w:rsidTr="00C95C0D">
              <w:trPr>
                <w:trHeight w:hRule="exact" w:val="360"/>
                <w:jc w:val="center"/>
              </w:trPr>
              <w:tc>
                <w:tcPr>
                  <w:tcW w:w="358" w:type="dxa"/>
                  <w:vMerge/>
                  <w:shd w:val="clear" w:color="auto" w:fill="B8CCE4" w:themeFill="accent1" w:themeFillTint="66"/>
                  <w:vAlign w:val="center"/>
                </w:tcPr>
                <w:p w14:paraId="3B7E4B62" w14:textId="77777777" w:rsidR="00A85A6E" w:rsidRPr="00DE3337" w:rsidRDefault="00A85A6E" w:rsidP="00DE3337">
                  <w:pPr>
                    <w:rPr>
                      <w:sz w:val="22"/>
                      <w:szCs w:val="22"/>
                    </w:rPr>
                  </w:pPr>
                </w:p>
              </w:tc>
              <w:tc>
                <w:tcPr>
                  <w:tcW w:w="2288" w:type="dxa"/>
                  <w:vAlign w:val="center"/>
                </w:tcPr>
                <w:p w14:paraId="771ECD3C" w14:textId="4FA6FB71" w:rsidR="00A85A6E" w:rsidRDefault="00A85A6E" w:rsidP="00C95C0D">
                  <w:pPr>
                    <w:rPr>
                      <w:sz w:val="22"/>
                      <w:szCs w:val="22"/>
                    </w:rPr>
                  </w:pPr>
                  <w:r>
                    <w:rPr>
                      <w:sz w:val="22"/>
                      <w:szCs w:val="22"/>
                    </w:rPr>
                    <w:t>Outreach 4</w:t>
                  </w:r>
                </w:p>
              </w:tc>
              <w:tc>
                <w:tcPr>
                  <w:tcW w:w="1278" w:type="dxa"/>
                  <w:vAlign w:val="center"/>
                </w:tcPr>
                <w:p w14:paraId="73B46071" w14:textId="77777777" w:rsidR="00A85A6E" w:rsidRPr="00DE3337" w:rsidRDefault="00A85A6E" w:rsidP="00DE3337">
                  <w:pPr>
                    <w:rPr>
                      <w:sz w:val="22"/>
                      <w:szCs w:val="22"/>
                    </w:rPr>
                  </w:pPr>
                </w:p>
              </w:tc>
              <w:tc>
                <w:tcPr>
                  <w:tcW w:w="1278" w:type="dxa"/>
                  <w:vAlign w:val="center"/>
                </w:tcPr>
                <w:p w14:paraId="69E4D3BF" w14:textId="77777777" w:rsidR="00A85A6E" w:rsidRPr="00DE3337" w:rsidRDefault="00A85A6E" w:rsidP="00DE3337">
                  <w:pPr>
                    <w:jc w:val="right"/>
                    <w:rPr>
                      <w:sz w:val="22"/>
                      <w:szCs w:val="22"/>
                    </w:rPr>
                  </w:pPr>
                </w:p>
              </w:tc>
              <w:tc>
                <w:tcPr>
                  <w:tcW w:w="1278" w:type="dxa"/>
                  <w:vAlign w:val="center"/>
                </w:tcPr>
                <w:p w14:paraId="0A9C3A9B" w14:textId="77777777" w:rsidR="00A85A6E" w:rsidRPr="00DE3337" w:rsidRDefault="00A85A6E" w:rsidP="00DE3337">
                  <w:pPr>
                    <w:rPr>
                      <w:sz w:val="22"/>
                      <w:szCs w:val="22"/>
                    </w:rPr>
                  </w:pPr>
                </w:p>
              </w:tc>
            </w:tr>
          </w:tbl>
          <w:p w14:paraId="6C77DC77" w14:textId="77777777" w:rsidR="00A85A6E" w:rsidRPr="000E750E" w:rsidRDefault="00A85A6E" w:rsidP="004855AD">
            <w:pPr>
              <w:spacing w:before="120"/>
              <w:rPr>
                <w:rFonts w:eastAsia="Arial" w:cstheme="minorHAnsi"/>
                <w:color w:val="1A1A1A"/>
                <w:sz w:val="22"/>
                <w:szCs w:val="22"/>
              </w:rPr>
            </w:pPr>
          </w:p>
          <w:p w14:paraId="4D51A110" w14:textId="77777777" w:rsidR="00A85A6E" w:rsidRPr="000E750E" w:rsidRDefault="00A85A6E" w:rsidP="004855AD">
            <w:pPr>
              <w:spacing w:before="120"/>
              <w:rPr>
                <w:rFonts w:eastAsia="Arial" w:cstheme="minorHAnsi"/>
                <w:color w:val="1A1A1A"/>
                <w:sz w:val="22"/>
                <w:szCs w:val="22"/>
              </w:rPr>
            </w:pPr>
          </w:p>
        </w:tc>
      </w:tr>
    </w:tbl>
    <w:p w14:paraId="4CD58F21" w14:textId="77777777" w:rsidR="004409BE" w:rsidRDefault="004409BE" w:rsidP="00DC7DC4">
      <w:pPr>
        <w:spacing w:after="0" w:line="240" w:lineRule="auto"/>
        <w:rPr>
          <w:rFonts w:cs="Arial"/>
        </w:rPr>
      </w:pPr>
    </w:p>
    <w:p w14:paraId="37E0CD11" w14:textId="77777777" w:rsidR="00E17C32" w:rsidRDefault="00E17C32" w:rsidP="00DC7DC4">
      <w:pPr>
        <w:spacing w:after="0" w:line="240" w:lineRule="auto"/>
        <w:rPr>
          <w:rFonts w:cs="Arial"/>
        </w:rPr>
      </w:pPr>
    </w:p>
    <w:p w14:paraId="4627C41E" w14:textId="77777777" w:rsidR="00E17C32" w:rsidRDefault="00E17C32" w:rsidP="00DC7DC4">
      <w:pPr>
        <w:spacing w:after="0" w:line="240" w:lineRule="auto"/>
        <w:rPr>
          <w:rFonts w:cs="Arial"/>
        </w:rPr>
        <w:sectPr w:rsidR="00E17C32" w:rsidSect="000E750E">
          <w:pgSz w:w="12240" w:h="15840"/>
          <w:pgMar w:top="1440" w:right="1440" w:bottom="1440"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7E9B7C8D" w14:textId="02F82038" w:rsidR="00DC7DC4" w:rsidRDefault="009154D5" w:rsidP="00AC0C40">
      <w:pPr>
        <w:pStyle w:val="Heading2"/>
        <w:numPr>
          <w:ilvl w:val="0"/>
          <w:numId w:val="0"/>
        </w:numPr>
        <w:ind w:left="180"/>
        <w:jc w:val="center"/>
      </w:pPr>
      <w:bookmarkStart w:id="929" w:name="_Toc448518163"/>
      <w:bookmarkStart w:id="930" w:name="_Toc448648520"/>
      <w:bookmarkStart w:id="931" w:name="_Toc448732037"/>
      <w:bookmarkStart w:id="932" w:name="_Toc449517776"/>
      <w:bookmarkStart w:id="933" w:name="_Toc96527369"/>
      <w:r>
        <w:lastRenderedPageBreak/>
        <w:t xml:space="preserve">ATTACHMENT </w:t>
      </w:r>
      <w:r w:rsidR="0087572D">
        <w:t>9</w:t>
      </w:r>
      <w:r w:rsidR="00F128BE">
        <w:t>A</w:t>
      </w:r>
      <w:r w:rsidR="00DC7DC4">
        <w:t>: References</w:t>
      </w:r>
      <w:bookmarkEnd w:id="929"/>
      <w:bookmarkEnd w:id="930"/>
      <w:bookmarkEnd w:id="931"/>
      <w:bookmarkEnd w:id="932"/>
      <w:r w:rsidR="00A55106">
        <w:t xml:space="preserve"> (</w:t>
      </w:r>
      <w:r w:rsidR="00A55106" w:rsidRPr="00006303">
        <w:rPr>
          <w:u w:val="single"/>
        </w:rPr>
        <w:t>Organization</w:t>
      </w:r>
      <w:r w:rsidR="00A55106">
        <w:t>)</w:t>
      </w:r>
      <w:bookmarkEnd w:id="933"/>
    </w:p>
    <w:p w14:paraId="2E061C45" w14:textId="77777777" w:rsidR="002E6C37" w:rsidRDefault="002E6C37" w:rsidP="00DC7DC4">
      <w:r>
        <w:t>Reference for _____________________________</w:t>
      </w:r>
    </w:p>
    <w:tbl>
      <w:tblPr>
        <w:tblStyle w:val="TableGrid1"/>
        <w:tblW w:w="9244" w:type="dxa"/>
        <w:tblInd w:w="108" w:type="dxa"/>
        <w:tblLook w:val="01E0" w:firstRow="1" w:lastRow="1" w:firstColumn="1" w:lastColumn="1" w:noHBand="0" w:noVBand="0"/>
      </w:tblPr>
      <w:tblGrid>
        <w:gridCol w:w="3124"/>
        <w:gridCol w:w="6120"/>
      </w:tblGrid>
      <w:tr w:rsidR="002E6C37" w:rsidRPr="00CE32F2" w14:paraId="05E95C15" w14:textId="77777777" w:rsidTr="009425A0">
        <w:tc>
          <w:tcPr>
            <w:tcW w:w="3124" w:type="dxa"/>
            <w:shd w:val="clear" w:color="auto" w:fill="B8CCE4" w:themeFill="accent1" w:themeFillTint="66"/>
          </w:tcPr>
          <w:p w14:paraId="3B773E09" w14:textId="77777777" w:rsidR="002E6C37" w:rsidRPr="000E750E" w:rsidRDefault="002E6C37" w:rsidP="002E6C37">
            <w:pPr>
              <w:ind w:right="120"/>
              <w:rPr>
                <w:rFonts w:asciiTheme="minorHAnsi" w:hAnsiTheme="minorHAnsi" w:cstheme="minorHAnsi"/>
                <w:b/>
              </w:rPr>
            </w:pPr>
            <w:r w:rsidRPr="000E750E">
              <w:rPr>
                <w:rFonts w:asciiTheme="minorHAnsi" w:hAnsiTheme="minorHAnsi" w:cstheme="minorHAnsi"/>
                <w:b/>
              </w:rPr>
              <w:t>Organization Name:</w:t>
            </w:r>
          </w:p>
        </w:tc>
        <w:tc>
          <w:tcPr>
            <w:cnfStyle w:val="000100000000" w:firstRow="0" w:lastRow="0" w:firstColumn="0" w:lastColumn="1" w:oddVBand="0" w:evenVBand="0" w:oddHBand="0" w:evenHBand="0" w:firstRowFirstColumn="0" w:firstRowLastColumn="0" w:lastRowFirstColumn="0" w:lastRowLastColumn="0"/>
            <w:tcW w:w="6120" w:type="dxa"/>
          </w:tcPr>
          <w:p w14:paraId="6893B73C" w14:textId="77777777" w:rsidR="002E6C37" w:rsidRPr="000E750E" w:rsidRDefault="002E6C37" w:rsidP="002E6C37">
            <w:pPr>
              <w:ind w:right="-720"/>
              <w:rPr>
                <w:rFonts w:asciiTheme="minorHAnsi" w:hAnsiTheme="minorHAnsi" w:cstheme="minorHAnsi"/>
                <w:i w:val="0"/>
              </w:rPr>
            </w:pPr>
          </w:p>
        </w:tc>
      </w:tr>
      <w:tr w:rsidR="002E6C37" w:rsidRPr="00CE32F2" w14:paraId="051A5B45" w14:textId="77777777" w:rsidTr="009425A0">
        <w:tc>
          <w:tcPr>
            <w:tcW w:w="3124" w:type="dxa"/>
            <w:shd w:val="clear" w:color="auto" w:fill="B8CCE4" w:themeFill="accent1" w:themeFillTint="66"/>
          </w:tcPr>
          <w:p w14:paraId="647E3897" w14:textId="77777777" w:rsidR="002E6C37" w:rsidRPr="000E750E" w:rsidRDefault="00517039" w:rsidP="00D52871">
            <w:pPr>
              <w:ind w:right="120"/>
              <w:jc w:val="left"/>
              <w:rPr>
                <w:rFonts w:asciiTheme="minorHAnsi" w:hAnsiTheme="minorHAnsi" w:cstheme="minorHAnsi"/>
                <w:b/>
              </w:rPr>
            </w:pPr>
            <w:r w:rsidRPr="000E750E">
              <w:rPr>
                <w:rFonts w:asciiTheme="minorHAnsi" w:hAnsiTheme="minorHAnsi" w:cstheme="minorHAnsi"/>
                <w:b/>
              </w:rPr>
              <w:t>Time Period the Reference Covers</w:t>
            </w:r>
          </w:p>
          <w:p w14:paraId="594DE414" w14:textId="77777777" w:rsidR="002E6C37" w:rsidRPr="00006303" w:rsidRDefault="002E6C37" w:rsidP="002E6C37">
            <w:pPr>
              <w:ind w:right="120"/>
              <w:rPr>
                <w:rFonts w:asciiTheme="minorHAnsi" w:hAnsiTheme="minorHAnsi" w:cstheme="minorHAnsi"/>
                <w:sz w:val="22"/>
                <w:szCs w:val="22"/>
              </w:rPr>
            </w:pPr>
            <w:r w:rsidRPr="00006303">
              <w:rPr>
                <w:rFonts w:asciiTheme="minorHAnsi" w:hAnsiTheme="minorHAnsi" w:cstheme="minorHAnsi"/>
                <w:sz w:val="22"/>
                <w:szCs w:val="22"/>
              </w:rPr>
              <w:t>(</w:t>
            </w:r>
            <w:r w:rsidR="00C37371">
              <w:rPr>
                <w:rFonts w:asciiTheme="minorHAnsi" w:hAnsiTheme="minorHAnsi" w:cstheme="minorHAnsi"/>
                <w:sz w:val="22"/>
                <w:szCs w:val="22"/>
              </w:rPr>
              <w:t xml:space="preserve">must have worked with the Proposer </w:t>
            </w:r>
            <w:r w:rsidRPr="00006303">
              <w:rPr>
                <w:rFonts w:asciiTheme="minorHAnsi" w:hAnsiTheme="minorHAnsi" w:cstheme="minorHAnsi"/>
                <w:sz w:val="22"/>
                <w:szCs w:val="22"/>
              </w:rPr>
              <w:t xml:space="preserve">within the last </w:t>
            </w:r>
            <w:r w:rsidR="006549AC">
              <w:rPr>
                <w:rFonts w:asciiTheme="minorHAnsi" w:hAnsiTheme="minorHAnsi" w:cstheme="minorHAnsi"/>
                <w:sz w:val="22"/>
                <w:szCs w:val="22"/>
              </w:rPr>
              <w:t>2</w:t>
            </w:r>
            <w:r w:rsidRPr="00006303">
              <w:rPr>
                <w:rFonts w:asciiTheme="minorHAnsi" w:hAnsiTheme="minorHAnsi" w:cstheme="minorHAnsi"/>
                <w:sz w:val="22"/>
                <w:szCs w:val="22"/>
              </w:rPr>
              <w:t xml:space="preserve"> years of the release date of this RFP)</w:t>
            </w:r>
          </w:p>
        </w:tc>
        <w:tc>
          <w:tcPr>
            <w:cnfStyle w:val="000100000000" w:firstRow="0" w:lastRow="0" w:firstColumn="0" w:lastColumn="1" w:oddVBand="0" w:evenVBand="0" w:oddHBand="0" w:evenHBand="0" w:firstRowFirstColumn="0" w:firstRowLastColumn="0" w:lastRowFirstColumn="0" w:lastRowLastColumn="0"/>
            <w:tcW w:w="6120" w:type="dxa"/>
          </w:tcPr>
          <w:p w14:paraId="1C33AA56" w14:textId="77777777" w:rsidR="002E6C37" w:rsidRPr="000E750E" w:rsidRDefault="002E6C37" w:rsidP="002E6C37">
            <w:pPr>
              <w:ind w:right="-720"/>
              <w:rPr>
                <w:rFonts w:asciiTheme="minorHAnsi" w:hAnsiTheme="minorHAnsi" w:cstheme="minorHAnsi"/>
                <w:i w:val="0"/>
              </w:rPr>
            </w:pPr>
          </w:p>
        </w:tc>
      </w:tr>
      <w:tr w:rsidR="002E6C37" w:rsidRPr="00CE32F2" w14:paraId="78E55F76" w14:textId="77777777" w:rsidTr="009425A0">
        <w:trPr>
          <w:trHeight w:val="1083"/>
        </w:trPr>
        <w:tc>
          <w:tcPr>
            <w:tcW w:w="3124" w:type="dxa"/>
            <w:shd w:val="clear" w:color="auto" w:fill="B8CCE4" w:themeFill="accent1" w:themeFillTint="66"/>
          </w:tcPr>
          <w:p w14:paraId="5F2C181E" w14:textId="77777777" w:rsidR="002E6C37" w:rsidRPr="000E750E" w:rsidRDefault="002E6C37" w:rsidP="002E6C37">
            <w:pPr>
              <w:ind w:right="120"/>
              <w:rPr>
                <w:rFonts w:asciiTheme="minorHAnsi" w:hAnsiTheme="minorHAnsi" w:cstheme="minorHAnsi"/>
                <w:b/>
              </w:rPr>
            </w:pPr>
            <w:r w:rsidRPr="000E750E">
              <w:rPr>
                <w:rFonts w:asciiTheme="minorHAnsi" w:hAnsiTheme="minorHAnsi" w:cstheme="minorHAnsi"/>
                <w:b/>
              </w:rPr>
              <w:t>Service Provided:</w:t>
            </w:r>
          </w:p>
          <w:p w14:paraId="39A61DA0" w14:textId="77777777" w:rsidR="002E6C37" w:rsidRPr="00006303" w:rsidRDefault="002E6C37" w:rsidP="002E6C37">
            <w:pPr>
              <w:ind w:right="120"/>
              <w:rPr>
                <w:rFonts w:asciiTheme="minorHAnsi" w:hAnsiTheme="minorHAnsi" w:cstheme="minorHAnsi"/>
                <w:sz w:val="22"/>
                <w:szCs w:val="22"/>
              </w:rPr>
            </w:pPr>
            <w:r w:rsidRPr="00006303">
              <w:rPr>
                <w:rFonts w:asciiTheme="minorHAnsi" w:hAnsiTheme="minorHAnsi" w:cstheme="minorHAnsi"/>
                <w:sz w:val="22"/>
                <w:szCs w:val="22"/>
              </w:rPr>
              <w:t>(</w:t>
            </w:r>
            <w:r w:rsidRPr="00112E0F">
              <w:rPr>
                <w:rFonts w:cstheme="minorHAnsi"/>
                <w:sz w:val="22"/>
                <w:szCs w:val="22"/>
              </w:rPr>
              <w:t xml:space="preserve">Must be </w:t>
            </w:r>
            <w:r w:rsidR="00112E0F" w:rsidRPr="00112E0F">
              <w:rPr>
                <w:rFonts w:cstheme="minorHAnsi"/>
                <w:sz w:val="22"/>
                <w:szCs w:val="22"/>
              </w:rPr>
              <w:t xml:space="preserve">related to </w:t>
            </w:r>
            <w:r w:rsidR="00C37371" w:rsidRPr="006D3E34">
              <w:rPr>
                <w:rFonts w:cstheme="minorHAnsi"/>
                <w:sz w:val="22"/>
                <w:szCs w:val="22"/>
              </w:rPr>
              <w:t>providing local advocacy for the identified population</w:t>
            </w:r>
            <w:r w:rsidRPr="00006303">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34CB5E17" w14:textId="77777777" w:rsidR="002E6C37" w:rsidRPr="000E750E" w:rsidRDefault="002E6C37" w:rsidP="002E6C37">
            <w:pPr>
              <w:ind w:right="-720"/>
              <w:rPr>
                <w:rFonts w:asciiTheme="minorHAnsi" w:hAnsiTheme="minorHAnsi" w:cstheme="minorHAnsi"/>
                <w:i w:val="0"/>
              </w:rPr>
            </w:pPr>
          </w:p>
        </w:tc>
      </w:tr>
      <w:tr w:rsidR="002E6C37" w:rsidRPr="00CE32F2" w14:paraId="328F33E3" w14:textId="77777777" w:rsidTr="009425A0">
        <w:tc>
          <w:tcPr>
            <w:tcW w:w="3124" w:type="dxa"/>
            <w:shd w:val="clear" w:color="auto" w:fill="B8CCE4" w:themeFill="accent1" w:themeFillTint="66"/>
          </w:tcPr>
          <w:p w14:paraId="128C1A2C" w14:textId="77777777" w:rsidR="002E6C37" w:rsidRPr="000E750E" w:rsidRDefault="00517039" w:rsidP="00D52871">
            <w:pPr>
              <w:ind w:right="120"/>
              <w:jc w:val="left"/>
              <w:rPr>
                <w:rFonts w:asciiTheme="minorHAnsi" w:hAnsiTheme="minorHAnsi" w:cstheme="minorHAnsi"/>
                <w:b/>
              </w:rPr>
            </w:pPr>
            <w:r w:rsidRPr="000E750E">
              <w:rPr>
                <w:rFonts w:asciiTheme="minorHAnsi" w:hAnsiTheme="minorHAnsi" w:cstheme="minorHAnsi"/>
                <w:b/>
              </w:rPr>
              <w:t xml:space="preserve">Reference </w:t>
            </w:r>
            <w:r w:rsidR="002E6C37" w:rsidRPr="000E750E">
              <w:rPr>
                <w:rFonts w:asciiTheme="minorHAnsi" w:hAnsiTheme="minorHAnsi" w:cstheme="minorHAnsi"/>
                <w:b/>
              </w:rPr>
              <w:t>Contact Name and Title:</w:t>
            </w:r>
          </w:p>
        </w:tc>
        <w:tc>
          <w:tcPr>
            <w:cnfStyle w:val="000100000000" w:firstRow="0" w:lastRow="0" w:firstColumn="0" w:lastColumn="1" w:oddVBand="0" w:evenVBand="0" w:oddHBand="0" w:evenHBand="0" w:firstRowFirstColumn="0" w:firstRowLastColumn="0" w:lastRowFirstColumn="0" w:lastRowLastColumn="0"/>
            <w:tcW w:w="6120" w:type="dxa"/>
          </w:tcPr>
          <w:p w14:paraId="23D4B778" w14:textId="77777777" w:rsidR="00517039" w:rsidRPr="000E750E" w:rsidRDefault="00517039" w:rsidP="002E6C37">
            <w:pPr>
              <w:ind w:right="-720"/>
              <w:rPr>
                <w:rFonts w:asciiTheme="minorHAnsi" w:hAnsiTheme="minorHAnsi" w:cstheme="minorHAnsi"/>
                <w:i w:val="0"/>
              </w:rPr>
            </w:pPr>
          </w:p>
        </w:tc>
      </w:tr>
      <w:tr w:rsidR="002E6C37" w:rsidRPr="00CE32F2" w14:paraId="60BA2883" w14:textId="77777777" w:rsidTr="009425A0">
        <w:tc>
          <w:tcPr>
            <w:tcW w:w="3124" w:type="dxa"/>
            <w:shd w:val="clear" w:color="auto" w:fill="B8CCE4" w:themeFill="accent1" w:themeFillTint="66"/>
          </w:tcPr>
          <w:p w14:paraId="3AC65545" w14:textId="77777777" w:rsidR="002E6C37" w:rsidRPr="000E750E" w:rsidRDefault="00517039" w:rsidP="00006303">
            <w:pPr>
              <w:ind w:right="120"/>
              <w:jc w:val="left"/>
              <w:rPr>
                <w:rFonts w:asciiTheme="minorHAnsi" w:hAnsiTheme="minorHAnsi" w:cstheme="minorHAnsi"/>
                <w:b/>
              </w:rPr>
            </w:pPr>
            <w:r w:rsidRPr="000E750E">
              <w:rPr>
                <w:rFonts w:asciiTheme="minorHAnsi" w:hAnsiTheme="minorHAnsi" w:cstheme="minorHAnsi"/>
                <w:b/>
              </w:rPr>
              <w:t xml:space="preserve">Reference </w:t>
            </w:r>
            <w:r w:rsidR="002E6C37" w:rsidRPr="000E750E">
              <w:rPr>
                <w:rFonts w:asciiTheme="minorHAnsi" w:hAnsiTheme="minorHAnsi" w:cstheme="minorHAnsi"/>
                <w:b/>
              </w:rPr>
              <w:t>C</w:t>
            </w:r>
            <w:r w:rsidRPr="000E750E">
              <w:rPr>
                <w:rFonts w:asciiTheme="minorHAnsi" w:hAnsiTheme="minorHAnsi" w:cstheme="minorHAnsi"/>
                <w:b/>
              </w:rPr>
              <w:t>ontact</w:t>
            </w:r>
            <w:r w:rsidR="002E6C37" w:rsidRPr="000E750E">
              <w:rPr>
                <w:rFonts w:asciiTheme="minorHAnsi" w:hAnsiTheme="minorHAnsi" w:cstheme="minorHAnsi"/>
                <w:b/>
              </w:rPr>
              <w:t xml:space="preserve"> Phone Number:</w:t>
            </w:r>
          </w:p>
        </w:tc>
        <w:tc>
          <w:tcPr>
            <w:cnfStyle w:val="000100000000" w:firstRow="0" w:lastRow="0" w:firstColumn="0" w:lastColumn="1" w:oddVBand="0" w:evenVBand="0" w:oddHBand="0" w:evenHBand="0" w:firstRowFirstColumn="0" w:firstRowLastColumn="0" w:lastRowFirstColumn="0" w:lastRowLastColumn="0"/>
            <w:tcW w:w="6120" w:type="dxa"/>
          </w:tcPr>
          <w:p w14:paraId="65C20EAE" w14:textId="77777777" w:rsidR="002E6C37" w:rsidRPr="000E750E" w:rsidRDefault="002E6C37" w:rsidP="002E6C37">
            <w:pPr>
              <w:ind w:right="-720"/>
              <w:rPr>
                <w:rFonts w:asciiTheme="minorHAnsi" w:hAnsiTheme="minorHAnsi" w:cstheme="minorHAnsi"/>
                <w:i w:val="0"/>
              </w:rPr>
            </w:pPr>
          </w:p>
        </w:tc>
      </w:tr>
      <w:tr w:rsidR="002E6C37" w:rsidRPr="00CE32F2" w14:paraId="1CF5183D" w14:textId="77777777" w:rsidTr="009425A0">
        <w:trPr>
          <w:cnfStyle w:val="010000000000" w:firstRow="0" w:lastRow="1" w:firstColumn="0" w:lastColumn="0" w:oddVBand="0" w:evenVBand="0" w:oddHBand="0" w:evenHBand="0" w:firstRowFirstColumn="0" w:firstRowLastColumn="0" w:lastRowFirstColumn="0" w:lastRowLastColumn="0"/>
        </w:trPr>
        <w:tc>
          <w:tcPr>
            <w:tcW w:w="3124" w:type="dxa"/>
            <w:shd w:val="clear" w:color="auto" w:fill="B8CCE4" w:themeFill="accent1" w:themeFillTint="66"/>
          </w:tcPr>
          <w:p w14:paraId="60B11ABB" w14:textId="77777777" w:rsidR="002E6C37" w:rsidRPr="000E750E" w:rsidRDefault="00517039" w:rsidP="00006303">
            <w:pPr>
              <w:ind w:right="120"/>
              <w:jc w:val="left"/>
              <w:rPr>
                <w:rFonts w:asciiTheme="minorHAnsi" w:hAnsiTheme="minorHAnsi" w:cstheme="minorHAnsi"/>
                <w:b/>
                <w:i w:val="0"/>
              </w:rPr>
            </w:pPr>
            <w:r w:rsidRPr="00006303">
              <w:rPr>
                <w:rFonts w:asciiTheme="minorHAnsi" w:hAnsiTheme="minorHAnsi" w:cstheme="minorHAnsi"/>
                <w:b/>
                <w:i w:val="0"/>
              </w:rPr>
              <w:t>Reference Contact</w:t>
            </w:r>
            <w:r w:rsidR="002E6C37" w:rsidRPr="00006303">
              <w:rPr>
                <w:rFonts w:asciiTheme="minorHAnsi" w:hAnsiTheme="minorHAnsi" w:cstheme="minorHAnsi"/>
                <w:b/>
                <w:i w:val="0"/>
              </w:rPr>
              <w:t xml:space="preserve"> E Mail Address:</w:t>
            </w:r>
          </w:p>
        </w:tc>
        <w:tc>
          <w:tcPr>
            <w:cnfStyle w:val="000100000000" w:firstRow="0" w:lastRow="0" w:firstColumn="0" w:lastColumn="1" w:oddVBand="0" w:evenVBand="0" w:oddHBand="0" w:evenHBand="0" w:firstRowFirstColumn="0" w:firstRowLastColumn="0" w:lastRowFirstColumn="0" w:lastRowLastColumn="0"/>
            <w:tcW w:w="6120" w:type="dxa"/>
          </w:tcPr>
          <w:p w14:paraId="055B5C6B" w14:textId="77777777" w:rsidR="002E6C37" w:rsidRPr="000E750E" w:rsidRDefault="002E6C37" w:rsidP="002E6C37">
            <w:pPr>
              <w:ind w:right="-720"/>
              <w:rPr>
                <w:rFonts w:asciiTheme="minorHAnsi" w:hAnsiTheme="minorHAnsi" w:cstheme="minorHAnsi"/>
                <w:i w:val="0"/>
              </w:rPr>
            </w:pPr>
          </w:p>
        </w:tc>
      </w:tr>
    </w:tbl>
    <w:p w14:paraId="01AFABD0" w14:textId="77777777" w:rsidR="00517039" w:rsidRPr="000E750E" w:rsidRDefault="00517039" w:rsidP="00517039">
      <w:pPr>
        <w:ind w:left="1080" w:hanging="990"/>
        <w:rPr>
          <w:rFonts w:cstheme="minorHAnsi"/>
        </w:rPr>
      </w:pPr>
      <w:r w:rsidRPr="000E750E">
        <w:rPr>
          <w:rFonts w:cstheme="minorHAnsi"/>
          <w:b/>
        </w:rPr>
        <w:t>Ratings:</w:t>
      </w:r>
      <w:r w:rsidRPr="000E750E">
        <w:rPr>
          <w:rFonts w:cstheme="minorHAnsi"/>
        </w:rPr>
        <w:tab/>
        <w:t xml:space="preserve">Summarize contractor performance and circle in the column on the right the number which best corresponds to the performance rating for each question.  If the score is either 1 or 5, an explanation should be provided. </w:t>
      </w:r>
    </w:p>
    <w:p w14:paraId="4B5F0143" w14:textId="77777777" w:rsidR="00517039" w:rsidRPr="000E750E" w:rsidRDefault="00517039" w:rsidP="006D3E34">
      <w:pPr>
        <w:spacing w:after="0"/>
        <w:ind w:left="86" w:right="-720"/>
        <w:rPr>
          <w:rFonts w:cstheme="minorHAnsi"/>
        </w:rPr>
      </w:pPr>
      <w:r w:rsidRPr="000E750E">
        <w:rPr>
          <w:rFonts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517039" w:rsidRPr="00CE32F2" w14:paraId="66414506" w14:textId="77777777" w:rsidTr="000E750E">
        <w:tc>
          <w:tcPr>
            <w:tcW w:w="9211" w:type="dxa"/>
            <w:gridSpan w:val="2"/>
            <w:shd w:val="clear" w:color="auto" w:fill="B8CCE4" w:themeFill="accent1" w:themeFillTint="66"/>
          </w:tcPr>
          <w:p w14:paraId="16C031C0" w14:textId="77777777" w:rsidR="00517039" w:rsidRPr="000E750E" w:rsidRDefault="00517039" w:rsidP="00453BE4">
            <w:pPr>
              <w:ind w:right="-720"/>
              <w:rPr>
                <w:rFonts w:cstheme="minorHAnsi"/>
                <w:b/>
              </w:rPr>
            </w:pPr>
            <w:r w:rsidRPr="000E750E">
              <w:rPr>
                <w:rFonts w:cstheme="minorHAnsi"/>
                <w:b/>
              </w:rPr>
              <w:t>Rating Guidelines and Description of Rating Scale:</w:t>
            </w:r>
          </w:p>
        </w:tc>
      </w:tr>
      <w:tr w:rsidR="00517039" w:rsidRPr="00CE32F2" w14:paraId="3959E790" w14:textId="77777777" w:rsidTr="000E750E">
        <w:trPr>
          <w:trHeight w:val="502"/>
        </w:trPr>
        <w:tc>
          <w:tcPr>
            <w:tcW w:w="2088" w:type="dxa"/>
            <w:vAlign w:val="center"/>
          </w:tcPr>
          <w:p w14:paraId="7101F2CF" w14:textId="77777777" w:rsidR="00517039" w:rsidRPr="000E750E" w:rsidRDefault="00517039" w:rsidP="00453BE4">
            <w:pPr>
              <w:tabs>
                <w:tab w:val="left" w:pos="1512"/>
              </w:tabs>
              <w:ind w:right="-720"/>
              <w:rPr>
                <w:rFonts w:cstheme="minorHAnsi"/>
              </w:rPr>
            </w:pPr>
            <w:r w:rsidRPr="000E750E">
              <w:rPr>
                <w:rFonts w:cstheme="minorHAnsi"/>
                <w:b/>
                <w:bCs/>
              </w:rPr>
              <w:t>Exceptional</w:t>
            </w:r>
            <w:r w:rsidR="00E15843" w:rsidRPr="000E750E">
              <w:rPr>
                <w:rFonts w:cstheme="minorHAnsi"/>
                <w:b/>
                <w:bCs/>
              </w:rPr>
              <w:t xml:space="preserve"> </w:t>
            </w:r>
            <w:r w:rsidRPr="000E750E">
              <w:rPr>
                <w:rFonts w:cstheme="minorHAnsi"/>
                <w:b/>
                <w:bCs/>
              </w:rPr>
              <w:t xml:space="preserve">  </w:t>
            </w:r>
            <w:r w:rsidRPr="000E750E">
              <w:rPr>
                <w:rFonts w:cstheme="minorHAnsi"/>
                <w:b/>
                <w:bCs/>
              </w:rPr>
              <w:tab/>
              <w:t>(5)</w:t>
            </w:r>
          </w:p>
        </w:tc>
        <w:tc>
          <w:tcPr>
            <w:tcW w:w="7123" w:type="dxa"/>
            <w:vAlign w:val="center"/>
          </w:tcPr>
          <w:p w14:paraId="72CCE429" w14:textId="77777777" w:rsidR="00517039" w:rsidRPr="000E750E" w:rsidRDefault="00FF6C73" w:rsidP="00453BE4">
            <w:pPr>
              <w:ind w:right="-108"/>
              <w:rPr>
                <w:rFonts w:cstheme="minorHAnsi"/>
              </w:rPr>
            </w:pPr>
            <w:r w:rsidRPr="000E750E">
              <w:rPr>
                <w:rFonts w:cstheme="minorHAnsi"/>
              </w:rPr>
              <w:t>Performance/service provided was significantly above expectations</w:t>
            </w:r>
          </w:p>
        </w:tc>
      </w:tr>
      <w:tr w:rsidR="00517039" w:rsidRPr="00CE32F2" w14:paraId="25AABB89" w14:textId="77777777" w:rsidTr="000E750E">
        <w:trPr>
          <w:trHeight w:val="502"/>
        </w:trPr>
        <w:tc>
          <w:tcPr>
            <w:tcW w:w="2088" w:type="dxa"/>
            <w:vAlign w:val="center"/>
          </w:tcPr>
          <w:p w14:paraId="49156417" w14:textId="77777777" w:rsidR="00517039" w:rsidRPr="000E750E" w:rsidRDefault="00517039" w:rsidP="00453BE4">
            <w:pPr>
              <w:tabs>
                <w:tab w:val="left" w:pos="1512"/>
              </w:tabs>
              <w:ind w:right="-720"/>
              <w:rPr>
                <w:rFonts w:cstheme="minorHAnsi"/>
              </w:rPr>
            </w:pPr>
            <w:r w:rsidRPr="000E750E">
              <w:rPr>
                <w:rFonts w:cstheme="minorHAnsi"/>
                <w:b/>
                <w:bCs/>
              </w:rPr>
              <w:t xml:space="preserve">Very Good    </w:t>
            </w:r>
            <w:r w:rsidRPr="000E750E">
              <w:rPr>
                <w:rFonts w:cstheme="minorHAnsi"/>
                <w:b/>
                <w:bCs/>
              </w:rPr>
              <w:tab/>
              <w:t>(4)</w:t>
            </w:r>
          </w:p>
        </w:tc>
        <w:tc>
          <w:tcPr>
            <w:tcW w:w="7123" w:type="dxa"/>
            <w:vAlign w:val="center"/>
          </w:tcPr>
          <w:p w14:paraId="54ADABF5" w14:textId="77777777" w:rsidR="00517039" w:rsidRPr="000E750E" w:rsidRDefault="00FF6C73" w:rsidP="00453BE4">
            <w:pPr>
              <w:ind w:right="-108"/>
              <w:rPr>
                <w:rFonts w:cstheme="minorHAnsi"/>
              </w:rPr>
            </w:pPr>
            <w:r w:rsidRPr="000E750E">
              <w:rPr>
                <w:rFonts w:cstheme="minorHAnsi"/>
              </w:rPr>
              <w:t>Performance/service was slightly above expectations</w:t>
            </w:r>
          </w:p>
        </w:tc>
      </w:tr>
      <w:tr w:rsidR="00517039" w:rsidRPr="00CE32F2" w14:paraId="7D6C4A72" w14:textId="77777777" w:rsidTr="000E750E">
        <w:trPr>
          <w:trHeight w:val="503"/>
        </w:trPr>
        <w:tc>
          <w:tcPr>
            <w:tcW w:w="2088" w:type="dxa"/>
            <w:vAlign w:val="center"/>
          </w:tcPr>
          <w:p w14:paraId="21E92EF8" w14:textId="77777777" w:rsidR="00517039" w:rsidRPr="000E750E" w:rsidRDefault="00517039" w:rsidP="00453BE4">
            <w:pPr>
              <w:tabs>
                <w:tab w:val="left" w:pos="1512"/>
              </w:tabs>
              <w:ind w:right="-720"/>
              <w:rPr>
                <w:rFonts w:cstheme="minorHAnsi"/>
              </w:rPr>
            </w:pPr>
            <w:r w:rsidRPr="000E750E">
              <w:rPr>
                <w:rFonts w:cstheme="minorHAnsi"/>
                <w:b/>
                <w:bCs/>
              </w:rPr>
              <w:t xml:space="preserve">Satisfactory    </w:t>
            </w:r>
            <w:r w:rsidRPr="000E750E">
              <w:rPr>
                <w:rFonts w:cstheme="minorHAnsi"/>
                <w:b/>
                <w:bCs/>
              </w:rPr>
              <w:tab/>
              <w:t>(3)</w:t>
            </w:r>
          </w:p>
        </w:tc>
        <w:tc>
          <w:tcPr>
            <w:tcW w:w="7123" w:type="dxa"/>
            <w:vAlign w:val="center"/>
          </w:tcPr>
          <w:p w14:paraId="09BB9C6A" w14:textId="77777777" w:rsidR="00517039" w:rsidRPr="000E750E" w:rsidRDefault="00517039" w:rsidP="00453BE4">
            <w:pPr>
              <w:ind w:right="-108"/>
              <w:rPr>
                <w:rFonts w:cstheme="minorHAnsi"/>
              </w:rPr>
            </w:pPr>
            <w:r w:rsidRPr="000E750E">
              <w:rPr>
                <w:rFonts w:cstheme="minorHAnsi"/>
              </w:rPr>
              <w:t xml:space="preserve">Performance met </w:t>
            </w:r>
            <w:r w:rsidR="00FF6C73" w:rsidRPr="000E750E">
              <w:rPr>
                <w:rFonts w:cstheme="minorHAnsi"/>
              </w:rPr>
              <w:t>expectations</w:t>
            </w:r>
          </w:p>
        </w:tc>
      </w:tr>
      <w:tr w:rsidR="00517039" w:rsidRPr="00CE32F2" w14:paraId="043DAC4F" w14:textId="77777777" w:rsidTr="000E750E">
        <w:trPr>
          <w:trHeight w:val="502"/>
        </w:trPr>
        <w:tc>
          <w:tcPr>
            <w:tcW w:w="2088" w:type="dxa"/>
            <w:vAlign w:val="center"/>
          </w:tcPr>
          <w:p w14:paraId="3E71039B" w14:textId="77777777" w:rsidR="00517039" w:rsidRPr="000E750E" w:rsidRDefault="00517039" w:rsidP="00453BE4">
            <w:pPr>
              <w:tabs>
                <w:tab w:val="left" w:pos="1512"/>
              </w:tabs>
              <w:ind w:right="-720"/>
              <w:rPr>
                <w:rFonts w:cstheme="minorHAnsi"/>
              </w:rPr>
            </w:pPr>
            <w:r w:rsidRPr="000E750E">
              <w:rPr>
                <w:rFonts w:cstheme="minorHAnsi"/>
                <w:b/>
                <w:bCs/>
              </w:rPr>
              <w:t xml:space="preserve">Marginal           </w:t>
            </w:r>
            <w:r w:rsidRPr="000E750E">
              <w:rPr>
                <w:rFonts w:cstheme="minorHAnsi"/>
                <w:b/>
                <w:bCs/>
              </w:rPr>
              <w:tab/>
              <w:t>(2)</w:t>
            </w:r>
          </w:p>
        </w:tc>
        <w:tc>
          <w:tcPr>
            <w:tcW w:w="7123" w:type="dxa"/>
            <w:vAlign w:val="center"/>
          </w:tcPr>
          <w:p w14:paraId="10A42575" w14:textId="77777777" w:rsidR="00517039" w:rsidRPr="000E750E" w:rsidRDefault="00FF6C73" w:rsidP="00453BE4">
            <w:pPr>
              <w:ind w:right="-108"/>
              <w:rPr>
                <w:rFonts w:cstheme="minorHAnsi"/>
              </w:rPr>
            </w:pPr>
            <w:r w:rsidRPr="000E750E">
              <w:rPr>
                <w:rFonts w:cstheme="minorHAnsi"/>
              </w:rPr>
              <w:t>Performance/service was slightly below expectations</w:t>
            </w:r>
          </w:p>
        </w:tc>
      </w:tr>
      <w:tr w:rsidR="00517039" w:rsidRPr="00CE32F2" w14:paraId="53B7E2AD" w14:textId="77777777" w:rsidTr="000E750E">
        <w:trPr>
          <w:trHeight w:val="503"/>
        </w:trPr>
        <w:tc>
          <w:tcPr>
            <w:tcW w:w="2088" w:type="dxa"/>
            <w:vAlign w:val="center"/>
          </w:tcPr>
          <w:p w14:paraId="4D080C05" w14:textId="77777777" w:rsidR="00517039" w:rsidRPr="000E750E" w:rsidRDefault="00517039" w:rsidP="00453BE4">
            <w:pPr>
              <w:tabs>
                <w:tab w:val="left" w:pos="1512"/>
              </w:tabs>
              <w:ind w:right="-720"/>
              <w:rPr>
                <w:rFonts w:cstheme="minorHAnsi"/>
              </w:rPr>
            </w:pPr>
            <w:r w:rsidRPr="000E750E">
              <w:rPr>
                <w:rFonts w:cstheme="minorHAnsi"/>
                <w:b/>
                <w:bCs/>
              </w:rPr>
              <w:t xml:space="preserve">Unsatisfactory </w:t>
            </w:r>
            <w:r w:rsidRPr="000E750E">
              <w:rPr>
                <w:rFonts w:cstheme="minorHAnsi"/>
                <w:b/>
                <w:bCs/>
              </w:rPr>
              <w:tab/>
              <w:t>(1)</w:t>
            </w:r>
          </w:p>
        </w:tc>
        <w:tc>
          <w:tcPr>
            <w:tcW w:w="7123" w:type="dxa"/>
            <w:vAlign w:val="center"/>
          </w:tcPr>
          <w:p w14:paraId="48C1F3EF" w14:textId="77777777" w:rsidR="00517039" w:rsidRPr="000E750E" w:rsidRDefault="00FF6C73" w:rsidP="00453BE4">
            <w:pPr>
              <w:ind w:right="-108"/>
              <w:rPr>
                <w:rFonts w:cstheme="minorHAnsi"/>
              </w:rPr>
            </w:pPr>
            <w:r w:rsidRPr="000E750E">
              <w:rPr>
                <w:rFonts w:cstheme="minorHAnsi"/>
              </w:rPr>
              <w:t>Performance/service provided was significantly below expectations</w:t>
            </w:r>
          </w:p>
        </w:tc>
      </w:tr>
    </w:tbl>
    <w:p w14:paraId="507FF24B" w14:textId="77777777" w:rsidR="002E6C37" w:rsidRDefault="002E6C37" w:rsidP="00DC7DC4"/>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517039" w:rsidRPr="00CE32F2" w14:paraId="665B5DBA" w14:textId="77777777" w:rsidTr="000E750E">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577F1337" w14:textId="77777777" w:rsidR="00517039" w:rsidRPr="000E750E" w:rsidRDefault="00AC21A0" w:rsidP="00453BE4">
            <w:pPr>
              <w:jc w:val="center"/>
              <w:rPr>
                <w:rFonts w:cstheme="minorHAnsi"/>
                <w:i/>
              </w:rPr>
            </w:pPr>
            <w:bookmarkStart w:id="934" w:name="_Hlk536560285"/>
            <w:r w:rsidRPr="000E750E">
              <w:rPr>
                <w:rFonts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1111B5E" w14:textId="77777777" w:rsidR="00517039" w:rsidRPr="000E750E" w:rsidRDefault="00517039" w:rsidP="00453BE4">
            <w:pPr>
              <w:jc w:val="center"/>
              <w:rPr>
                <w:rFonts w:cstheme="minorHAnsi"/>
                <w:b/>
              </w:rPr>
            </w:pPr>
            <w:r w:rsidRPr="000E750E">
              <w:rPr>
                <w:rFonts w:cstheme="minorHAnsi"/>
                <w:b/>
              </w:rPr>
              <w:t>Comments</w:t>
            </w:r>
          </w:p>
          <w:p w14:paraId="4853BEB0" w14:textId="77777777" w:rsidR="00517039" w:rsidRPr="000E750E" w:rsidRDefault="00517039" w:rsidP="00453BE4">
            <w:pPr>
              <w:jc w:val="center"/>
              <w:rPr>
                <w:rFonts w:cstheme="minorHAnsi"/>
              </w:rPr>
            </w:pPr>
            <w:r w:rsidRPr="000E750E">
              <w:rPr>
                <w:rFonts w:cstheme="minorHAnsi"/>
              </w:rPr>
              <w:t>Provide a comment for a 1 or 5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4FC74219" w14:textId="77777777" w:rsidR="00517039" w:rsidRPr="000E750E" w:rsidRDefault="00517039" w:rsidP="00453BE4">
            <w:pPr>
              <w:jc w:val="center"/>
              <w:rPr>
                <w:rFonts w:cstheme="minorHAnsi"/>
                <w:b/>
              </w:rPr>
            </w:pPr>
            <w:r w:rsidRPr="000E750E">
              <w:rPr>
                <w:rFonts w:cstheme="minorHAnsi"/>
                <w:b/>
              </w:rPr>
              <w:t>Rating</w:t>
            </w:r>
          </w:p>
          <w:p w14:paraId="2A3FA2F5" w14:textId="77777777" w:rsidR="00FF6C73" w:rsidRPr="000E750E" w:rsidRDefault="00FF6C73" w:rsidP="00453BE4">
            <w:pPr>
              <w:jc w:val="center"/>
              <w:rPr>
                <w:rFonts w:cstheme="minorHAnsi"/>
                <w:i/>
              </w:rPr>
            </w:pPr>
            <w:r w:rsidRPr="000E750E">
              <w:rPr>
                <w:rFonts w:cstheme="minorHAnsi"/>
                <w:i/>
              </w:rPr>
              <w:t>(Circle One)</w:t>
            </w:r>
          </w:p>
        </w:tc>
      </w:tr>
      <w:tr w:rsidR="00517039" w:rsidRPr="00CE32F2" w14:paraId="70989C62" w14:textId="77777777" w:rsidTr="000E750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A27A8C5" w14:textId="77777777" w:rsidR="00517039" w:rsidRPr="000E750E" w:rsidRDefault="00517039">
            <w:pPr>
              <w:ind w:left="252" w:hanging="252"/>
              <w:jc w:val="left"/>
              <w:rPr>
                <w:rFonts w:cstheme="minorHAnsi"/>
              </w:rPr>
            </w:pPr>
            <w:r w:rsidRPr="000E750E">
              <w:rPr>
                <w:rFonts w:cstheme="minorHAnsi"/>
              </w:rPr>
              <w:t xml:space="preserve">1. </w:t>
            </w:r>
            <w:r w:rsidR="00E15843" w:rsidRPr="000E750E">
              <w:rPr>
                <w:rFonts w:cstheme="minorHAnsi"/>
              </w:rPr>
              <w:t>Demonstrated experience in advocacy, outreach, and training activities related to mental health.</w:t>
            </w:r>
          </w:p>
        </w:tc>
        <w:tc>
          <w:tcPr>
            <w:tcW w:w="4438" w:type="dxa"/>
            <w:tcBorders>
              <w:top w:val="single" w:sz="6" w:space="0" w:color="000000"/>
              <w:left w:val="single" w:sz="6" w:space="0" w:color="000000"/>
              <w:bottom w:val="single" w:sz="6" w:space="0" w:color="000000"/>
              <w:right w:val="single" w:sz="6" w:space="0" w:color="000000"/>
            </w:tcBorders>
          </w:tcPr>
          <w:p w14:paraId="3E82859A" w14:textId="77777777" w:rsidR="00517039" w:rsidRPr="000E750E" w:rsidRDefault="00517039" w:rsidP="00453BE4">
            <w:pPr>
              <w:rPr>
                <w:rFonts w:cstheme="minorHAnsi"/>
              </w:rPr>
            </w:pPr>
          </w:p>
          <w:p w14:paraId="304C3E56" w14:textId="77777777" w:rsidR="00517039" w:rsidRPr="000E750E" w:rsidRDefault="00517039" w:rsidP="00453BE4">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8003777" w14:textId="77777777" w:rsidR="00517039" w:rsidRPr="000E750E" w:rsidRDefault="00517039" w:rsidP="00453BE4">
            <w:pPr>
              <w:jc w:val="center"/>
              <w:rPr>
                <w:rFonts w:cstheme="minorHAnsi"/>
              </w:rPr>
            </w:pPr>
          </w:p>
          <w:p w14:paraId="3B5CC259" w14:textId="77777777" w:rsidR="00E15843" w:rsidRPr="000E750E" w:rsidRDefault="00E15843" w:rsidP="00453BE4">
            <w:pPr>
              <w:jc w:val="center"/>
              <w:rPr>
                <w:rFonts w:cstheme="minorHAnsi"/>
              </w:rPr>
            </w:pPr>
            <w:r w:rsidRPr="000E750E">
              <w:rPr>
                <w:rFonts w:cstheme="minorHAnsi"/>
              </w:rPr>
              <w:t>1   2   3   4   5</w:t>
            </w:r>
          </w:p>
        </w:tc>
      </w:tr>
      <w:tr w:rsidR="00517039" w:rsidRPr="00CE32F2" w14:paraId="0AAA595D" w14:textId="77777777" w:rsidTr="000E750E">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29B44374" w14:textId="77777777" w:rsidR="00517039" w:rsidRPr="000E750E" w:rsidRDefault="00517039" w:rsidP="00D52871">
            <w:pPr>
              <w:ind w:left="252" w:hanging="252"/>
              <w:jc w:val="left"/>
              <w:rPr>
                <w:rFonts w:cstheme="minorHAnsi"/>
              </w:rPr>
            </w:pPr>
            <w:r w:rsidRPr="000E750E">
              <w:rPr>
                <w:rFonts w:cstheme="minorHAnsi"/>
              </w:rPr>
              <w:t xml:space="preserve">2. </w:t>
            </w:r>
            <w:r w:rsidR="00E15843" w:rsidRPr="000E750E">
              <w:rPr>
                <w:rFonts w:cstheme="minorHAnsi"/>
              </w:rPr>
              <w:t>Demonstrated capability to manage a project of similar duration and funding.</w:t>
            </w:r>
          </w:p>
        </w:tc>
        <w:tc>
          <w:tcPr>
            <w:tcW w:w="4438" w:type="dxa"/>
            <w:tcBorders>
              <w:top w:val="single" w:sz="6" w:space="0" w:color="000000"/>
              <w:left w:val="single" w:sz="6" w:space="0" w:color="000000"/>
              <w:bottom w:val="single" w:sz="6" w:space="0" w:color="000000"/>
              <w:right w:val="single" w:sz="6" w:space="0" w:color="000000"/>
            </w:tcBorders>
          </w:tcPr>
          <w:p w14:paraId="038C89B1" w14:textId="77777777" w:rsidR="00517039" w:rsidRPr="000E750E" w:rsidRDefault="00517039" w:rsidP="00453BE4">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18B08E4" w14:textId="77777777" w:rsidR="00FF6C73" w:rsidRPr="000E750E" w:rsidRDefault="00FF6C73" w:rsidP="00FF6C73">
            <w:pPr>
              <w:jc w:val="center"/>
              <w:rPr>
                <w:rFonts w:cstheme="minorHAnsi"/>
              </w:rPr>
            </w:pPr>
          </w:p>
          <w:p w14:paraId="0DE0F882" w14:textId="77777777" w:rsidR="00517039" w:rsidRPr="000E750E" w:rsidRDefault="00FF6C73" w:rsidP="00FF6C73">
            <w:pPr>
              <w:jc w:val="center"/>
              <w:rPr>
                <w:rFonts w:cstheme="minorHAnsi"/>
              </w:rPr>
            </w:pPr>
            <w:r w:rsidRPr="000E750E">
              <w:rPr>
                <w:rFonts w:cstheme="minorHAnsi"/>
              </w:rPr>
              <w:t>1   2   3   4   5</w:t>
            </w:r>
          </w:p>
        </w:tc>
      </w:tr>
      <w:tr w:rsidR="00517039" w:rsidRPr="00CE32F2" w14:paraId="76BD8D4B" w14:textId="77777777" w:rsidTr="000E750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432F8DC" w14:textId="77777777" w:rsidR="00094694" w:rsidRPr="000E750E" w:rsidRDefault="00517039" w:rsidP="00AC21A0">
            <w:pPr>
              <w:ind w:left="252" w:hanging="252"/>
              <w:jc w:val="left"/>
              <w:rPr>
                <w:rFonts w:cstheme="minorHAnsi"/>
              </w:rPr>
            </w:pPr>
            <w:r w:rsidRPr="000E750E">
              <w:rPr>
                <w:rFonts w:cstheme="minorHAnsi"/>
              </w:rPr>
              <w:t xml:space="preserve">3. </w:t>
            </w:r>
            <w:r w:rsidR="00E15843" w:rsidRPr="000E750E">
              <w:rPr>
                <w:rFonts w:cstheme="minorHAnsi"/>
              </w:rPr>
              <w:t>Demonstrated incorporating concepts of client and family resilience and recovery into programs, projects, training, and technical assistance</w:t>
            </w:r>
            <w:r w:rsidR="00E952A5">
              <w:rPr>
                <w:rFonts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7281F2F9" w14:textId="77777777" w:rsidR="00517039" w:rsidRPr="000E750E" w:rsidRDefault="00517039" w:rsidP="00453BE4">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E533F9A" w14:textId="77777777" w:rsidR="00FF6C73" w:rsidRPr="000E750E" w:rsidRDefault="00FF6C73" w:rsidP="00FF6C73">
            <w:pPr>
              <w:jc w:val="center"/>
              <w:rPr>
                <w:rFonts w:cstheme="minorHAnsi"/>
              </w:rPr>
            </w:pPr>
          </w:p>
          <w:p w14:paraId="5ABBEE9B" w14:textId="77777777" w:rsidR="00517039" w:rsidRPr="000E750E" w:rsidRDefault="00FF6C73" w:rsidP="00FF6C73">
            <w:pPr>
              <w:jc w:val="center"/>
              <w:rPr>
                <w:rFonts w:cstheme="minorHAnsi"/>
              </w:rPr>
            </w:pPr>
            <w:r w:rsidRPr="000E750E">
              <w:rPr>
                <w:rFonts w:cstheme="minorHAnsi"/>
              </w:rPr>
              <w:t>1   2   3   4   5</w:t>
            </w:r>
          </w:p>
        </w:tc>
      </w:tr>
      <w:tr w:rsidR="00DF4956" w:rsidRPr="00CE32F2" w14:paraId="68E3BC54" w14:textId="77777777" w:rsidTr="000E750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0E2600B" w14:textId="77777777" w:rsidR="00DF4956" w:rsidRPr="000E750E" w:rsidRDefault="00DF4956" w:rsidP="000C50D2">
            <w:pPr>
              <w:ind w:left="252" w:hanging="252"/>
              <w:jc w:val="left"/>
              <w:rPr>
                <w:rFonts w:cstheme="minorHAnsi"/>
              </w:rPr>
            </w:pPr>
            <w:r w:rsidRPr="000E750E">
              <w:rPr>
                <w:rFonts w:cstheme="minorHAnsi"/>
              </w:rPr>
              <w:t>4. Demonstrated t</w:t>
            </w:r>
            <w:r w:rsidR="0024165F">
              <w:rPr>
                <w:rFonts w:cstheme="minorHAnsi"/>
              </w:rPr>
              <w:t>he</w:t>
            </w:r>
            <w:r w:rsidRPr="000E750E">
              <w:rPr>
                <w:rFonts w:cstheme="minorHAnsi"/>
              </w:rPr>
              <w:t xml:space="preserve"> ability to speak in the language of the immigrant/refugee population being served</w:t>
            </w:r>
            <w:r w:rsidR="00E952A5">
              <w:rPr>
                <w:rFonts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678B721E" w14:textId="77777777" w:rsidR="00DF4956" w:rsidRPr="000E750E" w:rsidRDefault="00DF4956" w:rsidP="000C50D2">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6BA5C6DB" w14:textId="77777777" w:rsidR="00DF4956" w:rsidRPr="000E750E" w:rsidRDefault="00DF4956" w:rsidP="000C50D2">
            <w:pPr>
              <w:jc w:val="center"/>
              <w:rPr>
                <w:rFonts w:cstheme="minorHAnsi"/>
              </w:rPr>
            </w:pPr>
          </w:p>
          <w:p w14:paraId="51CAB738" w14:textId="77777777" w:rsidR="00DF4956" w:rsidRPr="000E750E" w:rsidRDefault="00DF4956" w:rsidP="000C50D2">
            <w:pPr>
              <w:jc w:val="center"/>
              <w:rPr>
                <w:rFonts w:cstheme="minorHAnsi"/>
              </w:rPr>
            </w:pPr>
            <w:r w:rsidRPr="000E750E">
              <w:rPr>
                <w:rFonts w:cstheme="minorHAnsi"/>
              </w:rPr>
              <w:t>1   2   3   4   5</w:t>
            </w:r>
          </w:p>
        </w:tc>
      </w:tr>
      <w:tr w:rsidR="00DF4956" w:rsidRPr="00CE32F2" w14:paraId="61EBA354" w14:textId="77777777" w:rsidTr="000E750E">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03BCCC52" w14:textId="77777777" w:rsidR="00DF4956" w:rsidRPr="000E750E" w:rsidRDefault="00DF4956" w:rsidP="00480EB7">
            <w:pPr>
              <w:ind w:left="252" w:hanging="252"/>
              <w:jc w:val="left"/>
              <w:rPr>
                <w:rFonts w:cstheme="minorHAnsi"/>
              </w:rPr>
            </w:pPr>
            <w:r w:rsidRPr="000E750E">
              <w:rPr>
                <w:rFonts w:cstheme="minorHAnsi"/>
              </w:rPr>
              <w:t xml:space="preserve">5. Demonstrated that </w:t>
            </w:r>
            <w:r w:rsidR="00112E0F">
              <w:rPr>
                <w:rFonts w:cstheme="minorHAnsi"/>
              </w:rPr>
              <w:t>staff of the Proposer</w:t>
            </w:r>
            <w:r w:rsidRPr="000E750E">
              <w:rPr>
                <w:rFonts w:cstheme="minorHAnsi"/>
              </w:rPr>
              <w:t xml:space="preserve"> have experience as a</w:t>
            </w:r>
            <w:r w:rsidR="00480EB7">
              <w:rPr>
                <w:rFonts w:cstheme="minorHAnsi"/>
              </w:rPr>
              <w:t>n</w:t>
            </w:r>
            <w:r w:rsidRPr="000E750E">
              <w:rPr>
                <w:rFonts w:cstheme="minorHAnsi"/>
              </w:rPr>
              <w:t xml:space="preserve"> immigrant/refugee</w:t>
            </w:r>
            <w:r w:rsidR="00E952A5">
              <w:rPr>
                <w:rFonts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7CF7052E" w14:textId="77777777" w:rsidR="00DF4956" w:rsidRPr="000E750E" w:rsidRDefault="00DF4956" w:rsidP="000C50D2">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2B8EBA09" w14:textId="77777777" w:rsidR="00DF4956" w:rsidRPr="000E750E" w:rsidRDefault="00DF4956" w:rsidP="000C50D2">
            <w:pPr>
              <w:jc w:val="center"/>
              <w:rPr>
                <w:rFonts w:cstheme="minorHAnsi"/>
              </w:rPr>
            </w:pPr>
          </w:p>
          <w:p w14:paraId="1D83BCB8" w14:textId="77777777" w:rsidR="00DF4956" w:rsidRPr="000E750E" w:rsidRDefault="00DF4956" w:rsidP="000C50D2">
            <w:pPr>
              <w:jc w:val="center"/>
              <w:rPr>
                <w:rFonts w:cstheme="minorHAnsi"/>
              </w:rPr>
            </w:pPr>
            <w:r w:rsidRPr="000E750E">
              <w:rPr>
                <w:rFonts w:cstheme="minorHAnsi"/>
              </w:rPr>
              <w:t>1   2   3   4   5</w:t>
            </w:r>
          </w:p>
        </w:tc>
      </w:tr>
      <w:bookmarkEnd w:id="934"/>
    </w:tbl>
    <w:p w14:paraId="27E5A81B" w14:textId="77777777" w:rsidR="00517039" w:rsidRDefault="00517039" w:rsidP="00DC7DC4"/>
    <w:p w14:paraId="306EDE70" w14:textId="77777777" w:rsidR="00FF6C73" w:rsidRDefault="00FF6C73" w:rsidP="00FF6C73">
      <w:pPr>
        <w:ind w:right="-900"/>
      </w:pPr>
      <w:r w:rsidRPr="002B6518">
        <w:rPr>
          <w:rFonts w:ascii="Arial" w:hAnsi="Arial" w:cs="Arial"/>
          <w:b/>
          <w:sz w:val="20"/>
          <w:szCs w:val="20"/>
        </w:rPr>
        <w:t>Rater’s Signature:</w:t>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rPr>
        <w:tab/>
      </w:r>
      <w:r>
        <w:rPr>
          <w:rFonts w:ascii="Arial" w:hAnsi="Arial" w:cs="Arial"/>
          <w:sz w:val="20"/>
          <w:szCs w:val="20"/>
        </w:rPr>
        <w:t xml:space="preserve">      </w:t>
      </w:r>
      <w:r w:rsidRPr="002B6518">
        <w:rPr>
          <w:rFonts w:ascii="Arial" w:hAnsi="Arial" w:cs="Arial"/>
          <w:b/>
          <w:sz w:val="20"/>
          <w:szCs w:val="20"/>
        </w:rPr>
        <w:t>Date:</w:t>
      </w:r>
      <w:r w:rsidRPr="002B6518">
        <w:rPr>
          <w:rFonts w:ascii="Arial" w:hAnsi="Arial" w:cs="Arial"/>
          <w:sz w:val="20"/>
          <w:szCs w:val="20"/>
          <w:u w:val="single"/>
        </w:rPr>
        <w:tab/>
      </w:r>
      <w:r w:rsidRPr="002B6518">
        <w:rPr>
          <w:rFonts w:ascii="Arial" w:hAnsi="Arial" w:cs="Arial"/>
          <w:sz w:val="20"/>
          <w:szCs w:val="20"/>
          <w:u w:val="single"/>
        </w:rPr>
        <w:tab/>
      </w:r>
    </w:p>
    <w:p w14:paraId="2858453B" w14:textId="77777777" w:rsidR="00DC7DC4" w:rsidRDefault="00DC7DC4" w:rsidP="00DC7DC4">
      <w:r>
        <w:br w:type="page"/>
      </w:r>
    </w:p>
    <w:p w14:paraId="5D64BA67" w14:textId="03F8AC82" w:rsidR="00A55106" w:rsidRDefault="00A55106" w:rsidP="00AC0C40">
      <w:pPr>
        <w:pStyle w:val="Heading2"/>
        <w:numPr>
          <w:ilvl w:val="0"/>
          <w:numId w:val="0"/>
        </w:numPr>
        <w:ind w:left="180"/>
        <w:jc w:val="center"/>
      </w:pPr>
      <w:bookmarkStart w:id="935" w:name="_Toc96527370"/>
      <w:r>
        <w:lastRenderedPageBreak/>
        <w:t xml:space="preserve">ATTACHMENT </w:t>
      </w:r>
      <w:r w:rsidR="0087572D">
        <w:t>9</w:t>
      </w:r>
      <w:r w:rsidR="006452F6">
        <w:t>B</w:t>
      </w:r>
      <w:r>
        <w:t>: References (</w:t>
      </w:r>
      <w:r w:rsidRPr="00006303">
        <w:rPr>
          <w:u w:val="single"/>
        </w:rPr>
        <w:t>Individua</w:t>
      </w:r>
      <w:r>
        <w:t>l)</w:t>
      </w:r>
      <w:bookmarkEnd w:id="935"/>
    </w:p>
    <w:p w14:paraId="7C4FF6AD" w14:textId="77777777" w:rsidR="00A55106" w:rsidRDefault="00A55106" w:rsidP="00A55106">
      <w:r>
        <w:t>Reference for _____________________________</w:t>
      </w:r>
    </w:p>
    <w:tbl>
      <w:tblPr>
        <w:tblStyle w:val="TableGrid1"/>
        <w:tblW w:w="9244" w:type="dxa"/>
        <w:tblInd w:w="108" w:type="dxa"/>
        <w:tblLook w:val="01E0" w:firstRow="1" w:lastRow="1" w:firstColumn="1" w:lastColumn="1" w:noHBand="0" w:noVBand="0"/>
      </w:tblPr>
      <w:tblGrid>
        <w:gridCol w:w="3214"/>
        <w:gridCol w:w="6030"/>
      </w:tblGrid>
      <w:tr w:rsidR="00A55106" w:rsidRPr="00CE32F2" w14:paraId="2D88BE1A" w14:textId="77777777" w:rsidTr="00006303">
        <w:tc>
          <w:tcPr>
            <w:tcW w:w="3214" w:type="dxa"/>
            <w:shd w:val="clear" w:color="auto" w:fill="B8CCE4" w:themeFill="accent1" w:themeFillTint="66"/>
          </w:tcPr>
          <w:p w14:paraId="22B75551" w14:textId="77777777" w:rsidR="00A55106" w:rsidRPr="000E750E" w:rsidRDefault="00A55106" w:rsidP="00A55106">
            <w:pPr>
              <w:ind w:right="120"/>
              <w:rPr>
                <w:rFonts w:asciiTheme="minorHAnsi" w:hAnsiTheme="minorHAnsi" w:cstheme="minorHAnsi"/>
                <w:b/>
              </w:rPr>
            </w:pPr>
            <w:r w:rsidRPr="000E750E">
              <w:rPr>
                <w:rFonts w:asciiTheme="minorHAnsi" w:hAnsiTheme="minorHAnsi" w:cstheme="minorHAnsi"/>
                <w:b/>
              </w:rPr>
              <w:t>Individual</w:t>
            </w:r>
            <w:r w:rsidR="001B54CF">
              <w:rPr>
                <w:rFonts w:asciiTheme="minorHAnsi" w:hAnsiTheme="minorHAnsi" w:cstheme="minorHAnsi"/>
                <w:b/>
              </w:rPr>
              <w:t>/</w:t>
            </w:r>
            <w:r w:rsidR="001B5AC5">
              <w:rPr>
                <w:rFonts w:asciiTheme="minorHAnsi" w:hAnsiTheme="minorHAnsi" w:cstheme="minorHAnsi"/>
                <w:b/>
              </w:rPr>
              <w:t>Reference</w:t>
            </w:r>
            <w:r w:rsidRPr="000E750E">
              <w:rPr>
                <w:rFonts w:asciiTheme="minorHAnsi" w:hAnsiTheme="minorHAnsi" w:cstheme="minorHAnsi"/>
                <w:b/>
              </w:rPr>
              <w:t xml:space="preserve"> Name:</w:t>
            </w:r>
          </w:p>
        </w:tc>
        <w:tc>
          <w:tcPr>
            <w:cnfStyle w:val="000100000000" w:firstRow="0" w:lastRow="0" w:firstColumn="0" w:lastColumn="1" w:oddVBand="0" w:evenVBand="0" w:oddHBand="0" w:evenHBand="0" w:firstRowFirstColumn="0" w:firstRowLastColumn="0" w:lastRowFirstColumn="0" w:lastRowLastColumn="0"/>
            <w:tcW w:w="6030" w:type="dxa"/>
          </w:tcPr>
          <w:p w14:paraId="6E50D1AD" w14:textId="77777777" w:rsidR="00A55106" w:rsidRPr="000E750E" w:rsidRDefault="00A55106" w:rsidP="00A55106">
            <w:pPr>
              <w:ind w:right="-720"/>
              <w:rPr>
                <w:rFonts w:asciiTheme="minorHAnsi" w:hAnsiTheme="minorHAnsi" w:cstheme="minorHAnsi"/>
                <w:i w:val="0"/>
              </w:rPr>
            </w:pPr>
          </w:p>
        </w:tc>
      </w:tr>
      <w:tr w:rsidR="00A55106" w:rsidRPr="00CE32F2" w14:paraId="3B2E21D3" w14:textId="77777777" w:rsidTr="00006303">
        <w:tc>
          <w:tcPr>
            <w:tcW w:w="3214" w:type="dxa"/>
            <w:shd w:val="clear" w:color="auto" w:fill="B8CCE4" w:themeFill="accent1" w:themeFillTint="66"/>
          </w:tcPr>
          <w:p w14:paraId="71F1C6C8" w14:textId="77777777" w:rsidR="00A55106" w:rsidRPr="000E750E" w:rsidRDefault="00A55106" w:rsidP="00A55106">
            <w:pPr>
              <w:ind w:right="120"/>
              <w:jc w:val="left"/>
              <w:rPr>
                <w:rFonts w:asciiTheme="minorHAnsi" w:hAnsiTheme="minorHAnsi" w:cstheme="minorHAnsi"/>
                <w:b/>
              </w:rPr>
            </w:pPr>
            <w:r w:rsidRPr="000E750E">
              <w:rPr>
                <w:rFonts w:asciiTheme="minorHAnsi" w:hAnsiTheme="minorHAnsi" w:cstheme="minorHAnsi"/>
                <w:b/>
              </w:rPr>
              <w:t>Time Period the Reference Covers</w:t>
            </w:r>
          </w:p>
          <w:p w14:paraId="6363D09A" w14:textId="77777777" w:rsidR="00A55106" w:rsidRPr="00C937A5" w:rsidRDefault="00A55106" w:rsidP="00A55106">
            <w:pPr>
              <w:ind w:right="120"/>
              <w:rPr>
                <w:rFonts w:asciiTheme="minorHAnsi" w:hAnsiTheme="minorHAnsi" w:cstheme="minorHAnsi"/>
                <w:sz w:val="22"/>
                <w:szCs w:val="22"/>
              </w:rPr>
            </w:pPr>
            <w:r w:rsidRPr="00C937A5">
              <w:rPr>
                <w:rFonts w:asciiTheme="minorHAnsi" w:hAnsiTheme="minorHAnsi" w:cstheme="minorHAnsi"/>
                <w:sz w:val="22"/>
                <w:szCs w:val="22"/>
              </w:rPr>
              <w:t>(</w:t>
            </w:r>
            <w:r w:rsidR="00C37371">
              <w:rPr>
                <w:rFonts w:asciiTheme="minorHAnsi" w:hAnsiTheme="minorHAnsi" w:cstheme="minorHAnsi"/>
                <w:sz w:val="22"/>
                <w:szCs w:val="22"/>
              </w:rPr>
              <w:t xml:space="preserve">must have worked with the Proposer </w:t>
            </w:r>
            <w:r w:rsidR="00C37371" w:rsidRPr="00006303">
              <w:rPr>
                <w:rFonts w:asciiTheme="minorHAnsi" w:hAnsiTheme="minorHAnsi" w:cstheme="minorHAnsi"/>
                <w:sz w:val="22"/>
                <w:szCs w:val="22"/>
              </w:rPr>
              <w:t xml:space="preserve">within the last </w:t>
            </w:r>
            <w:r w:rsidR="00C37371">
              <w:rPr>
                <w:rFonts w:asciiTheme="minorHAnsi" w:hAnsiTheme="minorHAnsi" w:cstheme="minorHAnsi"/>
                <w:sz w:val="22"/>
                <w:szCs w:val="22"/>
              </w:rPr>
              <w:t>2</w:t>
            </w:r>
            <w:r w:rsidR="00C37371" w:rsidRPr="00006303">
              <w:rPr>
                <w:rFonts w:asciiTheme="minorHAnsi" w:hAnsiTheme="minorHAnsi" w:cstheme="minorHAnsi"/>
                <w:sz w:val="22"/>
                <w:szCs w:val="22"/>
              </w:rPr>
              <w:t xml:space="preserve"> years of the release date of this RFP</w:t>
            </w:r>
            <w:r w:rsidRPr="00C937A5">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030" w:type="dxa"/>
          </w:tcPr>
          <w:p w14:paraId="07469E28" w14:textId="77777777" w:rsidR="00A55106" w:rsidRPr="000E750E" w:rsidRDefault="00A55106" w:rsidP="00A55106">
            <w:pPr>
              <w:ind w:right="-720"/>
              <w:rPr>
                <w:rFonts w:asciiTheme="minorHAnsi" w:hAnsiTheme="minorHAnsi" w:cstheme="minorHAnsi"/>
                <w:i w:val="0"/>
              </w:rPr>
            </w:pPr>
          </w:p>
        </w:tc>
      </w:tr>
      <w:tr w:rsidR="00A55106" w:rsidRPr="00CE32F2" w14:paraId="122CEBAC" w14:textId="77777777" w:rsidTr="00006303">
        <w:trPr>
          <w:trHeight w:val="1083"/>
        </w:trPr>
        <w:tc>
          <w:tcPr>
            <w:tcW w:w="3214" w:type="dxa"/>
            <w:shd w:val="clear" w:color="auto" w:fill="B8CCE4" w:themeFill="accent1" w:themeFillTint="66"/>
          </w:tcPr>
          <w:p w14:paraId="73D46574" w14:textId="77777777" w:rsidR="00A55106" w:rsidRPr="000E750E" w:rsidRDefault="00A55106" w:rsidP="00A55106">
            <w:pPr>
              <w:ind w:right="120"/>
              <w:rPr>
                <w:rFonts w:asciiTheme="minorHAnsi" w:hAnsiTheme="minorHAnsi" w:cstheme="minorHAnsi"/>
                <w:b/>
              </w:rPr>
            </w:pPr>
            <w:r w:rsidRPr="000E750E">
              <w:rPr>
                <w:rFonts w:asciiTheme="minorHAnsi" w:hAnsiTheme="minorHAnsi" w:cstheme="minorHAnsi"/>
                <w:b/>
              </w:rPr>
              <w:t>Service Provided:</w:t>
            </w:r>
          </w:p>
          <w:p w14:paraId="3645101F" w14:textId="77777777" w:rsidR="00AD7231" w:rsidRPr="00C937A5" w:rsidRDefault="00A55106" w:rsidP="00A55106">
            <w:pPr>
              <w:ind w:right="120"/>
              <w:rPr>
                <w:rFonts w:asciiTheme="minorHAnsi" w:hAnsiTheme="minorHAnsi" w:cstheme="minorHAnsi"/>
                <w:sz w:val="22"/>
                <w:szCs w:val="22"/>
              </w:rPr>
            </w:pPr>
            <w:r w:rsidRPr="00C937A5">
              <w:rPr>
                <w:rFonts w:asciiTheme="minorHAnsi" w:hAnsiTheme="minorHAnsi" w:cstheme="minorHAnsi"/>
                <w:sz w:val="22"/>
                <w:szCs w:val="22"/>
              </w:rPr>
              <w:t xml:space="preserve">(Must be </w:t>
            </w:r>
            <w:r w:rsidR="00145884">
              <w:rPr>
                <w:rFonts w:asciiTheme="minorHAnsi" w:hAnsiTheme="minorHAnsi" w:cstheme="minorHAnsi"/>
                <w:sz w:val="22"/>
                <w:szCs w:val="22"/>
              </w:rPr>
              <w:t>for</w:t>
            </w:r>
            <w:r w:rsidR="00112E0F" w:rsidRPr="00112E0F">
              <w:rPr>
                <w:rFonts w:asciiTheme="minorHAnsi" w:hAnsiTheme="minorHAnsi" w:cstheme="minorHAnsi"/>
                <w:sz w:val="22"/>
                <w:szCs w:val="22"/>
              </w:rPr>
              <w:t xml:space="preserve"> training and education, or outreach and engagement from the proposer related to mental health needs</w:t>
            </w:r>
            <w:r w:rsidRPr="00C937A5">
              <w:rPr>
                <w:rFonts w:asciiTheme="minorHAnsi" w:hAnsiTheme="minorHAnsi"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030" w:type="dxa"/>
          </w:tcPr>
          <w:p w14:paraId="12884E34" w14:textId="77777777" w:rsidR="00A55106" w:rsidRPr="000E750E" w:rsidRDefault="00A55106" w:rsidP="00A55106">
            <w:pPr>
              <w:ind w:right="-720"/>
              <w:rPr>
                <w:rFonts w:asciiTheme="minorHAnsi" w:hAnsiTheme="minorHAnsi" w:cstheme="minorHAnsi"/>
                <w:i w:val="0"/>
              </w:rPr>
            </w:pPr>
          </w:p>
        </w:tc>
      </w:tr>
      <w:tr w:rsidR="00A55106" w:rsidRPr="00CE32F2" w14:paraId="2A264080" w14:textId="77777777" w:rsidTr="00006303">
        <w:tc>
          <w:tcPr>
            <w:tcW w:w="3214" w:type="dxa"/>
            <w:shd w:val="clear" w:color="auto" w:fill="B8CCE4" w:themeFill="accent1" w:themeFillTint="66"/>
          </w:tcPr>
          <w:p w14:paraId="6059E399" w14:textId="77777777" w:rsidR="00A55106" w:rsidRPr="000E750E" w:rsidRDefault="00A55106" w:rsidP="00A55106">
            <w:pPr>
              <w:ind w:right="120"/>
              <w:jc w:val="left"/>
              <w:rPr>
                <w:rFonts w:asciiTheme="minorHAnsi" w:hAnsiTheme="minorHAnsi" w:cstheme="minorHAnsi"/>
                <w:b/>
              </w:rPr>
            </w:pPr>
            <w:r w:rsidRPr="000E750E">
              <w:rPr>
                <w:rFonts w:asciiTheme="minorHAnsi" w:hAnsiTheme="minorHAnsi" w:cstheme="minorHAnsi"/>
                <w:b/>
              </w:rPr>
              <w:t>Reference Contact Phone Number:</w:t>
            </w:r>
          </w:p>
        </w:tc>
        <w:tc>
          <w:tcPr>
            <w:cnfStyle w:val="000100000000" w:firstRow="0" w:lastRow="0" w:firstColumn="0" w:lastColumn="1" w:oddVBand="0" w:evenVBand="0" w:oddHBand="0" w:evenHBand="0" w:firstRowFirstColumn="0" w:firstRowLastColumn="0" w:lastRowFirstColumn="0" w:lastRowLastColumn="0"/>
            <w:tcW w:w="6030" w:type="dxa"/>
          </w:tcPr>
          <w:p w14:paraId="737D54AC" w14:textId="77777777" w:rsidR="00A55106" w:rsidRPr="000E750E" w:rsidRDefault="00A55106" w:rsidP="00A55106">
            <w:pPr>
              <w:ind w:right="-720"/>
              <w:rPr>
                <w:rFonts w:asciiTheme="minorHAnsi" w:hAnsiTheme="minorHAnsi" w:cstheme="minorHAnsi"/>
                <w:i w:val="0"/>
              </w:rPr>
            </w:pPr>
          </w:p>
        </w:tc>
      </w:tr>
      <w:tr w:rsidR="00A55106" w:rsidRPr="00CE32F2" w14:paraId="1011FF5B" w14:textId="77777777" w:rsidTr="00006303">
        <w:trPr>
          <w:cnfStyle w:val="010000000000" w:firstRow="0" w:lastRow="1" w:firstColumn="0" w:lastColumn="0" w:oddVBand="0" w:evenVBand="0" w:oddHBand="0" w:evenHBand="0" w:firstRowFirstColumn="0" w:firstRowLastColumn="0" w:lastRowFirstColumn="0" w:lastRowLastColumn="0"/>
        </w:trPr>
        <w:tc>
          <w:tcPr>
            <w:tcW w:w="3214" w:type="dxa"/>
            <w:shd w:val="clear" w:color="auto" w:fill="B8CCE4" w:themeFill="accent1" w:themeFillTint="66"/>
          </w:tcPr>
          <w:p w14:paraId="18852546" w14:textId="77777777" w:rsidR="00A55106" w:rsidRPr="001B154E" w:rsidRDefault="00A55106" w:rsidP="00A55106">
            <w:pPr>
              <w:ind w:right="120"/>
              <w:jc w:val="left"/>
              <w:rPr>
                <w:rFonts w:asciiTheme="minorHAnsi" w:hAnsiTheme="minorHAnsi" w:cstheme="minorHAnsi"/>
                <w:b/>
                <w:i w:val="0"/>
              </w:rPr>
            </w:pPr>
            <w:r w:rsidRPr="00006303">
              <w:rPr>
                <w:rFonts w:asciiTheme="minorHAnsi" w:hAnsiTheme="minorHAnsi" w:cstheme="minorHAnsi"/>
                <w:b/>
                <w:i w:val="0"/>
              </w:rPr>
              <w:t>Reference Contact E Mail Address:</w:t>
            </w:r>
          </w:p>
        </w:tc>
        <w:tc>
          <w:tcPr>
            <w:cnfStyle w:val="000100000000" w:firstRow="0" w:lastRow="0" w:firstColumn="0" w:lastColumn="1" w:oddVBand="0" w:evenVBand="0" w:oddHBand="0" w:evenHBand="0" w:firstRowFirstColumn="0" w:firstRowLastColumn="0" w:lastRowFirstColumn="0" w:lastRowLastColumn="0"/>
            <w:tcW w:w="6030" w:type="dxa"/>
          </w:tcPr>
          <w:p w14:paraId="46F3BFCD" w14:textId="77777777" w:rsidR="00A55106" w:rsidRPr="000E750E" w:rsidRDefault="00A55106" w:rsidP="00A55106">
            <w:pPr>
              <w:ind w:right="-720"/>
              <w:rPr>
                <w:rFonts w:asciiTheme="minorHAnsi" w:hAnsiTheme="minorHAnsi" w:cstheme="minorHAnsi"/>
                <w:i w:val="0"/>
              </w:rPr>
            </w:pPr>
          </w:p>
        </w:tc>
      </w:tr>
    </w:tbl>
    <w:p w14:paraId="1D7DFE68" w14:textId="77777777" w:rsidR="00860441" w:rsidRDefault="00860441" w:rsidP="00AC0C40">
      <w:pPr>
        <w:spacing w:after="120"/>
        <w:ind w:left="1080" w:hanging="990"/>
        <w:rPr>
          <w:rFonts w:cstheme="minorHAnsi"/>
          <w:b/>
        </w:rPr>
      </w:pPr>
    </w:p>
    <w:p w14:paraId="0595A60A" w14:textId="77777777" w:rsidR="00A55106" w:rsidRPr="000E750E" w:rsidRDefault="00A55106" w:rsidP="00A55106">
      <w:pPr>
        <w:ind w:left="1080" w:hanging="990"/>
        <w:rPr>
          <w:rFonts w:cstheme="minorHAnsi"/>
        </w:rPr>
      </w:pPr>
      <w:r w:rsidRPr="000E750E">
        <w:rPr>
          <w:rFonts w:cstheme="minorHAnsi"/>
          <w:b/>
        </w:rPr>
        <w:t>Ratings:</w:t>
      </w:r>
      <w:r w:rsidRPr="000E750E">
        <w:rPr>
          <w:rFonts w:cstheme="minorHAnsi"/>
        </w:rPr>
        <w:tab/>
        <w:t xml:space="preserve">Summarize contractor performance and circle in the column on the right the number which best corresponds to the performance rating for each question.  If the score is either 1 or 5, an explanation should be provided. </w:t>
      </w:r>
    </w:p>
    <w:p w14:paraId="590F8155" w14:textId="77777777" w:rsidR="00A55106" w:rsidRPr="000E750E" w:rsidRDefault="00A55106" w:rsidP="00A55106">
      <w:pPr>
        <w:ind w:left="90" w:right="-720"/>
        <w:rPr>
          <w:rFonts w:cstheme="minorHAnsi"/>
        </w:rPr>
      </w:pPr>
      <w:r w:rsidRPr="000E750E">
        <w:rPr>
          <w:rFonts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A55106" w:rsidRPr="00CE32F2" w14:paraId="6009D587" w14:textId="77777777" w:rsidTr="00A55106">
        <w:tc>
          <w:tcPr>
            <w:tcW w:w="9211" w:type="dxa"/>
            <w:gridSpan w:val="2"/>
            <w:shd w:val="clear" w:color="auto" w:fill="B8CCE4" w:themeFill="accent1" w:themeFillTint="66"/>
          </w:tcPr>
          <w:p w14:paraId="42E18075" w14:textId="77777777" w:rsidR="00A55106" w:rsidRPr="000E750E" w:rsidRDefault="00A55106" w:rsidP="00A55106">
            <w:pPr>
              <w:ind w:right="-720"/>
              <w:rPr>
                <w:rFonts w:cstheme="minorHAnsi"/>
                <w:b/>
              </w:rPr>
            </w:pPr>
            <w:r w:rsidRPr="000E750E">
              <w:rPr>
                <w:rFonts w:cstheme="minorHAnsi"/>
                <w:b/>
              </w:rPr>
              <w:t>Rating Guidelines and Description of Rating Scale:</w:t>
            </w:r>
          </w:p>
        </w:tc>
      </w:tr>
      <w:tr w:rsidR="00A55106" w:rsidRPr="00CE32F2" w14:paraId="69C1D4CB" w14:textId="77777777" w:rsidTr="00A55106">
        <w:trPr>
          <w:trHeight w:val="502"/>
        </w:trPr>
        <w:tc>
          <w:tcPr>
            <w:tcW w:w="2088" w:type="dxa"/>
            <w:vAlign w:val="center"/>
          </w:tcPr>
          <w:p w14:paraId="745191C1" w14:textId="77777777" w:rsidR="00A55106" w:rsidRPr="000E750E" w:rsidRDefault="00A55106" w:rsidP="00A55106">
            <w:pPr>
              <w:tabs>
                <w:tab w:val="left" w:pos="1512"/>
              </w:tabs>
              <w:ind w:right="-720"/>
              <w:rPr>
                <w:rFonts w:cstheme="minorHAnsi"/>
              </w:rPr>
            </w:pPr>
            <w:r w:rsidRPr="000E750E">
              <w:rPr>
                <w:rFonts w:cstheme="minorHAnsi"/>
                <w:b/>
                <w:bCs/>
              </w:rPr>
              <w:t xml:space="preserve">Exceptional   </w:t>
            </w:r>
            <w:r w:rsidRPr="000E750E">
              <w:rPr>
                <w:rFonts w:cstheme="minorHAnsi"/>
                <w:b/>
                <w:bCs/>
              </w:rPr>
              <w:tab/>
              <w:t>(5)</w:t>
            </w:r>
          </w:p>
        </w:tc>
        <w:tc>
          <w:tcPr>
            <w:tcW w:w="7123" w:type="dxa"/>
            <w:vAlign w:val="center"/>
          </w:tcPr>
          <w:p w14:paraId="785180A9" w14:textId="77777777" w:rsidR="00A55106" w:rsidRPr="000E750E" w:rsidRDefault="00A55106" w:rsidP="00A55106">
            <w:pPr>
              <w:ind w:right="-108"/>
              <w:rPr>
                <w:rFonts w:cstheme="minorHAnsi"/>
              </w:rPr>
            </w:pPr>
            <w:r w:rsidRPr="000E750E">
              <w:rPr>
                <w:rFonts w:cstheme="minorHAnsi"/>
              </w:rPr>
              <w:t>Performance/service provided was significantly above expectations</w:t>
            </w:r>
          </w:p>
        </w:tc>
      </w:tr>
      <w:tr w:rsidR="00A55106" w:rsidRPr="00CE32F2" w14:paraId="0A6C52BA" w14:textId="77777777" w:rsidTr="00A55106">
        <w:trPr>
          <w:trHeight w:val="502"/>
        </w:trPr>
        <w:tc>
          <w:tcPr>
            <w:tcW w:w="2088" w:type="dxa"/>
            <w:vAlign w:val="center"/>
          </w:tcPr>
          <w:p w14:paraId="4C0D6442" w14:textId="77777777" w:rsidR="00A55106" w:rsidRPr="000E750E" w:rsidRDefault="00A55106" w:rsidP="00A55106">
            <w:pPr>
              <w:tabs>
                <w:tab w:val="left" w:pos="1512"/>
              </w:tabs>
              <w:ind w:right="-720"/>
              <w:rPr>
                <w:rFonts w:cstheme="minorHAnsi"/>
              </w:rPr>
            </w:pPr>
            <w:r w:rsidRPr="000E750E">
              <w:rPr>
                <w:rFonts w:cstheme="minorHAnsi"/>
                <w:b/>
                <w:bCs/>
              </w:rPr>
              <w:t xml:space="preserve">Very Good    </w:t>
            </w:r>
            <w:r w:rsidRPr="000E750E">
              <w:rPr>
                <w:rFonts w:cstheme="minorHAnsi"/>
                <w:b/>
                <w:bCs/>
              </w:rPr>
              <w:tab/>
              <w:t>(4)</w:t>
            </w:r>
          </w:p>
        </w:tc>
        <w:tc>
          <w:tcPr>
            <w:tcW w:w="7123" w:type="dxa"/>
            <w:vAlign w:val="center"/>
          </w:tcPr>
          <w:p w14:paraId="38CC2320" w14:textId="77777777" w:rsidR="00A55106" w:rsidRPr="000E750E" w:rsidRDefault="00A55106" w:rsidP="00A55106">
            <w:pPr>
              <w:ind w:right="-108"/>
              <w:rPr>
                <w:rFonts w:cstheme="minorHAnsi"/>
              </w:rPr>
            </w:pPr>
            <w:r w:rsidRPr="000E750E">
              <w:rPr>
                <w:rFonts w:cstheme="minorHAnsi"/>
              </w:rPr>
              <w:t>Performance/service was slightly above expectations</w:t>
            </w:r>
          </w:p>
        </w:tc>
      </w:tr>
      <w:tr w:rsidR="00A55106" w:rsidRPr="00CE32F2" w14:paraId="4FDC47A4" w14:textId="77777777" w:rsidTr="00A55106">
        <w:trPr>
          <w:trHeight w:val="503"/>
        </w:trPr>
        <w:tc>
          <w:tcPr>
            <w:tcW w:w="2088" w:type="dxa"/>
            <w:vAlign w:val="center"/>
          </w:tcPr>
          <w:p w14:paraId="78AE63B6" w14:textId="77777777" w:rsidR="00A55106" w:rsidRPr="000E750E" w:rsidRDefault="00A55106" w:rsidP="00A55106">
            <w:pPr>
              <w:tabs>
                <w:tab w:val="left" w:pos="1512"/>
              </w:tabs>
              <w:ind w:right="-720"/>
              <w:rPr>
                <w:rFonts w:cstheme="minorHAnsi"/>
              </w:rPr>
            </w:pPr>
            <w:r w:rsidRPr="000E750E">
              <w:rPr>
                <w:rFonts w:cstheme="minorHAnsi"/>
                <w:b/>
                <w:bCs/>
              </w:rPr>
              <w:t xml:space="preserve">Satisfactory    </w:t>
            </w:r>
            <w:r w:rsidRPr="000E750E">
              <w:rPr>
                <w:rFonts w:cstheme="minorHAnsi"/>
                <w:b/>
                <w:bCs/>
              </w:rPr>
              <w:tab/>
              <w:t>(3)</w:t>
            </w:r>
          </w:p>
        </w:tc>
        <w:tc>
          <w:tcPr>
            <w:tcW w:w="7123" w:type="dxa"/>
            <w:vAlign w:val="center"/>
          </w:tcPr>
          <w:p w14:paraId="55343B85" w14:textId="77777777" w:rsidR="00A55106" w:rsidRPr="000E750E" w:rsidRDefault="00A55106" w:rsidP="00A55106">
            <w:pPr>
              <w:ind w:right="-108"/>
              <w:rPr>
                <w:rFonts w:cstheme="minorHAnsi"/>
              </w:rPr>
            </w:pPr>
            <w:r w:rsidRPr="000E750E">
              <w:rPr>
                <w:rFonts w:cstheme="minorHAnsi"/>
              </w:rPr>
              <w:t>Performance met expectations</w:t>
            </w:r>
          </w:p>
        </w:tc>
      </w:tr>
      <w:tr w:rsidR="00A55106" w:rsidRPr="00CE32F2" w14:paraId="1C1E7BFE" w14:textId="77777777" w:rsidTr="00A55106">
        <w:trPr>
          <w:trHeight w:val="502"/>
        </w:trPr>
        <w:tc>
          <w:tcPr>
            <w:tcW w:w="2088" w:type="dxa"/>
            <w:vAlign w:val="center"/>
          </w:tcPr>
          <w:p w14:paraId="50B52EC0" w14:textId="77777777" w:rsidR="00A55106" w:rsidRPr="000E750E" w:rsidRDefault="00A55106" w:rsidP="00A55106">
            <w:pPr>
              <w:tabs>
                <w:tab w:val="left" w:pos="1512"/>
              </w:tabs>
              <w:ind w:right="-720"/>
              <w:rPr>
                <w:rFonts w:cstheme="minorHAnsi"/>
              </w:rPr>
            </w:pPr>
            <w:r w:rsidRPr="000E750E">
              <w:rPr>
                <w:rFonts w:cstheme="minorHAnsi"/>
                <w:b/>
                <w:bCs/>
              </w:rPr>
              <w:t xml:space="preserve">Marginal           </w:t>
            </w:r>
            <w:r w:rsidRPr="000E750E">
              <w:rPr>
                <w:rFonts w:cstheme="minorHAnsi"/>
                <w:b/>
                <w:bCs/>
              </w:rPr>
              <w:tab/>
              <w:t>(2)</w:t>
            </w:r>
          </w:p>
        </w:tc>
        <w:tc>
          <w:tcPr>
            <w:tcW w:w="7123" w:type="dxa"/>
            <w:vAlign w:val="center"/>
          </w:tcPr>
          <w:p w14:paraId="51CF633A" w14:textId="77777777" w:rsidR="00A55106" w:rsidRPr="000E750E" w:rsidRDefault="00A55106" w:rsidP="00A55106">
            <w:pPr>
              <w:ind w:right="-108"/>
              <w:rPr>
                <w:rFonts w:cstheme="minorHAnsi"/>
              </w:rPr>
            </w:pPr>
            <w:r w:rsidRPr="000E750E">
              <w:rPr>
                <w:rFonts w:cstheme="minorHAnsi"/>
              </w:rPr>
              <w:t>Performance/service was slightly below expectations</w:t>
            </w:r>
          </w:p>
        </w:tc>
      </w:tr>
      <w:tr w:rsidR="00A55106" w:rsidRPr="00CE32F2" w14:paraId="32C20D22" w14:textId="77777777" w:rsidTr="00A55106">
        <w:trPr>
          <w:trHeight w:val="503"/>
        </w:trPr>
        <w:tc>
          <w:tcPr>
            <w:tcW w:w="2088" w:type="dxa"/>
            <w:vAlign w:val="center"/>
          </w:tcPr>
          <w:p w14:paraId="58878388" w14:textId="77777777" w:rsidR="00A55106" w:rsidRPr="000E750E" w:rsidRDefault="00A55106" w:rsidP="00A55106">
            <w:pPr>
              <w:tabs>
                <w:tab w:val="left" w:pos="1512"/>
              </w:tabs>
              <w:ind w:right="-720"/>
              <w:rPr>
                <w:rFonts w:cstheme="minorHAnsi"/>
              </w:rPr>
            </w:pPr>
            <w:r w:rsidRPr="000E750E">
              <w:rPr>
                <w:rFonts w:cstheme="minorHAnsi"/>
                <w:b/>
                <w:bCs/>
              </w:rPr>
              <w:t xml:space="preserve">Unsatisfactory </w:t>
            </w:r>
            <w:r w:rsidRPr="000E750E">
              <w:rPr>
                <w:rFonts w:cstheme="minorHAnsi"/>
                <w:b/>
                <w:bCs/>
              </w:rPr>
              <w:tab/>
              <w:t>(1)</w:t>
            </w:r>
          </w:p>
        </w:tc>
        <w:tc>
          <w:tcPr>
            <w:tcW w:w="7123" w:type="dxa"/>
            <w:vAlign w:val="center"/>
          </w:tcPr>
          <w:p w14:paraId="61CDE473" w14:textId="77777777" w:rsidR="00A55106" w:rsidRPr="000E750E" w:rsidRDefault="00A55106" w:rsidP="00A55106">
            <w:pPr>
              <w:ind w:right="-108"/>
              <w:rPr>
                <w:rFonts w:cstheme="minorHAnsi"/>
              </w:rPr>
            </w:pPr>
            <w:r w:rsidRPr="000E750E">
              <w:rPr>
                <w:rFonts w:cstheme="minorHAnsi"/>
              </w:rPr>
              <w:t>Performance/service provided was significantly below expectations</w:t>
            </w:r>
          </w:p>
        </w:tc>
      </w:tr>
    </w:tbl>
    <w:p w14:paraId="597EA6C5" w14:textId="77777777" w:rsidR="00A55106" w:rsidRDefault="00A55106" w:rsidP="00A55106"/>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A55106" w:rsidRPr="00CE32F2" w14:paraId="798EE752" w14:textId="77777777" w:rsidTr="00A55106">
        <w:trPr>
          <w:trHeight w:val="795"/>
        </w:trPr>
        <w:tc>
          <w:tcPr>
            <w:tcW w:w="306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6AD0B01A" w14:textId="77777777" w:rsidR="00A55106" w:rsidRPr="000E750E" w:rsidRDefault="00A55106" w:rsidP="00A55106">
            <w:pPr>
              <w:jc w:val="center"/>
              <w:rPr>
                <w:rFonts w:cstheme="minorHAnsi"/>
                <w:i/>
              </w:rPr>
            </w:pPr>
            <w:r w:rsidRPr="000E750E">
              <w:rPr>
                <w:rFonts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6300BBCC" w14:textId="77777777" w:rsidR="00A55106" w:rsidRPr="000E750E" w:rsidRDefault="00A55106" w:rsidP="00A55106">
            <w:pPr>
              <w:jc w:val="center"/>
              <w:rPr>
                <w:rFonts w:cstheme="minorHAnsi"/>
                <w:b/>
              </w:rPr>
            </w:pPr>
            <w:r w:rsidRPr="000E750E">
              <w:rPr>
                <w:rFonts w:cstheme="minorHAnsi"/>
                <w:b/>
              </w:rPr>
              <w:t>Comments</w:t>
            </w:r>
          </w:p>
          <w:p w14:paraId="2E315FBF" w14:textId="77777777" w:rsidR="00A55106" w:rsidRPr="000E750E" w:rsidRDefault="00A55106" w:rsidP="00A55106">
            <w:pPr>
              <w:jc w:val="center"/>
              <w:rPr>
                <w:rFonts w:cstheme="minorHAnsi"/>
              </w:rPr>
            </w:pPr>
            <w:r w:rsidRPr="000E750E">
              <w:rPr>
                <w:rFonts w:cstheme="minorHAnsi"/>
              </w:rPr>
              <w:t>Provide a comment for a 1 or 5 rating</w:t>
            </w:r>
          </w:p>
        </w:tc>
        <w:tc>
          <w:tcPr>
            <w:tcW w:w="1710" w:type="dxa"/>
            <w:tcBorders>
              <w:top w:val="single" w:sz="6" w:space="0" w:color="000000"/>
              <w:left w:val="single" w:sz="6" w:space="0" w:color="000000"/>
              <w:bottom w:val="single" w:sz="6" w:space="0" w:color="000000"/>
              <w:right w:val="single" w:sz="6" w:space="0" w:color="000000"/>
            </w:tcBorders>
            <w:shd w:val="clear" w:color="auto" w:fill="B8CCE4" w:themeFill="accent1" w:themeFillTint="66"/>
            <w:vAlign w:val="center"/>
          </w:tcPr>
          <w:p w14:paraId="3732E5AC" w14:textId="77777777" w:rsidR="00A55106" w:rsidRPr="000E750E" w:rsidRDefault="00A55106" w:rsidP="00A55106">
            <w:pPr>
              <w:jc w:val="center"/>
              <w:rPr>
                <w:rFonts w:cstheme="minorHAnsi"/>
                <w:b/>
              </w:rPr>
            </w:pPr>
            <w:r w:rsidRPr="000E750E">
              <w:rPr>
                <w:rFonts w:cstheme="minorHAnsi"/>
                <w:b/>
              </w:rPr>
              <w:t>Rating</w:t>
            </w:r>
          </w:p>
          <w:p w14:paraId="36A1D5AC" w14:textId="77777777" w:rsidR="00A55106" w:rsidRPr="000E750E" w:rsidRDefault="00A55106" w:rsidP="00A55106">
            <w:pPr>
              <w:jc w:val="center"/>
              <w:rPr>
                <w:rFonts w:cstheme="minorHAnsi"/>
                <w:i/>
              </w:rPr>
            </w:pPr>
            <w:r w:rsidRPr="000E750E">
              <w:rPr>
                <w:rFonts w:cstheme="minorHAnsi"/>
                <w:i/>
              </w:rPr>
              <w:t>(Circle One)</w:t>
            </w:r>
          </w:p>
        </w:tc>
      </w:tr>
      <w:tr w:rsidR="00A55106" w:rsidRPr="00CE32F2" w14:paraId="3312952A" w14:textId="77777777" w:rsidTr="00A55106">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7A4D2BB2" w14:textId="77777777" w:rsidR="00A55106" w:rsidRPr="000E750E" w:rsidRDefault="00A55106" w:rsidP="00A55106">
            <w:pPr>
              <w:ind w:left="252" w:hanging="252"/>
              <w:jc w:val="left"/>
              <w:rPr>
                <w:rFonts w:cstheme="minorHAnsi"/>
              </w:rPr>
            </w:pPr>
            <w:r w:rsidRPr="000E750E">
              <w:rPr>
                <w:rFonts w:cstheme="minorHAnsi"/>
              </w:rPr>
              <w:t xml:space="preserve">1. </w:t>
            </w:r>
            <w:r w:rsidR="00AD7231">
              <w:rPr>
                <w:rFonts w:cstheme="minorHAnsi"/>
              </w:rPr>
              <w:t>Did staff understand your issues/needs?</w:t>
            </w:r>
          </w:p>
        </w:tc>
        <w:tc>
          <w:tcPr>
            <w:tcW w:w="4438" w:type="dxa"/>
            <w:tcBorders>
              <w:top w:val="single" w:sz="6" w:space="0" w:color="000000"/>
              <w:left w:val="single" w:sz="6" w:space="0" w:color="000000"/>
              <w:bottom w:val="single" w:sz="6" w:space="0" w:color="000000"/>
              <w:right w:val="single" w:sz="6" w:space="0" w:color="000000"/>
            </w:tcBorders>
          </w:tcPr>
          <w:p w14:paraId="7D92560E" w14:textId="77777777" w:rsidR="00A55106" w:rsidRPr="000E750E" w:rsidRDefault="00A55106" w:rsidP="00A55106">
            <w:pPr>
              <w:rPr>
                <w:rFonts w:cstheme="minorHAnsi"/>
              </w:rPr>
            </w:pPr>
          </w:p>
          <w:p w14:paraId="71FC43CE" w14:textId="77777777" w:rsidR="00A55106" w:rsidRPr="000E750E" w:rsidRDefault="00A55106" w:rsidP="00A55106">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5C22540" w14:textId="77777777" w:rsidR="00A55106" w:rsidRPr="000E750E" w:rsidRDefault="00A55106" w:rsidP="00A55106">
            <w:pPr>
              <w:jc w:val="center"/>
              <w:rPr>
                <w:rFonts w:cstheme="minorHAnsi"/>
              </w:rPr>
            </w:pPr>
          </w:p>
          <w:p w14:paraId="341C0C5A" w14:textId="77777777" w:rsidR="00A55106" w:rsidRPr="000E750E" w:rsidRDefault="00A55106" w:rsidP="00A55106">
            <w:pPr>
              <w:jc w:val="center"/>
              <w:rPr>
                <w:rFonts w:cstheme="minorHAnsi"/>
              </w:rPr>
            </w:pPr>
            <w:r w:rsidRPr="000E750E">
              <w:rPr>
                <w:rFonts w:cstheme="minorHAnsi"/>
              </w:rPr>
              <w:t>1   2   3   4   5</w:t>
            </w:r>
          </w:p>
        </w:tc>
      </w:tr>
      <w:tr w:rsidR="00A55106" w:rsidRPr="00CE32F2" w14:paraId="1495D068" w14:textId="77777777" w:rsidTr="00A55106">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6AF13623" w14:textId="77777777" w:rsidR="00A55106" w:rsidRPr="000E750E" w:rsidRDefault="00A55106" w:rsidP="00A55106">
            <w:pPr>
              <w:ind w:left="252" w:hanging="252"/>
              <w:jc w:val="left"/>
              <w:rPr>
                <w:rFonts w:cstheme="minorHAnsi"/>
              </w:rPr>
            </w:pPr>
            <w:r w:rsidRPr="000E750E">
              <w:rPr>
                <w:rFonts w:cstheme="minorHAnsi"/>
              </w:rPr>
              <w:t xml:space="preserve">2. </w:t>
            </w:r>
            <w:r w:rsidR="00AD7231">
              <w:rPr>
                <w:rFonts w:cstheme="minorHAnsi"/>
              </w:rPr>
              <w:t>Did staff speak to you in your native language</w:t>
            </w:r>
            <w:r w:rsidR="00E952A5">
              <w:rPr>
                <w:rFonts w:cstheme="minorHAnsi"/>
              </w:rPr>
              <w:t>?</w:t>
            </w:r>
          </w:p>
        </w:tc>
        <w:tc>
          <w:tcPr>
            <w:tcW w:w="4438" w:type="dxa"/>
            <w:tcBorders>
              <w:top w:val="single" w:sz="6" w:space="0" w:color="000000"/>
              <w:left w:val="single" w:sz="6" w:space="0" w:color="000000"/>
              <w:bottom w:val="single" w:sz="6" w:space="0" w:color="000000"/>
              <w:right w:val="single" w:sz="6" w:space="0" w:color="000000"/>
            </w:tcBorders>
          </w:tcPr>
          <w:p w14:paraId="42B6BA4D" w14:textId="77777777" w:rsidR="00A55106" w:rsidRPr="000E750E" w:rsidRDefault="00A55106" w:rsidP="00A55106">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715F0DD" w14:textId="77777777" w:rsidR="00A55106" w:rsidRPr="000E750E" w:rsidRDefault="00A55106" w:rsidP="00A55106">
            <w:pPr>
              <w:jc w:val="center"/>
              <w:rPr>
                <w:rFonts w:cstheme="minorHAnsi"/>
              </w:rPr>
            </w:pPr>
          </w:p>
          <w:p w14:paraId="1FC646C6" w14:textId="77777777" w:rsidR="00A55106" w:rsidRPr="000E750E" w:rsidRDefault="00A55106" w:rsidP="00A55106">
            <w:pPr>
              <w:jc w:val="center"/>
              <w:rPr>
                <w:rFonts w:cstheme="minorHAnsi"/>
              </w:rPr>
            </w:pPr>
            <w:r w:rsidRPr="000E750E">
              <w:rPr>
                <w:rFonts w:cstheme="minorHAnsi"/>
              </w:rPr>
              <w:t>1   2   3   4   5</w:t>
            </w:r>
          </w:p>
        </w:tc>
      </w:tr>
      <w:tr w:rsidR="00A55106" w:rsidRPr="00CE32F2" w14:paraId="438DF29E" w14:textId="77777777" w:rsidTr="00A55106">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5268DB47" w14:textId="77777777" w:rsidR="00A55106" w:rsidRPr="000E750E" w:rsidRDefault="00A55106" w:rsidP="00A55106">
            <w:pPr>
              <w:ind w:left="252" w:hanging="252"/>
              <w:jc w:val="left"/>
              <w:rPr>
                <w:rFonts w:cstheme="minorHAnsi"/>
              </w:rPr>
            </w:pPr>
            <w:r w:rsidRPr="000E750E">
              <w:rPr>
                <w:rFonts w:cstheme="minorHAnsi"/>
              </w:rPr>
              <w:t xml:space="preserve">3. </w:t>
            </w:r>
            <w:r w:rsidR="00AD7231">
              <w:rPr>
                <w:rFonts w:cstheme="minorHAnsi"/>
              </w:rPr>
              <w:t>Did staff appear to have experience as an immigrant and/or refugee?</w:t>
            </w:r>
            <w:r w:rsidR="001B54CF">
              <w:rPr>
                <w:rFonts w:cstheme="minorHAnsi"/>
              </w:rPr>
              <w:t xml:space="preserve"> </w:t>
            </w:r>
          </w:p>
        </w:tc>
        <w:tc>
          <w:tcPr>
            <w:tcW w:w="4438" w:type="dxa"/>
            <w:tcBorders>
              <w:top w:val="single" w:sz="6" w:space="0" w:color="000000"/>
              <w:left w:val="single" w:sz="6" w:space="0" w:color="000000"/>
              <w:bottom w:val="single" w:sz="6" w:space="0" w:color="000000"/>
              <w:right w:val="single" w:sz="6" w:space="0" w:color="000000"/>
            </w:tcBorders>
          </w:tcPr>
          <w:p w14:paraId="1BB12729" w14:textId="77777777" w:rsidR="00A55106" w:rsidRPr="000E750E" w:rsidRDefault="00A55106" w:rsidP="00A55106">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763806BD" w14:textId="77777777" w:rsidR="00A55106" w:rsidRPr="000E750E" w:rsidRDefault="00A55106" w:rsidP="00A55106">
            <w:pPr>
              <w:jc w:val="center"/>
              <w:rPr>
                <w:rFonts w:cstheme="minorHAnsi"/>
              </w:rPr>
            </w:pPr>
          </w:p>
          <w:p w14:paraId="5E677F5D" w14:textId="77777777" w:rsidR="00A55106" w:rsidRPr="000E750E" w:rsidRDefault="00A55106" w:rsidP="00A55106">
            <w:pPr>
              <w:jc w:val="center"/>
              <w:rPr>
                <w:rFonts w:cstheme="minorHAnsi"/>
              </w:rPr>
            </w:pPr>
            <w:r w:rsidRPr="000E750E">
              <w:rPr>
                <w:rFonts w:cstheme="minorHAnsi"/>
              </w:rPr>
              <w:t>1   2   3   4   5</w:t>
            </w:r>
          </w:p>
        </w:tc>
      </w:tr>
      <w:tr w:rsidR="00A55106" w:rsidRPr="00CE32F2" w14:paraId="363A6DA5" w14:textId="77777777" w:rsidTr="00A55106">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37A17D74" w14:textId="77777777" w:rsidR="00A55106" w:rsidRPr="000E750E" w:rsidRDefault="00A55106" w:rsidP="00A55106">
            <w:pPr>
              <w:ind w:left="252" w:hanging="252"/>
              <w:jc w:val="left"/>
              <w:rPr>
                <w:rFonts w:cstheme="minorHAnsi"/>
              </w:rPr>
            </w:pPr>
            <w:r w:rsidRPr="000E750E">
              <w:rPr>
                <w:rFonts w:cstheme="minorHAnsi"/>
              </w:rPr>
              <w:t xml:space="preserve">4. </w:t>
            </w:r>
            <w:r w:rsidR="001B54CF">
              <w:rPr>
                <w:rFonts w:cstheme="minorHAnsi"/>
              </w:rPr>
              <w:t xml:space="preserve">Did </w:t>
            </w:r>
            <w:r w:rsidR="00AD7231">
              <w:rPr>
                <w:rFonts w:cstheme="minorHAnsi"/>
              </w:rPr>
              <w:t>staff successfully</w:t>
            </w:r>
            <w:r w:rsidR="001B54CF">
              <w:rPr>
                <w:rFonts w:cstheme="minorHAnsi"/>
              </w:rPr>
              <w:t xml:space="preserve"> assist you?</w:t>
            </w:r>
          </w:p>
        </w:tc>
        <w:tc>
          <w:tcPr>
            <w:tcW w:w="4438" w:type="dxa"/>
            <w:tcBorders>
              <w:top w:val="single" w:sz="6" w:space="0" w:color="000000"/>
              <w:left w:val="single" w:sz="6" w:space="0" w:color="000000"/>
              <w:bottom w:val="single" w:sz="6" w:space="0" w:color="000000"/>
              <w:right w:val="single" w:sz="6" w:space="0" w:color="000000"/>
            </w:tcBorders>
          </w:tcPr>
          <w:p w14:paraId="49568DC0" w14:textId="77777777" w:rsidR="00A55106" w:rsidRPr="000E750E" w:rsidRDefault="00A55106" w:rsidP="00A55106">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tcPr>
          <w:p w14:paraId="1888EAF3" w14:textId="77777777" w:rsidR="00A55106" w:rsidRPr="000E750E" w:rsidRDefault="00A55106" w:rsidP="00A55106">
            <w:pPr>
              <w:jc w:val="center"/>
              <w:rPr>
                <w:rFonts w:cstheme="minorHAnsi"/>
              </w:rPr>
            </w:pPr>
          </w:p>
          <w:p w14:paraId="57AA2AD7" w14:textId="77777777" w:rsidR="00A55106" w:rsidRPr="000E750E" w:rsidRDefault="00A55106" w:rsidP="00A55106">
            <w:pPr>
              <w:jc w:val="center"/>
              <w:rPr>
                <w:rFonts w:cstheme="minorHAnsi"/>
              </w:rPr>
            </w:pPr>
            <w:r w:rsidRPr="000E750E">
              <w:rPr>
                <w:rFonts w:cstheme="minorHAnsi"/>
              </w:rPr>
              <w:t>1   2   3   4   5</w:t>
            </w:r>
          </w:p>
        </w:tc>
      </w:tr>
      <w:tr w:rsidR="00A55106" w:rsidRPr="00CE32F2" w14:paraId="6679C4D5" w14:textId="77777777" w:rsidTr="00006303">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7A8D3039" w14:textId="77777777" w:rsidR="00A55106" w:rsidRPr="000E750E" w:rsidRDefault="00A55106" w:rsidP="00A55106">
            <w:pPr>
              <w:ind w:left="252" w:hanging="252"/>
              <w:jc w:val="left"/>
              <w:rPr>
                <w:rFonts w:cstheme="minorHAnsi"/>
              </w:rPr>
            </w:pPr>
            <w:r w:rsidRPr="000E750E">
              <w:rPr>
                <w:rFonts w:cstheme="minorHAnsi"/>
              </w:rPr>
              <w:t xml:space="preserve">5. </w:t>
            </w:r>
            <w:r w:rsidR="001B54CF">
              <w:rPr>
                <w:rFonts w:cstheme="minorHAnsi"/>
              </w:rPr>
              <w:t>Did you trust</w:t>
            </w:r>
            <w:r w:rsidR="00AD7231">
              <w:rPr>
                <w:rFonts w:cstheme="minorHAnsi"/>
              </w:rPr>
              <w:t xml:space="preserve"> the staff</w:t>
            </w:r>
            <w:r w:rsidR="00E952A5">
              <w:rPr>
                <w:rFonts w:cstheme="minorHAnsi"/>
              </w:rPr>
              <w:t>?</w:t>
            </w:r>
          </w:p>
        </w:tc>
        <w:tc>
          <w:tcPr>
            <w:tcW w:w="4438" w:type="dxa"/>
            <w:tcBorders>
              <w:top w:val="single" w:sz="6" w:space="0" w:color="000000"/>
              <w:left w:val="single" w:sz="6" w:space="0" w:color="000000"/>
              <w:bottom w:val="single" w:sz="6" w:space="0" w:color="000000"/>
              <w:right w:val="single" w:sz="6" w:space="0" w:color="000000"/>
            </w:tcBorders>
            <w:vAlign w:val="center"/>
          </w:tcPr>
          <w:p w14:paraId="15800062" w14:textId="77777777" w:rsidR="00A55106" w:rsidRPr="000E750E" w:rsidRDefault="00A55106" w:rsidP="00A55106">
            <w:pPr>
              <w:rPr>
                <w:rFonts w:cstheme="minorHAnsi"/>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A9B64E0" w14:textId="77777777" w:rsidR="00A55106" w:rsidRPr="000E750E" w:rsidRDefault="00A55106" w:rsidP="00A55106">
            <w:pPr>
              <w:jc w:val="center"/>
              <w:rPr>
                <w:rFonts w:cstheme="minorHAnsi"/>
              </w:rPr>
            </w:pPr>
            <w:r w:rsidRPr="000E750E">
              <w:rPr>
                <w:rFonts w:cstheme="minorHAnsi"/>
              </w:rPr>
              <w:t>1   2   3   4   5</w:t>
            </w:r>
          </w:p>
        </w:tc>
      </w:tr>
    </w:tbl>
    <w:p w14:paraId="688108F3" w14:textId="77777777" w:rsidR="00A55106" w:rsidRDefault="00A55106" w:rsidP="00A55106"/>
    <w:p w14:paraId="39414FDC" w14:textId="77777777" w:rsidR="00A55106" w:rsidRDefault="00A55106" w:rsidP="00A55106"/>
    <w:p w14:paraId="19A16EE2" w14:textId="77777777" w:rsidR="00A55106" w:rsidRDefault="00A55106" w:rsidP="00A55106">
      <w:pPr>
        <w:ind w:right="-900"/>
      </w:pPr>
      <w:r w:rsidRPr="002B6518">
        <w:rPr>
          <w:rFonts w:ascii="Arial" w:hAnsi="Arial" w:cs="Arial"/>
          <w:b/>
          <w:sz w:val="20"/>
          <w:szCs w:val="20"/>
        </w:rPr>
        <w:t>Rater’s Signature:</w:t>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u w:val="single"/>
        </w:rPr>
        <w:tab/>
      </w:r>
      <w:r w:rsidRPr="002B6518">
        <w:rPr>
          <w:rFonts w:ascii="Arial" w:hAnsi="Arial" w:cs="Arial"/>
          <w:sz w:val="20"/>
          <w:szCs w:val="20"/>
        </w:rPr>
        <w:tab/>
      </w:r>
      <w:r>
        <w:rPr>
          <w:rFonts w:ascii="Arial" w:hAnsi="Arial" w:cs="Arial"/>
          <w:sz w:val="20"/>
          <w:szCs w:val="20"/>
        </w:rPr>
        <w:t xml:space="preserve">      </w:t>
      </w:r>
      <w:r w:rsidRPr="002B6518">
        <w:rPr>
          <w:rFonts w:ascii="Arial" w:hAnsi="Arial" w:cs="Arial"/>
          <w:b/>
          <w:sz w:val="20"/>
          <w:szCs w:val="20"/>
        </w:rPr>
        <w:t>Date:</w:t>
      </w:r>
      <w:r w:rsidRPr="002B6518">
        <w:rPr>
          <w:rFonts w:ascii="Arial" w:hAnsi="Arial" w:cs="Arial"/>
          <w:sz w:val="20"/>
          <w:szCs w:val="20"/>
          <w:u w:val="single"/>
        </w:rPr>
        <w:tab/>
      </w:r>
      <w:r w:rsidRPr="002B6518">
        <w:rPr>
          <w:rFonts w:ascii="Arial" w:hAnsi="Arial" w:cs="Arial"/>
          <w:sz w:val="20"/>
          <w:szCs w:val="20"/>
          <w:u w:val="single"/>
        </w:rPr>
        <w:tab/>
      </w:r>
    </w:p>
    <w:p w14:paraId="6127A446" w14:textId="77777777" w:rsidR="00A55106" w:rsidRDefault="00A55106" w:rsidP="00006303">
      <w:pPr>
        <w:rPr>
          <w:rFonts w:cs="Times New Roman"/>
        </w:rPr>
      </w:pPr>
      <w:r>
        <w:br w:type="page"/>
      </w:r>
    </w:p>
    <w:p w14:paraId="48D5F8E8" w14:textId="75FEB87D" w:rsidR="00DC7DC4" w:rsidRDefault="009154D5" w:rsidP="00AC0C40">
      <w:pPr>
        <w:pStyle w:val="Heading2"/>
        <w:numPr>
          <w:ilvl w:val="0"/>
          <w:numId w:val="0"/>
        </w:numPr>
        <w:ind w:left="180"/>
        <w:jc w:val="center"/>
      </w:pPr>
      <w:bookmarkStart w:id="936" w:name="_Toc448518165"/>
      <w:bookmarkStart w:id="937" w:name="_Toc448648522"/>
      <w:bookmarkStart w:id="938" w:name="_Toc448732039"/>
      <w:bookmarkStart w:id="939" w:name="_Toc449517778"/>
      <w:bookmarkStart w:id="940" w:name="_Toc96527371"/>
      <w:r>
        <w:lastRenderedPageBreak/>
        <w:t xml:space="preserve">ATTACHMENT </w:t>
      </w:r>
      <w:r w:rsidR="0087572D">
        <w:t>10</w:t>
      </w:r>
      <w:r w:rsidR="00DC7DC4">
        <w:t>: Bidder Declaration (GSPD-05-105)</w:t>
      </w:r>
      <w:bookmarkEnd w:id="936"/>
      <w:bookmarkEnd w:id="937"/>
      <w:bookmarkEnd w:id="938"/>
      <w:bookmarkEnd w:id="939"/>
      <w:bookmarkEnd w:id="940"/>
    </w:p>
    <w:p w14:paraId="53BAB033" w14:textId="77777777" w:rsidR="00DC7DC4" w:rsidRPr="000E750E" w:rsidRDefault="00DC7DC4" w:rsidP="00DC7DC4">
      <w:pPr>
        <w:pStyle w:val="PlainText"/>
        <w:ind w:right="180"/>
        <w:rPr>
          <w:rFonts w:asciiTheme="minorHAnsi" w:hAnsiTheme="minorHAnsi" w:cs="Arial"/>
          <w:sz w:val="24"/>
          <w:szCs w:val="24"/>
        </w:rPr>
      </w:pPr>
    </w:p>
    <w:p w14:paraId="3C067F27" w14:textId="77777777" w:rsidR="00DC7DC4" w:rsidRPr="000E750E" w:rsidRDefault="00DC7DC4" w:rsidP="00DC7DC4">
      <w:pPr>
        <w:pStyle w:val="PlainText"/>
        <w:ind w:right="180"/>
        <w:rPr>
          <w:rFonts w:asciiTheme="minorHAnsi" w:hAnsiTheme="minorHAnsi" w:cs="Arial"/>
          <w:sz w:val="24"/>
          <w:szCs w:val="24"/>
        </w:rPr>
      </w:pPr>
      <w:r w:rsidRPr="000E750E">
        <w:rPr>
          <w:rFonts w:asciiTheme="minorHAnsi" w:hAnsiTheme="minorHAnsi" w:cs="Arial"/>
          <w:sz w:val="24"/>
          <w:szCs w:val="24"/>
        </w:rPr>
        <w:t>The Bidder Declaration form (GSPD-0</w:t>
      </w:r>
      <w:r w:rsidR="00FE4A93" w:rsidRPr="000E750E">
        <w:rPr>
          <w:rFonts w:asciiTheme="minorHAnsi" w:hAnsiTheme="minorHAnsi" w:cs="Arial"/>
          <w:sz w:val="24"/>
          <w:szCs w:val="24"/>
        </w:rPr>
        <w:t>5-105) is a required submittal.</w:t>
      </w:r>
      <w:r w:rsidRPr="000E750E">
        <w:rPr>
          <w:rFonts w:asciiTheme="minorHAnsi" w:hAnsiTheme="minorHAnsi" w:cs="Arial"/>
          <w:sz w:val="24"/>
          <w:szCs w:val="24"/>
        </w:rPr>
        <w:t xml:space="preserve"> It is avai</w:t>
      </w:r>
      <w:r w:rsidR="00FE4A93" w:rsidRPr="000E750E">
        <w:rPr>
          <w:rFonts w:asciiTheme="minorHAnsi" w:hAnsiTheme="minorHAnsi" w:cs="Arial"/>
          <w:sz w:val="24"/>
          <w:szCs w:val="24"/>
        </w:rPr>
        <w:t>lable at the following website:</w:t>
      </w:r>
      <w:r w:rsidRPr="000E750E">
        <w:rPr>
          <w:rFonts w:asciiTheme="minorHAnsi" w:hAnsiTheme="minorHAnsi" w:cs="Arial"/>
          <w:sz w:val="24"/>
          <w:szCs w:val="24"/>
        </w:rPr>
        <w:t xml:space="preserve"> </w:t>
      </w:r>
      <w:hyperlink r:id="rId26" w:history="1">
        <w:r w:rsidRPr="000E750E">
          <w:rPr>
            <w:rStyle w:val="Hyperlink"/>
            <w:rFonts w:asciiTheme="minorHAnsi" w:hAnsiTheme="minorHAnsi" w:cs="Arial"/>
            <w:sz w:val="24"/>
            <w:szCs w:val="24"/>
          </w:rPr>
          <w:t>http://www.documents.dgs.ca.gov/pd/delegations/GSPD105.pdf</w:t>
        </w:r>
      </w:hyperlink>
    </w:p>
    <w:p w14:paraId="6048C0DA" w14:textId="77777777" w:rsidR="00DC7DC4" w:rsidRPr="000E750E" w:rsidRDefault="00DC7DC4" w:rsidP="00DC7DC4">
      <w:pPr>
        <w:pStyle w:val="PlainText"/>
        <w:ind w:left="720" w:right="180"/>
        <w:rPr>
          <w:rFonts w:asciiTheme="minorHAnsi" w:hAnsiTheme="minorHAnsi" w:cs="Arial"/>
          <w:sz w:val="24"/>
          <w:szCs w:val="24"/>
        </w:rPr>
      </w:pPr>
    </w:p>
    <w:p w14:paraId="621B422F" w14:textId="77777777" w:rsidR="00DC7DC4" w:rsidRPr="000E750E" w:rsidRDefault="00DC7DC4" w:rsidP="00DC7DC4">
      <w:pPr>
        <w:tabs>
          <w:tab w:val="right" w:pos="5760"/>
          <w:tab w:val="left" w:pos="6480"/>
          <w:tab w:val="right" w:pos="13860"/>
        </w:tabs>
        <w:rPr>
          <w:rFonts w:cs="Arial"/>
        </w:rPr>
      </w:pPr>
    </w:p>
    <w:p w14:paraId="4AC700DB" w14:textId="47F88C43" w:rsidR="007E7901" w:rsidRDefault="00DC7DC4" w:rsidP="00AC0C40">
      <w:pPr>
        <w:pStyle w:val="Heading2"/>
        <w:numPr>
          <w:ilvl w:val="0"/>
          <w:numId w:val="0"/>
        </w:numPr>
        <w:ind w:left="180"/>
        <w:jc w:val="center"/>
      </w:pPr>
      <w:r>
        <w:br w:type="page"/>
      </w:r>
      <w:bookmarkStart w:id="941" w:name="_Toc448518178"/>
      <w:bookmarkStart w:id="942" w:name="_Toc448648535"/>
      <w:bookmarkStart w:id="943" w:name="_Toc448732052"/>
      <w:bookmarkStart w:id="944" w:name="_Toc449517779"/>
      <w:bookmarkStart w:id="945" w:name="_Toc96527372"/>
      <w:bookmarkStart w:id="946" w:name="_Toc448518166"/>
      <w:bookmarkStart w:id="947" w:name="_Toc448648523"/>
      <w:bookmarkStart w:id="948" w:name="_Toc448732040"/>
      <w:r w:rsidR="009154D5">
        <w:lastRenderedPageBreak/>
        <w:t xml:space="preserve">ATTACHMENT </w:t>
      </w:r>
      <w:r w:rsidR="00A4590D">
        <w:t>1</w:t>
      </w:r>
      <w:r w:rsidR="0087572D">
        <w:t>1</w:t>
      </w:r>
      <w:r w:rsidR="007E7901">
        <w:t>: Contract Certification Clauses (CCC-307)</w:t>
      </w:r>
      <w:bookmarkEnd w:id="941"/>
      <w:bookmarkEnd w:id="942"/>
      <w:bookmarkEnd w:id="943"/>
      <w:bookmarkEnd w:id="944"/>
      <w:bookmarkEnd w:id="945"/>
    </w:p>
    <w:p w14:paraId="4F78AE18" w14:textId="77777777" w:rsidR="007E7901" w:rsidRPr="000E750E"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b/>
          <w:u w:val="single"/>
        </w:rPr>
      </w:pPr>
      <w:r w:rsidRPr="000E750E">
        <w:rPr>
          <w:rFonts w:asciiTheme="minorHAnsi" w:hAnsiTheme="minorHAnsi" w:cstheme="minorHAnsi"/>
          <w:b/>
        </w:rPr>
        <w:t>CCC-307</w:t>
      </w:r>
    </w:p>
    <w:p w14:paraId="63BBB512" w14:textId="77777777" w:rsidR="007E7901" w:rsidRPr="000E750E" w:rsidRDefault="007E7901" w:rsidP="007E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b/>
          <w:u w:val="single"/>
        </w:rPr>
      </w:pPr>
      <w:r w:rsidRPr="001A70FC">
        <w:rPr>
          <w:rFonts w:cstheme="minorHAnsi"/>
          <w:b/>
          <w:u w:val="single"/>
        </w:rPr>
        <w:t>CERTIFICATION</w:t>
      </w:r>
    </w:p>
    <w:p w14:paraId="331E5206" w14:textId="77777777" w:rsidR="007E7901" w:rsidRPr="000E750E" w:rsidRDefault="007E7901" w:rsidP="007E7901">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0E750E">
        <w:rPr>
          <w:rFonts w:asciiTheme="minorHAnsi" w:hAnsiTheme="minorHAnsi" w:cstheme="minorHAnsi"/>
        </w:rPr>
        <w:t>I, the official named below, CERTIFY UNDER PENALTY OF PERJURY that I am duly authorized to legally bind the prospective Contractor to the clause(s) listed below. This certification is made under the laws of the State of California.</w:t>
      </w:r>
    </w:p>
    <w:tbl>
      <w:tblPr>
        <w:tblW w:w="9450" w:type="dxa"/>
        <w:tblInd w:w="-120"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356"/>
        <w:gridCol w:w="2574"/>
        <w:gridCol w:w="2520"/>
      </w:tblGrid>
      <w:tr w:rsidR="007E7901" w:rsidRPr="00CE32F2" w14:paraId="32EF0802" w14:textId="77777777" w:rsidTr="000E750E">
        <w:trPr>
          <w:trHeight w:val="480"/>
        </w:trPr>
        <w:tc>
          <w:tcPr>
            <w:tcW w:w="6930"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2D3D8BE5" w14:textId="77777777" w:rsidR="007E7901" w:rsidRPr="000E750E" w:rsidRDefault="007E7901" w:rsidP="00DB62FD">
            <w:pPr>
              <w:rPr>
                <w:rFonts w:cstheme="minorHAnsi"/>
              </w:rPr>
            </w:pPr>
            <w:r w:rsidRPr="001A70FC">
              <w:rPr>
                <w:rFonts w:cstheme="minorHAnsi"/>
                <w:i/>
              </w:rPr>
              <w:t>Contractor/Bidder Firm Nam</w:t>
            </w:r>
            <w:r w:rsidRPr="00803DEB">
              <w:rPr>
                <w:rFonts w:cstheme="minorHAnsi"/>
                <w:i/>
              </w:rPr>
              <w:t>e (Printed)</w:t>
            </w:r>
          </w:p>
          <w:p w14:paraId="2D2C9042" w14:textId="77777777" w:rsidR="007E7901" w:rsidRPr="001A70FC" w:rsidRDefault="007E7901" w:rsidP="00DB62FD">
            <w:pPr>
              <w:pStyle w:val="NormalWeb"/>
              <w:rPr>
                <w:rFonts w:asciiTheme="minorHAnsi" w:hAnsiTheme="minorHAnsi" w:cstheme="minorHAnsi"/>
              </w:rPr>
            </w:pPr>
            <w:r w:rsidRPr="000E750E">
              <w:rPr>
                <w:rFonts w:asciiTheme="minorHAnsi" w:hAnsiTheme="minorHAnsi" w:cstheme="minorHAnsi"/>
                <w:i/>
              </w:rPr>
              <w:t> </w:t>
            </w:r>
          </w:p>
        </w:tc>
        <w:tc>
          <w:tcPr>
            <w:tcW w:w="2520"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21A6F312" w14:textId="77777777" w:rsidR="007E7901" w:rsidRPr="000E750E" w:rsidRDefault="007E7901" w:rsidP="00DB62FD">
            <w:pPr>
              <w:rPr>
                <w:rFonts w:cstheme="minorHAnsi"/>
              </w:rPr>
            </w:pPr>
            <w:r w:rsidRPr="00803DEB">
              <w:rPr>
                <w:rFonts w:cstheme="minorHAnsi"/>
                <w:i/>
              </w:rPr>
              <w:t>Federal ID Number</w:t>
            </w:r>
          </w:p>
          <w:p w14:paraId="1CC7AAC5" w14:textId="77777777" w:rsidR="007E7901" w:rsidRPr="001A70FC" w:rsidRDefault="007E7901" w:rsidP="00DB62FD">
            <w:pPr>
              <w:pStyle w:val="NormalWeb"/>
              <w:rPr>
                <w:rFonts w:asciiTheme="minorHAnsi" w:hAnsiTheme="minorHAnsi" w:cstheme="minorHAnsi"/>
              </w:rPr>
            </w:pPr>
            <w:r w:rsidRPr="000E750E">
              <w:rPr>
                <w:rFonts w:asciiTheme="minorHAnsi" w:hAnsiTheme="minorHAnsi" w:cstheme="minorHAnsi"/>
                <w:i/>
              </w:rPr>
              <w:t> </w:t>
            </w:r>
          </w:p>
        </w:tc>
      </w:tr>
      <w:tr w:rsidR="007E7901" w:rsidRPr="00CE32F2" w14:paraId="319BEDE5" w14:textId="77777777" w:rsidTr="000E750E">
        <w:trPr>
          <w:trHeight w:val="300"/>
        </w:trPr>
        <w:tc>
          <w:tcPr>
            <w:tcW w:w="945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1712F04C" w14:textId="77777777" w:rsidR="007E7901" w:rsidRPr="000E750E" w:rsidRDefault="007E7901" w:rsidP="00DB62FD">
            <w:pPr>
              <w:rPr>
                <w:rFonts w:cstheme="minorHAnsi"/>
              </w:rPr>
            </w:pPr>
            <w:r w:rsidRPr="000E750E">
              <w:rPr>
                <w:rFonts w:cstheme="minorHAnsi"/>
                <w:i/>
              </w:rPr>
              <w:t>By (Authorized Signature)</w:t>
            </w:r>
          </w:p>
          <w:p w14:paraId="4C995698" w14:textId="77777777" w:rsidR="007E7901" w:rsidRPr="001A70FC" w:rsidRDefault="007E7901" w:rsidP="00DB62FD">
            <w:pPr>
              <w:pStyle w:val="NormalWeb"/>
              <w:rPr>
                <w:rFonts w:asciiTheme="minorHAnsi" w:hAnsiTheme="minorHAnsi" w:cstheme="minorHAnsi"/>
              </w:rPr>
            </w:pPr>
            <w:r w:rsidRPr="000E750E">
              <w:rPr>
                <w:rFonts w:asciiTheme="minorHAnsi" w:hAnsiTheme="minorHAnsi" w:cstheme="minorHAnsi"/>
                <w:i/>
              </w:rPr>
              <w:t> </w:t>
            </w:r>
          </w:p>
        </w:tc>
      </w:tr>
      <w:tr w:rsidR="007E7901" w:rsidRPr="00CE32F2" w14:paraId="2EDF570B" w14:textId="77777777" w:rsidTr="000E750E">
        <w:trPr>
          <w:trHeight w:val="300"/>
        </w:trPr>
        <w:tc>
          <w:tcPr>
            <w:tcW w:w="945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46023A84" w14:textId="77777777" w:rsidR="007E7901" w:rsidRPr="000E750E" w:rsidRDefault="007E7901" w:rsidP="00DB62FD">
            <w:pPr>
              <w:rPr>
                <w:rFonts w:cstheme="minorHAnsi"/>
              </w:rPr>
            </w:pPr>
            <w:r w:rsidRPr="000E750E">
              <w:rPr>
                <w:rFonts w:cstheme="minorHAnsi"/>
                <w:i/>
              </w:rPr>
              <w:t>Printed Name and Title of Person Signing</w:t>
            </w:r>
          </w:p>
          <w:p w14:paraId="5E8BA900" w14:textId="77777777" w:rsidR="007E7901" w:rsidRPr="001A70FC" w:rsidRDefault="007E7901" w:rsidP="00DB62FD">
            <w:pPr>
              <w:pStyle w:val="NormalWeb"/>
              <w:rPr>
                <w:rFonts w:asciiTheme="minorHAnsi" w:hAnsiTheme="minorHAnsi" w:cstheme="minorHAnsi"/>
              </w:rPr>
            </w:pPr>
            <w:r w:rsidRPr="000E750E">
              <w:rPr>
                <w:rFonts w:asciiTheme="minorHAnsi" w:hAnsiTheme="minorHAnsi" w:cstheme="minorHAnsi"/>
                <w:i/>
              </w:rPr>
              <w:t> </w:t>
            </w:r>
          </w:p>
        </w:tc>
      </w:tr>
      <w:tr w:rsidR="007E7901" w:rsidRPr="00CE32F2" w14:paraId="022ED96A" w14:textId="77777777" w:rsidTr="000E750E">
        <w:trPr>
          <w:trHeight w:val="390"/>
        </w:trPr>
        <w:tc>
          <w:tcPr>
            <w:tcW w:w="4356" w:type="dxa"/>
            <w:tcBorders>
              <w:top w:val="thickThinLargeGap" w:sz="6" w:space="0" w:color="808080"/>
              <w:left w:val="thickThinLargeGap" w:sz="6" w:space="0" w:color="808080"/>
              <w:bottom w:val="thickThinLargeGap" w:sz="6" w:space="0" w:color="808080"/>
              <w:right w:val="thickThinLargeGap" w:sz="6" w:space="0" w:color="808080"/>
            </w:tcBorders>
            <w:hideMark/>
          </w:tcPr>
          <w:p w14:paraId="491B0601" w14:textId="77777777" w:rsidR="007E7901" w:rsidRPr="000E750E" w:rsidRDefault="007E7901" w:rsidP="00DB62FD">
            <w:pPr>
              <w:spacing w:after="200"/>
              <w:rPr>
                <w:rFonts w:cstheme="minorHAnsi"/>
              </w:rPr>
            </w:pPr>
            <w:r w:rsidRPr="000E750E">
              <w:rPr>
                <w:rFonts w:cstheme="minorHAnsi"/>
                <w:i/>
              </w:rPr>
              <w:t>Date Executed</w:t>
            </w:r>
          </w:p>
        </w:tc>
        <w:tc>
          <w:tcPr>
            <w:tcW w:w="5094"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2CC2395E" w14:textId="77777777" w:rsidR="007E7901" w:rsidRPr="000E750E" w:rsidRDefault="007E7901" w:rsidP="00DB62FD">
            <w:pPr>
              <w:rPr>
                <w:rFonts w:cstheme="minorHAnsi"/>
              </w:rPr>
            </w:pPr>
            <w:r w:rsidRPr="001A70FC">
              <w:rPr>
                <w:rFonts w:cstheme="minorHAnsi"/>
                <w:i/>
              </w:rPr>
              <w:t>Executed in the County of</w:t>
            </w:r>
          </w:p>
          <w:p w14:paraId="321F9F4B" w14:textId="77777777" w:rsidR="007E7901" w:rsidRPr="001A70FC" w:rsidRDefault="007E7901" w:rsidP="00DB62FD">
            <w:pPr>
              <w:pStyle w:val="NormalWeb"/>
              <w:rPr>
                <w:rFonts w:asciiTheme="minorHAnsi" w:hAnsiTheme="minorHAnsi" w:cstheme="minorHAnsi"/>
              </w:rPr>
            </w:pPr>
            <w:r w:rsidRPr="000E750E">
              <w:rPr>
                <w:rFonts w:asciiTheme="minorHAnsi" w:hAnsiTheme="minorHAnsi" w:cstheme="minorHAnsi"/>
                <w:i/>
              </w:rPr>
              <w:t> </w:t>
            </w:r>
          </w:p>
        </w:tc>
      </w:tr>
    </w:tbl>
    <w:p w14:paraId="5A5770D4" w14:textId="77777777" w:rsidR="007E7901" w:rsidRPr="000E750E" w:rsidRDefault="007E7901" w:rsidP="007E7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rPr>
      </w:pPr>
    </w:p>
    <w:p w14:paraId="67904D22"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1. </w:t>
      </w:r>
      <w:r w:rsidRPr="000E750E">
        <w:rPr>
          <w:rFonts w:asciiTheme="minorHAnsi" w:hAnsiTheme="minorHAnsi" w:cstheme="minorHAnsi"/>
        </w:rPr>
        <w:tab/>
      </w:r>
      <w:r w:rsidRPr="000E750E">
        <w:rPr>
          <w:rFonts w:asciiTheme="minorHAnsi" w:hAnsiTheme="minorHAnsi" w:cstheme="minorHAnsi"/>
          <w:u w:val="single"/>
        </w:rPr>
        <w:t>STATEMENT OF COMPLIANCE</w:t>
      </w:r>
      <w:r w:rsidRPr="000E750E">
        <w:rPr>
          <w:rFonts w:asciiTheme="minorHAnsi" w:hAnsiTheme="minorHAnsi" w:cstheme="minorHAnsi"/>
        </w:rPr>
        <w:t>: Contractor has, unless exempted, complied with the nondiscrimination program requirements. (Gov. Code §12990 (a-f) and CCR, Title 2, Section 8103) (Not applicable to public entities.)</w:t>
      </w:r>
    </w:p>
    <w:p w14:paraId="25EBF33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2. </w:t>
      </w:r>
      <w:r w:rsidRPr="000E750E">
        <w:rPr>
          <w:rFonts w:asciiTheme="minorHAnsi" w:hAnsiTheme="minorHAnsi" w:cstheme="minorHAnsi"/>
        </w:rPr>
        <w:tab/>
      </w:r>
      <w:r w:rsidRPr="000E750E">
        <w:rPr>
          <w:rFonts w:asciiTheme="minorHAnsi" w:hAnsiTheme="minorHAnsi" w:cstheme="minorHAnsi"/>
          <w:u w:val="single"/>
        </w:rPr>
        <w:t>DRUG-FREE WORKPLACE REQUIREMENTS</w:t>
      </w:r>
      <w:r w:rsidRPr="000E750E">
        <w:rPr>
          <w:rFonts w:asciiTheme="minorHAnsi" w:hAnsiTheme="minorHAnsi" w:cstheme="minorHAnsi"/>
        </w:rPr>
        <w:t>: Contractor will comply with the requirements of the Drug-Free Workplace Act of 1990 and will provide a drug-free workplace by taking the following actions:</w:t>
      </w:r>
    </w:p>
    <w:p w14:paraId="67DE1AA2"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a. </w:t>
      </w:r>
      <w:r w:rsidRPr="000E750E">
        <w:rPr>
          <w:rFonts w:asciiTheme="minorHAnsi" w:hAnsiTheme="minorHAnsi" w:cstheme="minorHAnsi"/>
        </w:rPr>
        <w:tab/>
        <w:t>Publish a statement notifying employees that unlawful manufacture, distribution, dispensation, possession or use of a controlled substance is prohibited and specifying actions to be taken against employees for violations.</w:t>
      </w:r>
    </w:p>
    <w:p w14:paraId="4EB0A5A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b. </w:t>
      </w:r>
      <w:r w:rsidRPr="000E750E">
        <w:rPr>
          <w:rFonts w:asciiTheme="minorHAnsi" w:hAnsiTheme="minorHAnsi" w:cstheme="minorHAnsi"/>
        </w:rPr>
        <w:tab/>
        <w:t>Establish a Drug-Free Awareness Program to inform employees about:</w:t>
      </w:r>
    </w:p>
    <w:p w14:paraId="69CFA140"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1080" w:hanging="360"/>
        <w:rPr>
          <w:rFonts w:asciiTheme="minorHAnsi" w:hAnsiTheme="minorHAnsi" w:cstheme="minorHAnsi"/>
        </w:rPr>
      </w:pPr>
      <w:r w:rsidRPr="000E750E">
        <w:rPr>
          <w:rFonts w:asciiTheme="minorHAnsi" w:hAnsiTheme="minorHAnsi" w:cstheme="minorHAnsi"/>
        </w:rPr>
        <w:t>1) T</w:t>
      </w:r>
      <w:r w:rsidR="007E7901" w:rsidRPr="000E750E">
        <w:rPr>
          <w:rFonts w:asciiTheme="minorHAnsi" w:hAnsiTheme="minorHAnsi" w:cstheme="minorHAnsi"/>
        </w:rPr>
        <w:t>he dangers of drug abuse in the workplace;</w:t>
      </w:r>
    </w:p>
    <w:p w14:paraId="5D6A0D2F"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1080" w:hanging="360"/>
        <w:rPr>
          <w:rFonts w:asciiTheme="minorHAnsi" w:hAnsiTheme="minorHAnsi" w:cstheme="minorHAnsi"/>
        </w:rPr>
      </w:pPr>
      <w:r w:rsidRPr="000E750E">
        <w:rPr>
          <w:rFonts w:asciiTheme="minorHAnsi" w:hAnsiTheme="minorHAnsi" w:cstheme="minorHAnsi"/>
        </w:rPr>
        <w:t>2) T</w:t>
      </w:r>
      <w:r w:rsidR="007E7901" w:rsidRPr="000E750E">
        <w:rPr>
          <w:rFonts w:asciiTheme="minorHAnsi" w:hAnsiTheme="minorHAnsi" w:cstheme="minorHAnsi"/>
        </w:rPr>
        <w:t>he person's or organization's policy of maintaining a drug-free workplace;</w:t>
      </w:r>
    </w:p>
    <w:p w14:paraId="4888A45B"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1080" w:hanging="360"/>
        <w:rPr>
          <w:rFonts w:asciiTheme="minorHAnsi" w:hAnsiTheme="minorHAnsi" w:cstheme="minorHAnsi"/>
        </w:rPr>
      </w:pPr>
      <w:r w:rsidRPr="000E750E">
        <w:rPr>
          <w:rFonts w:asciiTheme="minorHAnsi" w:hAnsiTheme="minorHAnsi" w:cstheme="minorHAnsi"/>
        </w:rPr>
        <w:lastRenderedPageBreak/>
        <w:t>3) A</w:t>
      </w:r>
      <w:r w:rsidR="007E7901" w:rsidRPr="000E750E">
        <w:rPr>
          <w:rFonts w:asciiTheme="minorHAnsi" w:hAnsiTheme="minorHAnsi" w:cstheme="minorHAnsi"/>
        </w:rPr>
        <w:t>ny available counseling, rehabilitation and employee assistance programs; and,</w:t>
      </w:r>
    </w:p>
    <w:p w14:paraId="3D16208F"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1080" w:hanging="360"/>
        <w:rPr>
          <w:rFonts w:asciiTheme="minorHAnsi" w:hAnsiTheme="minorHAnsi" w:cstheme="minorHAnsi"/>
        </w:rPr>
      </w:pPr>
      <w:r w:rsidRPr="000E750E">
        <w:rPr>
          <w:rFonts w:asciiTheme="minorHAnsi" w:hAnsiTheme="minorHAnsi" w:cstheme="minorHAnsi"/>
        </w:rPr>
        <w:t>4) P</w:t>
      </w:r>
      <w:r w:rsidR="007E7901" w:rsidRPr="000E750E">
        <w:rPr>
          <w:rFonts w:asciiTheme="minorHAnsi" w:hAnsiTheme="minorHAnsi" w:cstheme="minorHAnsi"/>
        </w:rPr>
        <w:t xml:space="preserve">enalties that may be imposed upon employees for drug abuse violations. </w:t>
      </w:r>
    </w:p>
    <w:p w14:paraId="14EBDE33"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c. </w:t>
      </w:r>
      <w:r w:rsidRPr="000E750E">
        <w:rPr>
          <w:rFonts w:asciiTheme="minorHAnsi" w:hAnsiTheme="minorHAnsi" w:cstheme="minorHAnsi"/>
        </w:rPr>
        <w:tab/>
        <w:t>Every employee who works on the proposed Agreement will:</w:t>
      </w:r>
    </w:p>
    <w:p w14:paraId="37B8129C"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960" w:hanging="240"/>
        <w:rPr>
          <w:rFonts w:asciiTheme="minorHAnsi" w:hAnsiTheme="minorHAnsi" w:cstheme="minorHAnsi"/>
        </w:rPr>
      </w:pPr>
      <w:r w:rsidRPr="000E750E">
        <w:rPr>
          <w:rFonts w:asciiTheme="minorHAnsi" w:hAnsiTheme="minorHAnsi" w:cstheme="minorHAnsi"/>
        </w:rPr>
        <w:t>1) R</w:t>
      </w:r>
      <w:r w:rsidR="007E7901" w:rsidRPr="000E750E">
        <w:rPr>
          <w:rFonts w:asciiTheme="minorHAnsi" w:hAnsiTheme="minorHAnsi" w:cstheme="minorHAnsi"/>
        </w:rPr>
        <w:t>eceive a copy of the company's drug-free workplace policy statement; and,</w:t>
      </w:r>
    </w:p>
    <w:p w14:paraId="2BAEBA79" w14:textId="77777777" w:rsidR="007E7901" w:rsidRPr="000E750E" w:rsidRDefault="00643CCC"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960" w:hanging="240"/>
        <w:rPr>
          <w:rFonts w:asciiTheme="minorHAnsi" w:hAnsiTheme="minorHAnsi" w:cstheme="minorHAnsi"/>
        </w:rPr>
      </w:pPr>
      <w:r w:rsidRPr="000E750E">
        <w:rPr>
          <w:rFonts w:asciiTheme="minorHAnsi" w:hAnsiTheme="minorHAnsi" w:cstheme="minorHAnsi"/>
        </w:rPr>
        <w:t>2) A</w:t>
      </w:r>
      <w:r w:rsidR="007E7901" w:rsidRPr="000E750E">
        <w:rPr>
          <w:rFonts w:asciiTheme="minorHAnsi" w:hAnsiTheme="minorHAnsi" w:cstheme="minorHAnsi"/>
        </w:rPr>
        <w:t>gree to abide by the terms of the company's statement as a condition of employment on the Agreement.</w:t>
      </w:r>
    </w:p>
    <w:p w14:paraId="69347897"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1D032162"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3.</w:t>
      </w:r>
      <w:r w:rsidRPr="000E750E">
        <w:rPr>
          <w:rFonts w:asciiTheme="minorHAnsi" w:hAnsiTheme="minorHAnsi" w:cstheme="minorHAnsi"/>
        </w:rPr>
        <w:tab/>
      </w:r>
      <w:r w:rsidRPr="000E750E">
        <w:rPr>
          <w:rFonts w:asciiTheme="minorHAnsi" w:hAnsiTheme="minorHAnsi" w:cstheme="minorHAnsi"/>
          <w:u w:val="single"/>
        </w:rPr>
        <w:t>NATIONAL LABOR RELATIONS BOARD CERTIFICATION</w:t>
      </w:r>
      <w:r w:rsidRPr="000E750E">
        <w:rPr>
          <w:rFonts w:asciiTheme="minorHAnsi" w:hAnsiTheme="minorHAnsi" w:cstheme="minorHAnsi"/>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1C246EF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4. </w:t>
      </w:r>
      <w:r w:rsidRPr="000E750E">
        <w:rPr>
          <w:rFonts w:asciiTheme="minorHAnsi" w:hAnsiTheme="minorHAnsi" w:cstheme="minorHAnsi"/>
        </w:rPr>
        <w:tab/>
      </w:r>
      <w:r w:rsidRPr="000E750E">
        <w:rPr>
          <w:rFonts w:asciiTheme="minorHAnsi" w:hAnsiTheme="minorHAnsi" w:cstheme="minorHAnsi"/>
          <w:u w:val="single"/>
        </w:rPr>
        <w:t>CONTRACTS FOR LEGAL SERVICES $50,000 OR MORE- PRO BONO REQUIREMENT:</w:t>
      </w:r>
      <w:r w:rsidRPr="000E750E">
        <w:rPr>
          <w:rFonts w:asciiTheme="minorHAnsi" w:hAnsiTheme="minorHAnsi" w:cstheme="minorHAnsi"/>
        </w:rPr>
        <w:t xml:space="preserve"> Contractor hereby certifies that contractor will comply with the requirements of Section 6072 of the Business and Professions Code, effective January 1, 2003.  </w:t>
      </w:r>
    </w:p>
    <w:p w14:paraId="3CC2B734"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14FB10D2"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Failure to make a good faith effort may be cause for non-renewal of a state contract for legal services, and may be taken into account when determining the award of future contracts with the State for legal services.</w:t>
      </w:r>
    </w:p>
    <w:p w14:paraId="7EC1145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5. </w:t>
      </w:r>
      <w:r w:rsidRPr="000E750E">
        <w:rPr>
          <w:rFonts w:asciiTheme="minorHAnsi" w:hAnsiTheme="minorHAnsi" w:cstheme="minorHAnsi"/>
        </w:rPr>
        <w:tab/>
      </w:r>
      <w:r w:rsidRPr="000E750E">
        <w:rPr>
          <w:rFonts w:asciiTheme="minorHAnsi" w:hAnsiTheme="minorHAnsi" w:cstheme="minorHAnsi"/>
          <w:u w:val="single"/>
        </w:rPr>
        <w:t>EXPATRIATE CORPORATIONS</w:t>
      </w:r>
      <w:r w:rsidRPr="000E750E">
        <w:rPr>
          <w:rFonts w:asciiTheme="minorHAnsi" w:hAnsiTheme="minorHAnsi" w:cstheme="minorHAnsi"/>
        </w:rPr>
        <w:t>:  Contractor hereby declares that it is not an expatriate corporation or subsidiary of an expatriate corporation within the meaning of Public Contract Code Section 10286 and 10286.1, and is eligible to contract with the State of California.</w:t>
      </w:r>
    </w:p>
    <w:p w14:paraId="50363575"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6. </w:t>
      </w:r>
      <w:r w:rsidRPr="000E750E">
        <w:rPr>
          <w:rFonts w:asciiTheme="minorHAnsi" w:hAnsiTheme="minorHAnsi" w:cstheme="minorHAnsi"/>
        </w:rPr>
        <w:tab/>
      </w:r>
      <w:r w:rsidRPr="000E750E">
        <w:rPr>
          <w:rFonts w:asciiTheme="minorHAnsi" w:hAnsiTheme="minorHAnsi" w:cstheme="minorHAnsi"/>
          <w:u w:val="single"/>
        </w:rPr>
        <w:t>SWEATFREE CODE OF CONDUCT:</w:t>
      </w:r>
      <w:r w:rsidRPr="000E750E">
        <w:rPr>
          <w:rFonts w:asciiTheme="minorHAnsi" w:hAnsiTheme="minorHAnsi" w:cstheme="minorHAnsi"/>
        </w:rPr>
        <w:t xml:space="preserve">  </w:t>
      </w:r>
    </w:p>
    <w:p w14:paraId="4AAD9A0D"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lastRenderedPageBreak/>
        <w:t xml:space="preserve">a. </w:t>
      </w:r>
      <w:r w:rsidRPr="000E750E">
        <w:rPr>
          <w:rFonts w:asciiTheme="minorHAnsi" w:hAnsiTheme="minorHAnsi" w:cstheme="minorHAnsi"/>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w:t>
      </w:r>
      <w:proofErr w:type="spellStart"/>
      <w:r w:rsidRPr="000E750E">
        <w:rPr>
          <w:rFonts w:asciiTheme="minorHAnsi" w:hAnsiTheme="minorHAnsi" w:cstheme="minorHAnsi"/>
        </w:rPr>
        <w:t>Sweatfree</w:t>
      </w:r>
      <w:proofErr w:type="spellEnd"/>
      <w:r w:rsidRPr="000E750E">
        <w:rPr>
          <w:rFonts w:asciiTheme="minorHAnsi" w:hAnsiTheme="minorHAnsi" w:cstheme="minorHAnsi"/>
        </w:rPr>
        <w:t xml:space="preserve"> Code of Conduct as set forth on the California Department of Industrial Relations website located at </w:t>
      </w:r>
      <w:hyperlink r:id="rId27" w:history="1">
        <w:r w:rsidRPr="000E750E">
          <w:rPr>
            <w:rStyle w:val="Hyperlink"/>
            <w:rFonts w:asciiTheme="minorHAnsi" w:hAnsiTheme="minorHAnsi" w:cstheme="minorHAnsi"/>
          </w:rPr>
          <w:t>www.dir.ca.gov</w:t>
        </w:r>
      </w:hyperlink>
      <w:r w:rsidRPr="000E750E">
        <w:rPr>
          <w:rFonts w:asciiTheme="minorHAnsi" w:hAnsiTheme="minorHAnsi" w:cstheme="minorHAnsi"/>
        </w:rPr>
        <w:t>, and Public Contract Code Section 6108.</w:t>
      </w:r>
    </w:p>
    <w:p w14:paraId="00FBC8A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b. </w:t>
      </w:r>
      <w:r w:rsidRPr="000E750E">
        <w:rPr>
          <w:rFonts w:asciiTheme="minorHAnsi" w:hAnsiTheme="minorHAnsi" w:cstheme="minorHAnsi"/>
        </w:rPr>
        <w:tab/>
        <w:t>The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564E7A8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7. </w:t>
      </w:r>
      <w:r w:rsidRPr="000E750E">
        <w:rPr>
          <w:rFonts w:asciiTheme="minorHAnsi" w:hAnsiTheme="minorHAnsi" w:cstheme="minorHAnsi"/>
        </w:rPr>
        <w:tab/>
      </w:r>
      <w:r w:rsidRPr="000E750E">
        <w:rPr>
          <w:rFonts w:asciiTheme="minorHAnsi" w:hAnsiTheme="minorHAnsi" w:cstheme="minorHAnsi"/>
          <w:u w:val="single"/>
        </w:rPr>
        <w:t>DOMESTIC PARTNERS</w:t>
      </w:r>
      <w:r w:rsidRPr="000E750E">
        <w:rPr>
          <w:rFonts w:asciiTheme="minorHAnsi" w:hAnsiTheme="minorHAnsi" w:cstheme="minorHAnsi"/>
        </w:rPr>
        <w:t xml:space="preserve">:  For contracts over $100,000 executed or amended after January 1, 2007, the contractor certifies that contractor is in compliance with Public Contract Code section 10295.3. </w:t>
      </w:r>
    </w:p>
    <w:p w14:paraId="1BBF532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rPr>
          <w:rFonts w:asciiTheme="minorHAnsi" w:hAnsiTheme="minorHAnsi" w:cstheme="minorHAnsi"/>
          <w:b/>
        </w:rPr>
      </w:pPr>
      <w:r w:rsidRPr="000E750E">
        <w:rPr>
          <w:rFonts w:asciiTheme="minorHAnsi" w:hAnsiTheme="minorHAnsi" w:cstheme="minorHAnsi"/>
          <w:b/>
        </w:rPr>
        <w:t>DOING BUSINESS WITH THE STATE OF CALIFORNIA</w:t>
      </w:r>
    </w:p>
    <w:p w14:paraId="15E6CB41"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rPr>
          <w:rFonts w:asciiTheme="minorHAnsi" w:hAnsiTheme="minorHAnsi" w:cstheme="minorHAnsi"/>
        </w:rPr>
      </w:pPr>
      <w:r w:rsidRPr="000E750E">
        <w:rPr>
          <w:rFonts w:asciiTheme="minorHAnsi" w:hAnsiTheme="minorHAnsi" w:cstheme="minorHAnsi"/>
        </w:rPr>
        <w:t>The following laws apply to persons or entities doing business with the State of California.</w:t>
      </w:r>
    </w:p>
    <w:p w14:paraId="52103149"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1. </w:t>
      </w:r>
      <w:r w:rsidRPr="000E750E">
        <w:rPr>
          <w:rFonts w:asciiTheme="minorHAnsi" w:hAnsiTheme="minorHAnsi" w:cstheme="minorHAnsi"/>
        </w:rPr>
        <w:tab/>
      </w:r>
      <w:r w:rsidRPr="000E750E">
        <w:rPr>
          <w:rFonts w:asciiTheme="minorHAnsi" w:hAnsiTheme="minorHAnsi" w:cstheme="minorHAnsi"/>
          <w:u w:val="single"/>
        </w:rPr>
        <w:t>CONFLICT OF INTEREST</w:t>
      </w:r>
      <w:r w:rsidRPr="000E750E">
        <w:rPr>
          <w:rFonts w:asciiTheme="minorHAnsi" w:hAnsiTheme="minorHAnsi" w:cstheme="minorHAnsi"/>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523FB1F5"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 xml:space="preserve">Current State Employees (Pub. Contract Code §10410): </w:t>
      </w:r>
    </w:p>
    <w:p w14:paraId="709AE82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1)</w:t>
      </w:r>
      <w:r w:rsidRPr="000E750E">
        <w:rPr>
          <w:rFonts w:asciiTheme="minorHAnsi" w:hAnsiTheme="minorHAnsi" w:cstheme="minorHAnsi"/>
        </w:rPr>
        <w:tab/>
        <w:t xml:space="preserve">No officer or employee shall engage in any employment, activity or enterprise from which the officer or employee receives compensation or has a financial interest and which is sponsored or funded by any state agency, unless the employment, activity or enterprise is required as a condition of regular state employment. </w:t>
      </w:r>
    </w:p>
    <w:p w14:paraId="01CA274C"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2)</w:t>
      </w:r>
      <w:r w:rsidRPr="000E750E">
        <w:rPr>
          <w:rFonts w:asciiTheme="minorHAnsi" w:hAnsiTheme="minorHAnsi" w:cstheme="minorHAnsi"/>
        </w:rPr>
        <w:tab/>
        <w:t>No officer or employee shall contract on his or her own behalf as an independent contractor with any state agency to provide goods or services.</w:t>
      </w:r>
    </w:p>
    <w:p w14:paraId="43524861"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firstLine="360"/>
        <w:rPr>
          <w:rFonts w:asciiTheme="minorHAnsi" w:hAnsiTheme="minorHAnsi" w:cstheme="minorHAnsi"/>
        </w:rPr>
      </w:pPr>
      <w:r w:rsidRPr="000E750E">
        <w:rPr>
          <w:rFonts w:asciiTheme="minorHAnsi" w:hAnsiTheme="minorHAnsi" w:cstheme="minorHAnsi"/>
        </w:rPr>
        <w:t>Former State Employees (Pub. Contract Code §10411):</w:t>
      </w:r>
    </w:p>
    <w:p w14:paraId="46AF8CC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lastRenderedPageBreak/>
        <w:t xml:space="preserve">1) </w:t>
      </w:r>
      <w:r w:rsidRPr="000E750E">
        <w:rPr>
          <w:rFonts w:asciiTheme="minorHAnsi" w:hAnsiTheme="minorHAnsi" w:cstheme="minorHAnsi"/>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57B983F7"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2)</w:t>
      </w:r>
      <w:r w:rsidRPr="000E750E">
        <w:rPr>
          <w:rFonts w:asciiTheme="minorHAnsi" w:hAnsiTheme="minorHAnsi" w:cstheme="minorHAnsi"/>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03087F5D"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If Contractor violates any provisions of above paragraphs, such action by Contractor shall render this Agreement void. (Pub. Contract Code §10420)</w:t>
      </w:r>
    </w:p>
    <w:p w14:paraId="780AC41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rPr>
          <w:rFonts w:asciiTheme="minorHAnsi" w:hAnsiTheme="minorHAnsi" w:cstheme="minorHAnsi"/>
        </w:rPr>
      </w:pPr>
      <w:r w:rsidRPr="000E750E">
        <w:rPr>
          <w:rFonts w:asciiTheme="minorHAnsi" w:hAnsiTheme="minorHAnsi" w:cstheme="minorHAnsi"/>
        </w:rPr>
        <w:t>Members of boards and commissions are exempt from this section if they do not receive payment other than payment of each meeting of the board or commission, payment for preparatory time and payment for per diem. (Pub. Contract Code §10430 (e))</w:t>
      </w:r>
    </w:p>
    <w:p w14:paraId="50116DC4" w14:textId="77777777" w:rsidR="007E7901" w:rsidRPr="000E750E" w:rsidRDefault="007E7901" w:rsidP="000E750E">
      <w:pPr>
        <w:pStyle w:val="NormalWeb"/>
        <w:tabs>
          <w:tab w:val="left" w:pos="360"/>
        </w:tabs>
        <w:spacing w:before="0" w:after="240" w:line="23" w:lineRule="atLeast"/>
        <w:ind w:left="360" w:hanging="360"/>
        <w:rPr>
          <w:rFonts w:asciiTheme="minorHAnsi" w:hAnsiTheme="minorHAnsi" w:cstheme="minorHAnsi"/>
        </w:rPr>
      </w:pPr>
      <w:r w:rsidRPr="000E750E">
        <w:rPr>
          <w:rFonts w:asciiTheme="minorHAnsi" w:hAnsiTheme="minorHAnsi" w:cstheme="minorHAnsi"/>
        </w:rPr>
        <w:t>2.</w:t>
      </w:r>
      <w:r w:rsidRPr="000E750E">
        <w:rPr>
          <w:rFonts w:asciiTheme="minorHAnsi" w:hAnsiTheme="minorHAnsi" w:cstheme="minorHAnsi"/>
        </w:rPr>
        <w:tab/>
      </w:r>
      <w:r w:rsidRPr="000E750E">
        <w:rPr>
          <w:rFonts w:asciiTheme="minorHAnsi" w:hAnsiTheme="minorHAnsi" w:cstheme="minorHAnsi"/>
          <w:u w:val="single"/>
        </w:rPr>
        <w:t>LABOR CODE/WORKERS' COMPENSATION</w:t>
      </w:r>
      <w:r w:rsidRPr="000E750E">
        <w:rPr>
          <w:rFonts w:asciiTheme="minorHAnsi" w:hAnsiTheme="minorHAnsi" w:cstheme="minorHAnsi"/>
        </w:rPr>
        <w:t>: Contractor needs to be</w:t>
      </w:r>
      <w:r w:rsidRPr="000E750E">
        <w:rPr>
          <w:rFonts w:asciiTheme="minorHAnsi" w:hAnsiTheme="minorHAnsi" w:cstheme="minorHAnsi"/>
          <w:i/>
        </w:rPr>
        <w:t xml:space="preserve"> </w:t>
      </w:r>
      <w:r w:rsidRPr="000E750E">
        <w:rPr>
          <w:rFonts w:asciiTheme="minorHAnsi" w:hAnsiTheme="minorHAnsi" w:cstheme="minorHAnsi"/>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47ACC6A7"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3. </w:t>
      </w:r>
      <w:r w:rsidRPr="000E750E">
        <w:rPr>
          <w:rFonts w:asciiTheme="minorHAnsi" w:hAnsiTheme="minorHAnsi" w:cstheme="minorHAnsi"/>
        </w:rPr>
        <w:tab/>
      </w:r>
      <w:r w:rsidRPr="000E750E">
        <w:rPr>
          <w:rFonts w:asciiTheme="minorHAnsi" w:hAnsiTheme="minorHAnsi" w:cstheme="minorHAnsi"/>
          <w:u w:val="single"/>
        </w:rPr>
        <w:t>AMERICANS WITH DISABILITIES ACT</w:t>
      </w:r>
      <w:r w:rsidRPr="000E750E">
        <w:rPr>
          <w:rFonts w:asciiTheme="minorHAnsi" w:hAnsiTheme="minorHAnsi" w:cstheme="minorHAnsi"/>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4A4DD553"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4. </w:t>
      </w:r>
      <w:r w:rsidRPr="000E750E">
        <w:rPr>
          <w:rFonts w:asciiTheme="minorHAnsi" w:hAnsiTheme="minorHAnsi" w:cstheme="minorHAnsi"/>
        </w:rPr>
        <w:tab/>
      </w:r>
      <w:r w:rsidRPr="000E750E">
        <w:rPr>
          <w:rFonts w:asciiTheme="minorHAnsi" w:hAnsiTheme="minorHAnsi" w:cstheme="minorHAnsi"/>
          <w:u w:val="single"/>
        </w:rPr>
        <w:t>CONTRACTOR NAME CHANGE</w:t>
      </w:r>
      <w:r w:rsidRPr="000E750E">
        <w:rPr>
          <w:rFonts w:asciiTheme="minorHAnsi" w:hAnsiTheme="minorHAnsi" w:cstheme="minorHAnsi"/>
        </w:rPr>
        <w:t xml:space="preserve">: An amendment is required to change the Contractor's name as listed on this Agreement. Upon receipt of legal documentation of the name change the State will process the amendment.  Payment of invoices presented with a new name cannot be paid prior to approval of said amendment. </w:t>
      </w:r>
    </w:p>
    <w:p w14:paraId="26FDB722"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5. </w:t>
      </w:r>
      <w:r w:rsidRPr="000E750E">
        <w:rPr>
          <w:rFonts w:asciiTheme="minorHAnsi" w:hAnsiTheme="minorHAnsi" w:cstheme="minorHAnsi"/>
        </w:rPr>
        <w:tab/>
      </w:r>
      <w:r w:rsidRPr="000E750E">
        <w:rPr>
          <w:rFonts w:asciiTheme="minorHAnsi" w:hAnsiTheme="minorHAnsi" w:cstheme="minorHAnsi"/>
          <w:u w:val="single"/>
        </w:rPr>
        <w:t>CORPORATE QUALIFICATIONS TO DO BUSINESS IN CALIFORNIA</w:t>
      </w:r>
      <w:r w:rsidRPr="000E750E">
        <w:rPr>
          <w:rFonts w:asciiTheme="minorHAnsi" w:hAnsiTheme="minorHAnsi" w:cstheme="minorHAnsi"/>
        </w:rPr>
        <w:t xml:space="preserve">: </w:t>
      </w:r>
    </w:p>
    <w:p w14:paraId="6E674EFE"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a. </w:t>
      </w:r>
      <w:r w:rsidRPr="000E750E">
        <w:rPr>
          <w:rFonts w:asciiTheme="minorHAnsi" w:hAnsiTheme="minorHAnsi" w:cstheme="minorHAnsi"/>
        </w:rPr>
        <w:tab/>
        <w:t xml:space="preserve">When agreements are to be performed in the state by corporations, the contracting agencies will be verifying that the contractor is currently qualified to do business in California in order to ensure that all obligations due to the state are fulfilled.  </w:t>
      </w:r>
    </w:p>
    <w:p w14:paraId="0C4E5698"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t xml:space="preserve">b. </w:t>
      </w:r>
      <w:r w:rsidRPr="000E750E">
        <w:rPr>
          <w:rFonts w:asciiTheme="minorHAnsi" w:hAnsiTheme="minorHAnsi" w:cstheme="minorHAnsi"/>
        </w:rPr>
        <w:tab/>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345CC37C"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720" w:hanging="360"/>
        <w:rPr>
          <w:rFonts w:asciiTheme="minorHAnsi" w:hAnsiTheme="minorHAnsi" w:cstheme="minorHAnsi"/>
        </w:rPr>
      </w:pPr>
      <w:r w:rsidRPr="000E750E">
        <w:rPr>
          <w:rFonts w:asciiTheme="minorHAnsi" w:hAnsiTheme="minorHAnsi" w:cstheme="minorHAnsi"/>
        </w:rPr>
        <w:lastRenderedPageBreak/>
        <w:t xml:space="preserve">c. </w:t>
      </w:r>
      <w:r w:rsidRPr="000E750E">
        <w:rPr>
          <w:rFonts w:asciiTheme="minorHAnsi" w:hAnsiTheme="minorHAnsi" w:cstheme="minorHAnsi"/>
        </w:rPr>
        <w:tab/>
        <w:t>Both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65C443B6"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6. </w:t>
      </w:r>
      <w:r w:rsidRPr="000E750E">
        <w:rPr>
          <w:rFonts w:asciiTheme="minorHAnsi" w:hAnsiTheme="minorHAnsi" w:cstheme="minorHAnsi"/>
        </w:rPr>
        <w:tab/>
      </w:r>
      <w:r w:rsidRPr="000E750E">
        <w:rPr>
          <w:rFonts w:asciiTheme="minorHAnsi" w:hAnsiTheme="minorHAnsi" w:cstheme="minorHAnsi"/>
          <w:u w:val="single"/>
        </w:rPr>
        <w:t>RESOLUTION</w:t>
      </w:r>
      <w:r w:rsidRPr="000E750E">
        <w:rPr>
          <w:rFonts w:asciiTheme="minorHAnsi" w:hAnsiTheme="minorHAnsi" w:cstheme="minorHAnsi"/>
        </w:rPr>
        <w:t>: A county, city, district, or other local public body must provide the State with a copy of a resolution, order, motion, or ordinance of the local governing body which by law has authority to enter into an agreement, authorizing execution of the agreement.</w:t>
      </w:r>
    </w:p>
    <w:p w14:paraId="35668AE3"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7. </w:t>
      </w:r>
      <w:r w:rsidRPr="000E750E">
        <w:rPr>
          <w:rFonts w:asciiTheme="minorHAnsi" w:hAnsiTheme="minorHAnsi" w:cstheme="minorHAnsi"/>
        </w:rPr>
        <w:tab/>
      </w:r>
      <w:r w:rsidRPr="000E750E">
        <w:rPr>
          <w:rFonts w:asciiTheme="minorHAnsi" w:hAnsiTheme="minorHAnsi" w:cstheme="minorHAnsi"/>
          <w:u w:val="single"/>
        </w:rPr>
        <w:t>AIR OR WATER POLLUTION VIOLATION</w:t>
      </w:r>
      <w:r w:rsidRPr="000E750E">
        <w:rPr>
          <w:rFonts w:asciiTheme="minorHAnsi" w:hAnsiTheme="minorHAnsi" w:cstheme="minorHAnsi"/>
        </w:rPr>
        <w:t>: Under the</w:t>
      </w:r>
      <w:r w:rsidRPr="000E750E">
        <w:rPr>
          <w:rFonts w:asciiTheme="minorHAnsi" w:hAnsiTheme="minorHAnsi" w:cstheme="minorHAnsi"/>
          <w:i/>
        </w:rPr>
        <w:t xml:space="preserve"> </w:t>
      </w:r>
      <w:r w:rsidRPr="000E750E">
        <w:rPr>
          <w:rFonts w:asciiTheme="minorHAnsi" w:hAnsiTheme="minorHAnsi" w:cstheme="minorHAnsi"/>
        </w:rPr>
        <w:t>State laws, the Contractor shall</w:t>
      </w:r>
      <w:r w:rsidRPr="000E750E">
        <w:rPr>
          <w:rFonts w:asciiTheme="minorHAnsi" w:hAnsiTheme="minorHAnsi" w:cstheme="minorHAnsi"/>
          <w:i/>
        </w:rPr>
        <w:t xml:space="preserve"> </w:t>
      </w:r>
      <w:r w:rsidRPr="000E750E">
        <w:rPr>
          <w:rFonts w:asciiTheme="minorHAnsi" w:hAnsiTheme="minorHAnsi" w:cstheme="minorHAnsi"/>
        </w:rPr>
        <w:t>not be</w:t>
      </w:r>
      <w:r w:rsidRPr="000E750E">
        <w:rPr>
          <w:rFonts w:asciiTheme="minorHAnsi" w:hAnsiTheme="minorHAnsi" w:cstheme="minorHAnsi"/>
          <w:i/>
        </w:rPr>
        <w:t xml:space="preserve">: </w:t>
      </w:r>
      <w:r w:rsidRPr="000E750E">
        <w:rPr>
          <w:rFonts w:asciiTheme="minorHAnsi" w:hAnsiTheme="minorHAnsi" w:cstheme="minorHAnsi"/>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39EB0447" w14:textId="77777777" w:rsidR="007E7901" w:rsidRPr="000E750E" w:rsidRDefault="007E7901" w:rsidP="000E750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line="23" w:lineRule="atLeast"/>
        <w:ind w:left="360" w:hanging="360"/>
        <w:rPr>
          <w:rFonts w:asciiTheme="minorHAnsi" w:hAnsiTheme="minorHAnsi" w:cstheme="minorHAnsi"/>
        </w:rPr>
      </w:pPr>
      <w:r w:rsidRPr="000E750E">
        <w:rPr>
          <w:rFonts w:asciiTheme="minorHAnsi" w:hAnsiTheme="minorHAnsi" w:cstheme="minorHAnsi"/>
        </w:rPr>
        <w:t xml:space="preserve">8. </w:t>
      </w:r>
      <w:r w:rsidRPr="000E750E">
        <w:rPr>
          <w:rFonts w:asciiTheme="minorHAnsi" w:hAnsiTheme="minorHAnsi" w:cstheme="minorHAnsi"/>
        </w:rPr>
        <w:tab/>
      </w:r>
      <w:r w:rsidRPr="000E750E">
        <w:rPr>
          <w:rFonts w:asciiTheme="minorHAnsi" w:hAnsiTheme="minorHAnsi" w:cstheme="minorHAnsi"/>
          <w:u w:val="single"/>
        </w:rPr>
        <w:t>PAYEE DATA RECORD FORM STD. 204</w:t>
      </w:r>
      <w:r w:rsidRPr="000E750E">
        <w:rPr>
          <w:rFonts w:asciiTheme="minorHAnsi" w:hAnsiTheme="minorHAnsi" w:cstheme="minorHAnsi"/>
        </w:rPr>
        <w:t>: This form must be completed by all contractors that are not another state agency or other governmental entity.</w:t>
      </w:r>
    </w:p>
    <w:p w14:paraId="080FDB28" w14:textId="77777777" w:rsidR="007E7901" w:rsidRPr="000E750E" w:rsidRDefault="002B62FD" w:rsidP="000E750E">
      <w:pPr>
        <w:spacing w:line="23" w:lineRule="atLeast"/>
        <w:ind w:left="360"/>
        <w:rPr>
          <w:rFonts w:cstheme="minorHAnsi"/>
        </w:rPr>
      </w:pPr>
      <w:r w:rsidRPr="001A70FC">
        <w:rPr>
          <w:rFonts w:cstheme="minorHAnsi"/>
        </w:rPr>
        <w:t>http://www.documents.dgs.ca.gov/dgs/fmc/pdf/std204.pdf</w:t>
      </w:r>
    </w:p>
    <w:p w14:paraId="63574C52" w14:textId="77777777" w:rsidR="007E7901" w:rsidRDefault="007E7901" w:rsidP="0010400B">
      <w:pPr>
        <w:ind w:left="360"/>
        <w:rPr>
          <w:rFonts w:cs="Arial"/>
        </w:rPr>
        <w:sectPr w:rsidR="007E7901" w:rsidSect="000E750E">
          <w:pgSz w:w="12240" w:h="15840"/>
          <w:pgMar w:top="1440" w:right="1440"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2717C7DF" w14:textId="2ACF4954" w:rsidR="00DC7DC4" w:rsidRDefault="009154D5" w:rsidP="00AC0C40">
      <w:pPr>
        <w:pStyle w:val="Heading2"/>
        <w:numPr>
          <w:ilvl w:val="0"/>
          <w:numId w:val="0"/>
        </w:numPr>
        <w:ind w:left="180"/>
        <w:jc w:val="center"/>
      </w:pPr>
      <w:bookmarkStart w:id="949" w:name="_Toc449517780"/>
      <w:bookmarkStart w:id="950" w:name="_Toc96527373"/>
      <w:r>
        <w:lastRenderedPageBreak/>
        <w:t xml:space="preserve">ATTACHMENT </w:t>
      </w:r>
      <w:r w:rsidR="0075578E">
        <w:t>1</w:t>
      </w:r>
      <w:r w:rsidR="0087572D">
        <w:t>2</w:t>
      </w:r>
      <w:r w:rsidR="00DC7DC4">
        <w:t xml:space="preserve">: </w:t>
      </w:r>
      <w:r w:rsidR="00180AC1">
        <w:t>Darfur Contracting Act Certification (i</w:t>
      </w:r>
      <w:r w:rsidR="00DC7DC4">
        <w:t>f applicable</w:t>
      </w:r>
      <w:r w:rsidR="00180AC1">
        <w:t>)</w:t>
      </w:r>
      <w:bookmarkEnd w:id="946"/>
      <w:bookmarkEnd w:id="947"/>
      <w:bookmarkEnd w:id="948"/>
      <w:bookmarkEnd w:id="949"/>
      <w:bookmarkEnd w:id="950"/>
    </w:p>
    <w:p w14:paraId="565B86EF" w14:textId="77777777" w:rsidR="00DC7DC4" w:rsidRPr="000E750E" w:rsidRDefault="00DC7DC4" w:rsidP="00AC0C40">
      <w:pPr>
        <w:spacing w:before="240"/>
        <w:rPr>
          <w:rFonts w:cs="Arial"/>
        </w:rPr>
      </w:pPr>
      <w:r w:rsidRPr="000E750E">
        <w:rPr>
          <w:rFonts w:cs="Arial"/>
        </w:rPr>
        <w:t xml:space="preserve">Public Contract Code Sections 10475 -10481 applies to any company that currently or within the previous three years has had business activities or other operations outside of the United States. For such a company to bid on or submit a </w:t>
      </w:r>
      <w:r w:rsidR="00DB62FD" w:rsidRPr="000E750E">
        <w:rPr>
          <w:rFonts w:cs="Arial"/>
        </w:rPr>
        <w:t>Proposal</w:t>
      </w:r>
      <w:r w:rsidRPr="000E750E">
        <w:rPr>
          <w:rFonts w:cs="Arial"/>
        </w:rPr>
        <w:t xml:space="preserve"> for a State of California contract, the company must certify that it is either a) not a scrutinized company; or b) a scrutinized company that has been granted permission by the Department of General Services to submit a </w:t>
      </w:r>
      <w:r w:rsidR="00DB62FD" w:rsidRPr="000E750E">
        <w:rPr>
          <w:rFonts w:cs="Arial"/>
        </w:rPr>
        <w:t>Proposal</w:t>
      </w:r>
      <w:r w:rsidRPr="000E750E">
        <w:rPr>
          <w:rFonts w:cs="Arial"/>
        </w:rPr>
        <w:t xml:space="preserve">. </w:t>
      </w:r>
    </w:p>
    <w:p w14:paraId="10545F43" w14:textId="77777777" w:rsidR="00DC7DC4" w:rsidRPr="000E750E" w:rsidRDefault="00DC7DC4" w:rsidP="000E750E">
      <w:pPr>
        <w:rPr>
          <w:rFonts w:cs="Arial"/>
          <w:bCs/>
        </w:rPr>
      </w:pPr>
      <w:r w:rsidRPr="000E750E">
        <w:rPr>
          <w:rFonts w:cs="Arial"/>
        </w:rPr>
        <w:t xml:space="preserve">If your company has not, within the previous three years, had any business activities or other operations outside of the United States, you do </w:t>
      </w:r>
      <w:r w:rsidRPr="000E750E">
        <w:rPr>
          <w:rFonts w:cs="Arial"/>
          <w:b/>
          <w:u w:val="single"/>
        </w:rPr>
        <w:t>not</w:t>
      </w:r>
      <w:r w:rsidRPr="000E750E">
        <w:rPr>
          <w:rFonts w:cs="Arial"/>
        </w:rPr>
        <w:t xml:space="preserve"> need to complete this form.</w:t>
      </w:r>
    </w:p>
    <w:p w14:paraId="0FD7380D" w14:textId="77777777" w:rsidR="00DC7DC4" w:rsidRPr="000E750E" w:rsidRDefault="00DC7DC4" w:rsidP="000E750E">
      <w:pPr>
        <w:rPr>
          <w:rFonts w:cs="Arial"/>
        </w:rPr>
      </w:pPr>
      <w:r w:rsidRPr="000E750E">
        <w:rPr>
          <w:rFonts w:cs="Arial"/>
          <w:b/>
          <w:bCs/>
          <w:u w:val="single"/>
        </w:rPr>
        <w:t>OPTION #1 - CERTIFICATION</w:t>
      </w:r>
      <w:r w:rsidRPr="000E750E">
        <w:rPr>
          <w:rFonts w:cs="Arial"/>
        </w:rPr>
        <w:t xml:space="preserve"> </w:t>
      </w:r>
    </w:p>
    <w:p w14:paraId="4E8E12BA" w14:textId="77777777" w:rsidR="00DC7DC4" w:rsidRPr="000E750E" w:rsidRDefault="00DC7DC4" w:rsidP="000E750E">
      <w:pPr>
        <w:rPr>
          <w:rFonts w:cs="Arial"/>
        </w:rPr>
      </w:pPr>
      <w:r w:rsidRPr="000E750E">
        <w:rPr>
          <w:rFonts w:cs="Arial"/>
        </w:rPr>
        <w:t xml:space="preserve">If your company, within the previous three years, has had business activities or other operations outside of the United States, in order to be eligible to submit a bid or </w:t>
      </w:r>
      <w:r w:rsidR="00DB62FD" w:rsidRPr="000E750E">
        <w:rPr>
          <w:rFonts w:cs="Arial"/>
        </w:rPr>
        <w:t>Proposal</w:t>
      </w:r>
      <w:r w:rsidRPr="000E750E">
        <w:rPr>
          <w:rFonts w:cs="Arial"/>
        </w:rPr>
        <w:t xml:space="preserve">, please insert your company name and Federal ID Number and complete the certification below.  </w:t>
      </w:r>
    </w:p>
    <w:p w14:paraId="3B7158C4" w14:textId="77777777" w:rsidR="00DC7DC4" w:rsidRPr="000E750E" w:rsidRDefault="00DC7DC4" w:rsidP="000E750E">
      <w:pPr>
        <w:rPr>
          <w:rFonts w:cs="Arial"/>
        </w:rPr>
      </w:pPr>
      <w:r w:rsidRPr="000E750E">
        <w:rPr>
          <w:rFonts w:cs="Arial"/>
        </w:rPr>
        <w:t xml:space="preserve">I, the official named below, CERTIFY UNDER PENALTY OF PERJURY that a) the prospective proposer/bidder named below is </w:t>
      </w:r>
      <w:r w:rsidRPr="000E750E">
        <w:rPr>
          <w:rFonts w:cs="Arial"/>
          <w:b/>
          <w:u w:val="single"/>
        </w:rPr>
        <w:t>not</w:t>
      </w:r>
      <w:r w:rsidRPr="000E750E">
        <w:rPr>
          <w:rFonts w:cs="Arial"/>
        </w:rPr>
        <w:t xml:space="preserve"> a scrutinized company per Public Contract Code 10476; and b) I am duly authorized to legally bind the prospective proposer/bidder named below. This certification is made under the laws of the State of California.</w:t>
      </w:r>
    </w:p>
    <w:tbl>
      <w:tblPr>
        <w:tblW w:w="0" w:type="auto"/>
        <w:tblCellMar>
          <w:left w:w="0" w:type="dxa"/>
          <w:right w:w="0" w:type="dxa"/>
        </w:tblCellMar>
        <w:tblLook w:val="04A0" w:firstRow="1" w:lastRow="0" w:firstColumn="1" w:lastColumn="0" w:noHBand="0" w:noVBand="1"/>
      </w:tblPr>
      <w:tblGrid>
        <w:gridCol w:w="3772"/>
        <w:gridCol w:w="2629"/>
        <w:gridCol w:w="2771"/>
      </w:tblGrid>
      <w:tr w:rsidR="00DC7DC4" w:rsidRPr="00CE32F2" w14:paraId="238DDE71" w14:textId="77777777" w:rsidTr="000E750E">
        <w:trPr>
          <w:trHeight w:val="864"/>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6671FF6" w14:textId="77777777" w:rsidR="00DC7DC4" w:rsidRPr="000E750E" w:rsidRDefault="00DC7DC4" w:rsidP="000E750E">
            <w:pPr>
              <w:jc w:val="left"/>
              <w:rPr>
                <w:rFonts w:cs="Arial"/>
              </w:rPr>
            </w:pPr>
            <w:r w:rsidRPr="000E750E">
              <w:rPr>
                <w:rFonts w:cs="Arial"/>
                <w:i/>
                <w:iCs/>
              </w:rPr>
              <w:t>Company/Vendor Name (Printed)</w:t>
            </w:r>
            <w:r w:rsidR="006F2FAB">
              <w:rPr>
                <w:rFonts w:cs="Arial"/>
                <w:i/>
                <w:iCs/>
              </w:rPr>
              <w:br/>
            </w:r>
          </w:p>
        </w:tc>
        <w:tc>
          <w:tcPr>
            <w:tcW w:w="2771"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D41E228" w14:textId="77777777" w:rsidR="00DC7DC4" w:rsidRPr="000E750E" w:rsidRDefault="00DC7DC4" w:rsidP="000E750E">
            <w:pPr>
              <w:jc w:val="left"/>
              <w:rPr>
                <w:rFonts w:cs="Arial"/>
              </w:rPr>
            </w:pPr>
            <w:r w:rsidRPr="000E750E">
              <w:rPr>
                <w:rFonts w:cs="Arial"/>
                <w:i/>
                <w:iCs/>
              </w:rPr>
              <w:t>Federal ID Number </w:t>
            </w:r>
            <w:r w:rsidR="006F2FAB">
              <w:rPr>
                <w:rFonts w:cs="Arial"/>
                <w:i/>
                <w:iCs/>
              </w:rPr>
              <w:br/>
            </w:r>
          </w:p>
        </w:tc>
      </w:tr>
      <w:tr w:rsidR="00DC7DC4" w:rsidRPr="00CE32F2" w14:paraId="26EEF58D" w14:textId="77777777" w:rsidTr="000E750E">
        <w:trPr>
          <w:trHeight w:val="864"/>
        </w:trPr>
        <w:tc>
          <w:tcPr>
            <w:tcW w:w="9172"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149B5A96" w14:textId="77777777" w:rsidR="00DC7DC4" w:rsidRPr="000E750E" w:rsidRDefault="00DC7DC4" w:rsidP="000E750E">
            <w:pPr>
              <w:rPr>
                <w:rFonts w:cs="Arial"/>
              </w:rPr>
            </w:pPr>
            <w:r w:rsidRPr="000E750E">
              <w:rPr>
                <w:rFonts w:cs="Arial"/>
                <w:i/>
                <w:iCs/>
              </w:rPr>
              <w:t>By (Authorized Signature)</w:t>
            </w:r>
          </w:p>
        </w:tc>
      </w:tr>
      <w:tr w:rsidR="00DC7DC4" w:rsidRPr="00CE32F2" w14:paraId="43FB9F1B" w14:textId="77777777" w:rsidTr="000E750E">
        <w:trPr>
          <w:trHeight w:val="864"/>
        </w:trPr>
        <w:tc>
          <w:tcPr>
            <w:tcW w:w="9172"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84ED985" w14:textId="77777777" w:rsidR="00DC7DC4" w:rsidRPr="000E750E" w:rsidRDefault="00DC7DC4" w:rsidP="000E750E">
            <w:pPr>
              <w:jc w:val="left"/>
              <w:rPr>
                <w:rFonts w:cs="Arial"/>
              </w:rPr>
            </w:pPr>
            <w:r w:rsidRPr="000E750E">
              <w:rPr>
                <w:rFonts w:cs="Arial"/>
                <w:i/>
                <w:iCs/>
              </w:rPr>
              <w:t>Printed Name and Title of Person Signing </w:t>
            </w:r>
            <w:r w:rsidR="006F2FAB">
              <w:rPr>
                <w:rFonts w:cs="Arial"/>
                <w:i/>
                <w:iCs/>
              </w:rPr>
              <w:br/>
            </w:r>
          </w:p>
        </w:tc>
      </w:tr>
      <w:tr w:rsidR="00DC7DC4" w:rsidRPr="00CE32F2" w14:paraId="7A96B2A6" w14:textId="77777777" w:rsidTr="000E750E">
        <w:trPr>
          <w:trHeight w:val="864"/>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271395D8" w14:textId="77777777" w:rsidR="00DC7DC4" w:rsidRPr="000E750E" w:rsidRDefault="00DC7DC4" w:rsidP="000E750E">
            <w:pPr>
              <w:jc w:val="left"/>
              <w:rPr>
                <w:rFonts w:cs="Arial"/>
              </w:rPr>
            </w:pPr>
            <w:r w:rsidRPr="000E750E">
              <w:rPr>
                <w:rFonts w:cs="Arial"/>
                <w:i/>
                <w:iCs/>
              </w:rPr>
              <w:t>Date Executed</w:t>
            </w:r>
            <w:r w:rsidR="006F2FAB">
              <w:rPr>
                <w:rFonts w:cs="Arial"/>
                <w:i/>
                <w:iCs/>
              </w:rPr>
              <w:br/>
            </w:r>
          </w:p>
        </w:tc>
        <w:tc>
          <w:tcPr>
            <w:tcW w:w="5400"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35683A70" w14:textId="77777777" w:rsidR="00DC7DC4" w:rsidRPr="000E750E" w:rsidRDefault="00DC7DC4" w:rsidP="000E750E">
            <w:pPr>
              <w:jc w:val="left"/>
              <w:rPr>
                <w:rFonts w:cs="Arial"/>
              </w:rPr>
            </w:pPr>
            <w:r w:rsidRPr="000E750E">
              <w:rPr>
                <w:rFonts w:cs="Arial"/>
                <w:i/>
                <w:iCs/>
              </w:rPr>
              <w:t>Executed in the County and State of</w:t>
            </w:r>
            <w:r w:rsidR="006F2FAB">
              <w:rPr>
                <w:rFonts w:cs="Arial"/>
                <w:i/>
                <w:iCs/>
              </w:rPr>
              <w:br/>
            </w:r>
          </w:p>
        </w:tc>
      </w:tr>
    </w:tbl>
    <w:p w14:paraId="025093F4" w14:textId="77777777" w:rsidR="00DC7DC4" w:rsidRPr="000E750E" w:rsidRDefault="00DC7DC4" w:rsidP="000E750E">
      <w:pPr>
        <w:pStyle w:val="HTMLPreformatted"/>
        <w:spacing w:after="240" w:line="276" w:lineRule="auto"/>
        <w:rPr>
          <w:rFonts w:asciiTheme="minorHAnsi" w:hAnsiTheme="minorHAnsi" w:cs="Arial"/>
          <w:sz w:val="24"/>
          <w:szCs w:val="24"/>
        </w:rPr>
      </w:pPr>
    </w:p>
    <w:p w14:paraId="68489EAD" w14:textId="77777777" w:rsidR="00DC7DC4" w:rsidRPr="000E750E" w:rsidRDefault="00DC7DC4" w:rsidP="000E7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b/>
          <w:u w:val="single"/>
        </w:rPr>
      </w:pPr>
      <w:r w:rsidRPr="000E750E">
        <w:rPr>
          <w:rFonts w:cs="Arial"/>
          <w:b/>
          <w:u w:val="single"/>
        </w:rPr>
        <w:t>OPTION #2 – WRITTEN PERMISSION FROM DGS</w:t>
      </w:r>
    </w:p>
    <w:p w14:paraId="44FC450A" w14:textId="77777777" w:rsidR="00DC7DC4" w:rsidRPr="000E750E" w:rsidRDefault="00DC7DC4" w:rsidP="000E750E">
      <w:pPr>
        <w:pStyle w:val="HTMLPreformatted"/>
        <w:spacing w:after="240" w:line="276" w:lineRule="auto"/>
        <w:rPr>
          <w:rFonts w:asciiTheme="minorHAnsi" w:hAnsiTheme="minorHAnsi" w:cs="Arial"/>
          <w:sz w:val="24"/>
          <w:szCs w:val="24"/>
        </w:rPr>
      </w:pPr>
      <w:r w:rsidRPr="000E750E">
        <w:rPr>
          <w:rFonts w:asciiTheme="minorHAnsi" w:hAnsiTheme="minorHAnsi" w:cs="Arial"/>
          <w:sz w:val="24"/>
          <w:szCs w:val="24"/>
        </w:rPr>
        <w:t xml:space="preserve">Pursuant to Public Contract Code section 10477(b), the Director of the Department of General Services may permit a scrutinized company, on a case-by-case basis, to bid on or submit a </w:t>
      </w:r>
      <w:r w:rsidR="00DB62FD" w:rsidRPr="000E750E">
        <w:rPr>
          <w:rFonts w:asciiTheme="minorHAnsi" w:hAnsiTheme="minorHAnsi" w:cs="Arial"/>
          <w:sz w:val="24"/>
          <w:szCs w:val="24"/>
        </w:rPr>
        <w:t>Proposal</w:t>
      </w:r>
      <w:r w:rsidRPr="000E750E">
        <w:rPr>
          <w:rFonts w:asciiTheme="minorHAnsi" w:hAnsiTheme="minorHAnsi" w:cs="Arial"/>
          <w:sz w:val="24"/>
          <w:szCs w:val="24"/>
        </w:rPr>
        <w:t xml:space="preserve"> for a contract with a state agency for goods or services, if it is in the best interests of </w:t>
      </w:r>
      <w:r w:rsidRPr="000E750E">
        <w:rPr>
          <w:rFonts w:asciiTheme="minorHAnsi" w:hAnsiTheme="minorHAnsi" w:cs="Arial"/>
          <w:sz w:val="24"/>
          <w:szCs w:val="24"/>
        </w:rPr>
        <w:lastRenderedPageBreak/>
        <w:t xml:space="preserve">the state.  If you are a scrutinized company that has obtained written permission from the DGS to submit a bid or </w:t>
      </w:r>
      <w:r w:rsidR="00DB62FD" w:rsidRPr="000E750E">
        <w:rPr>
          <w:rFonts w:asciiTheme="minorHAnsi" w:hAnsiTheme="minorHAnsi" w:cs="Arial"/>
          <w:sz w:val="24"/>
          <w:szCs w:val="24"/>
        </w:rPr>
        <w:t>Proposal</w:t>
      </w:r>
      <w:r w:rsidRPr="000E750E">
        <w:rPr>
          <w:rFonts w:asciiTheme="minorHAnsi" w:hAnsiTheme="minorHAnsi" w:cs="Arial"/>
          <w:sz w:val="24"/>
          <w:szCs w:val="24"/>
        </w:rPr>
        <w:t xml:space="preserve">, complete the information below.  </w:t>
      </w:r>
    </w:p>
    <w:p w14:paraId="1CF17A95" w14:textId="77777777" w:rsidR="00DC7DC4" w:rsidRPr="000E750E" w:rsidRDefault="00DC7DC4" w:rsidP="000E7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rsidRPr="000E750E">
        <w:rPr>
          <w:rFonts w:cs="Arial"/>
        </w:rPr>
        <w:t xml:space="preserve">We are a scrutinized company as defined in Public Contract Code section 10476, but we have received written permission from the Department of General Services to submit a bid or </w:t>
      </w:r>
      <w:r w:rsidR="00DB62FD" w:rsidRPr="000E750E">
        <w:rPr>
          <w:rFonts w:cs="Arial"/>
        </w:rPr>
        <w:t>Proposal</w:t>
      </w:r>
      <w:r w:rsidRPr="000E750E">
        <w:rPr>
          <w:rFonts w:cs="Arial"/>
        </w:rPr>
        <w:t xml:space="preserve"> pursuant to Public Contract Code section 10477(b).  A copy of the written permission from DGS is included with our bid or </w:t>
      </w:r>
      <w:r w:rsidR="00DB62FD" w:rsidRPr="000E750E">
        <w:rPr>
          <w:rFonts w:cs="Arial"/>
        </w:rPr>
        <w:t>Proposal</w:t>
      </w:r>
      <w:r w:rsidRPr="000E750E">
        <w:rPr>
          <w:rFonts w:cs="Arial"/>
        </w:rPr>
        <w:t>.</w:t>
      </w:r>
    </w:p>
    <w:tbl>
      <w:tblPr>
        <w:tblW w:w="0" w:type="auto"/>
        <w:tblInd w:w="75" w:type="dxa"/>
        <w:tblCellMar>
          <w:left w:w="0" w:type="dxa"/>
          <w:right w:w="0" w:type="dxa"/>
        </w:tblCellMar>
        <w:tblLook w:val="04A0" w:firstRow="1" w:lastRow="0" w:firstColumn="1" w:lastColumn="0" w:noHBand="0" w:noVBand="1"/>
      </w:tblPr>
      <w:tblGrid>
        <w:gridCol w:w="3772"/>
        <w:gridCol w:w="5400"/>
      </w:tblGrid>
      <w:tr w:rsidR="00DC7DC4" w:rsidRPr="00CE32F2" w14:paraId="34E5338F" w14:textId="77777777" w:rsidTr="000E750E">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6F879D2" w14:textId="77777777" w:rsidR="00DC7DC4" w:rsidRPr="000E750E" w:rsidRDefault="00DC7DC4" w:rsidP="000E750E">
            <w:pPr>
              <w:jc w:val="left"/>
              <w:rPr>
                <w:rFonts w:cs="Arial"/>
                <w:i/>
                <w:iCs/>
              </w:rPr>
            </w:pPr>
            <w:r w:rsidRPr="000E750E">
              <w:rPr>
                <w:rFonts w:cs="Arial"/>
                <w:i/>
                <w:iCs/>
              </w:rPr>
              <w:t>Company/Vendor Name (Printed)</w:t>
            </w:r>
            <w:r w:rsidR="006F2FAB">
              <w:rPr>
                <w:rFonts w:cs="Arial"/>
                <w:i/>
                <w:iCs/>
              </w:rPr>
              <w:br/>
            </w:r>
          </w:p>
        </w:tc>
        <w:tc>
          <w:tcPr>
            <w:tcW w:w="5400"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566695F" w14:textId="77777777" w:rsidR="00DC7DC4" w:rsidRPr="000E750E" w:rsidRDefault="00DC7DC4" w:rsidP="000E750E">
            <w:pPr>
              <w:jc w:val="left"/>
              <w:rPr>
                <w:rFonts w:cs="Arial"/>
                <w:i/>
                <w:iCs/>
              </w:rPr>
            </w:pPr>
            <w:r w:rsidRPr="000E750E">
              <w:rPr>
                <w:rFonts w:cs="Arial"/>
                <w:i/>
                <w:iCs/>
              </w:rPr>
              <w:t>Federal ID Number </w:t>
            </w:r>
            <w:r w:rsidR="006F2FAB">
              <w:rPr>
                <w:rFonts w:cs="Arial"/>
                <w:i/>
                <w:iCs/>
              </w:rPr>
              <w:br/>
            </w:r>
          </w:p>
        </w:tc>
      </w:tr>
      <w:tr w:rsidR="00DC7DC4" w:rsidRPr="00CE32F2" w14:paraId="582C93E8" w14:textId="77777777" w:rsidTr="000E750E">
        <w:trPr>
          <w:trHeight w:val="480"/>
        </w:trPr>
        <w:tc>
          <w:tcPr>
            <w:tcW w:w="9172"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7F7CAD1" w14:textId="77777777" w:rsidR="00DC7DC4" w:rsidRPr="000E750E" w:rsidRDefault="00DC7DC4" w:rsidP="000E750E">
            <w:pPr>
              <w:jc w:val="left"/>
              <w:rPr>
                <w:rFonts w:cs="Arial"/>
                <w:i/>
                <w:iCs/>
              </w:rPr>
            </w:pPr>
            <w:r w:rsidRPr="000E750E">
              <w:rPr>
                <w:rFonts w:cs="Arial"/>
                <w:i/>
                <w:iCs/>
              </w:rPr>
              <w:t>Initials of Submitter</w:t>
            </w:r>
            <w:r w:rsidR="006F2FAB">
              <w:rPr>
                <w:rFonts w:cs="Arial"/>
                <w:i/>
                <w:iCs/>
              </w:rPr>
              <w:br/>
            </w:r>
          </w:p>
        </w:tc>
      </w:tr>
      <w:tr w:rsidR="00DC7DC4" w:rsidRPr="00CE32F2" w14:paraId="61437ACC" w14:textId="77777777" w:rsidTr="000E750E">
        <w:trPr>
          <w:trHeight w:val="480"/>
        </w:trPr>
        <w:tc>
          <w:tcPr>
            <w:tcW w:w="9172"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41331F45" w14:textId="77777777" w:rsidR="00DC7DC4" w:rsidRPr="000E750E" w:rsidRDefault="00DC7DC4" w:rsidP="000E750E">
            <w:pPr>
              <w:jc w:val="left"/>
              <w:rPr>
                <w:rFonts w:cs="Arial"/>
                <w:i/>
                <w:iCs/>
              </w:rPr>
            </w:pPr>
            <w:r w:rsidRPr="000E750E">
              <w:rPr>
                <w:rFonts w:cs="Arial"/>
                <w:i/>
                <w:iCs/>
              </w:rPr>
              <w:t xml:space="preserve"> Printed Name and Title of Person Initialing </w:t>
            </w:r>
            <w:r w:rsidR="006F2FAB">
              <w:rPr>
                <w:rFonts w:cs="Arial"/>
                <w:i/>
                <w:iCs/>
              </w:rPr>
              <w:br/>
            </w:r>
          </w:p>
        </w:tc>
      </w:tr>
    </w:tbl>
    <w:p w14:paraId="74CAD10D" w14:textId="77777777" w:rsidR="00DC7DC4" w:rsidRDefault="00DC7DC4" w:rsidP="002200AC">
      <w:pPr>
        <w:pStyle w:val="Heading2"/>
      </w:pPr>
      <w:r>
        <w:br w:type="page"/>
      </w:r>
    </w:p>
    <w:p w14:paraId="23C2E3F9" w14:textId="6D3CEFCF" w:rsidR="002A3DDE" w:rsidRDefault="002A3DDE" w:rsidP="00AC0C40">
      <w:pPr>
        <w:pStyle w:val="Heading2"/>
        <w:numPr>
          <w:ilvl w:val="0"/>
          <w:numId w:val="0"/>
        </w:numPr>
        <w:ind w:left="180"/>
        <w:jc w:val="center"/>
      </w:pPr>
      <w:bookmarkStart w:id="951" w:name="_Toc96527374"/>
      <w:r>
        <w:lastRenderedPageBreak/>
        <w:t>ATTACHMENT 1</w:t>
      </w:r>
      <w:r w:rsidR="0087572D">
        <w:t>3</w:t>
      </w:r>
      <w:r>
        <w:t>: Payee Data Record (STD 204)</w:t>
      </w:r>
      <w:bookmarkEnd w:id="951"/>
    </w:p>
    <w:p w14:paraId="06B091DD" w14:textId="77777777" w:rsidR="002B62FD" w:rsidRDefault="002B62FD"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r>
        <w:t xml:space="preserve">The </w:t>
      </w:r>
      <w:r w:rsidRPr="00C1332C">
        <w:t xml:space="preserve">Bidder must complete </w:t>
      </w:r>
      <w:r>
        <w:t xml:space="preserve">and submit </w:t>
      </w:r>
      <w:r w:rsidRPr="00C1332C">
        <w:t>Payee Data Record</w:t>
      </w:r>
      <w:r>
        <w:t xml:space="preserve"> (STD. 204) with its Final</w:t>
      </w:r>
      <w:r w:rsidRPr="00C1332C">
        <w:t xml:space="preserve"> </w:t>
      </w:r>
      <w:r>
        <w:t>Bid</w:t>
      </w:r>
      <w:r w:rsidRPr="003F4224">
        <w:t>.</w:t>
      </w:r>
    </w:p>
    <w:p w14:paraId="3ED88CEC" w14:textId="77777777" w:rsidR="002A3DDE" w:rsidRDefault="002A3DDE"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2"/>
        </w:rPr>
      </w:pPr>
      <w:r w:rsidRPr="00C6518D">
        <w:rPr>
          <w:rFonts w:cs="Arial"/>
        </w:rPr>
        <w:t xml:space="preserve">This form is available at: </w:t>
      </w:r>
      <w:r w:rsidR="002B62FD" w:rsidRPr="002B62FD">
        <w:rPr>
          <w:rFonts w:cs="Arial"/>
        </w:rPr>
        <w:t>http://www.documents.dgs.ca.gov/dgs/fmc/pdf/std204.pdf</w:t>
      </w:r>
      <w:r w:rsidR="002B62FD" w:rsidDel="002B62FD">
        <w:t xml:space="preserve"> </w:t>
      </w:r>
    </w:p>
    <w:p w14:paraId="14A31812" w14:textId="77777777" w:rsidR="002A3DDE" w:rsidRDefault="002A3DDE" w:rsidP="002A3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rPr>
      </w:pPr>
    </w:p>
    <w:p w14:paraId="4FDF3850" w14:textId="77777777" w:rsidR="003C5E1B" w:rsidRPr="00F94E41" w:rsidRDefault="003C5E1B" w:rsidP="00F94E41">
      <w:pPr>
        <w:sectPr w:rsidR="003C5E1B" w:rsidRPr="00F94E41" w:rsidSect="000E750E">
          <w:pgSz w:w="12240" w:h="15840"/>
          <w:pgMar w:top="1440" w:right="1440" w:bottom="1440" w:left="1440" w:header="720" w:footer="432"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26"/>
        </w:sectPr>
      </w:pPr>
    </w:p>
    <w:p w14:paraId="418043BB" w14:textId="55C8BF4D" w:rsidR="004F5EFC" w:rsidRDefault="004F5EFC" w:rsidP="00AC0C40">
      <w:pPr>
        <w:pStyle w:val="Heading2"/>
        <w:numPr>
          <w:ilvl w:val="0"/>
          <w:numId w:val="0"/>
        </w:numPr>
        <w:ind w:left="180"/>
        <w:jc w:val="center"/>
      </w:pPr>
      <w:bookmarkStart w:id="952" w:name="_Toc96527375"/>
      <w:bookmarkStart w:id="953" w:name="_Toc447894083"/>
      <w:bookmarkStart w:id="954" w:name="_Toc447894015"/>
      <w:bookmarkStart w:id="955" w:name="_Toc448517406"/>
      <w:bookmarkStart w:id="956" w:name="_Toc448518170"/>
      <w:bookmarkStart w:id="957" w:name="_Toc448648527"/>
      <w:bookmarkStart w:id="958" w:name="_Toc448732044"/>
      <w:bookmarkStart w:id="959" w:name="_Toc449087624"/>
      <w:bookmarkStart w:id="960" w:name="_Toc449515954"/>
      <w:bookmarkStart w:id="961" w:name="_Toc449517783"/>
      <w:r>
        <w:lastRenderedPageBreak/>
        <w:t>ATTACHMENT 1</w:t>
      </w:r>
      <w:r w:rsidR="0087572D">
        <w:t>4</w:t>
      </w:r>
      <w:r>
        <w:t xml:space="preserve">: </w:t>
      </w:r>
      <w:r w:rsidR="008F4630">
        <w:t>Sample Contract</w:t>
      </w:r>
      <w:bookmarkEnd w:id="952"/>
    </w:p>
    <w:p w14:paraId="70B341A2" w14:textId="77777777" w:rsidR="00B24760" w:rsidRPr="00D52AE9" w:rsidRDefault="00B24760" w:rsidP="006C5901">
      <w:pPr>
        <w:pStyle w:val="Heading3"/>
        <w:numPr>
          <w:ilvl w:val="0"/>
          <w:numId w:val="0"/>
        </w:numPr>
        <w:jc w:val="center"/>
        <w:rPr>
          <w:caps w:val="0"/>
          <w:sz w:val="26"/>
          <w:szCs w:val="26"/>
        </w:rPr>
      </w:pPr>
      <w:bookmarkStart w:id="962" w:name="_Toc96527376"/>
      <w:r w:rsidRPr="00D52AE9">
        <w:rPr>
          <w:caps w:val="0"/>
          <w:sz w:val="26"/>
          <w:szCs w:val="26"/>
        </w:rPr>
        <w:t>EXHIBIT A</w:t>
      </w:r>
      <w:r w:rsidR="006C5901" w:rsidRPr="00D52AE9">
        <w:rPr>
          <w:caps w:val="0"/>
          <w:sz w:val="26"/>
          <w:szCs w:val="26"/>
        </w:rPr>
        <w:t xml:space="preserve"> – </w:t>
      </w:r>
      <w:r w:rsidR="008F4630">
        <w:rPr>
          <w:caps w:val="0"/>
          <w:sz w:val="26"/>
          <w:szCs w:val="26"/>
        </w:rPr>
        <w:t>Scope of Work</w:t>
      </w:r>
      <w:bookmarkEnd w:id="962"/>
    </w:p>
    <w:p w14:paraId="27E9E8DA" w14:textId="77777777" w:rsidR="00C54AD4" w:rsidRPr="009425A0" w:rsidRDefault="00C54AD4" w:rsidP="000E750E">
      <w:pPr>
        <w:pStyle w:val="NoSpacing"/>
        <w:numPr>
          <w:ilvl w:val="0"/>
          <w:numId w:val="56"/>
        </w:numPr>
        <w:tabs>
          <w:tab w:val="left" w:pos="450"/>
        </w:tabs>
        <w:spacing w:after="240" w:line="23" w:lineRule="atLeast"/>
        <w:jc w:val="left"/>
        <w:rPr>
          <w:rFonts w:cstheme="minorHAnsi"/>
          <w:b/>
          <w:u w:val="single"/>
        </w:rPr>
      </w:pPr>
      <w:r w:rsidRPr="009425A0">
        <w:rPr>
          <w:rFonts w:cstheme="minorHAnsi"/>
          <w:b/>
          <w:u w:val="single"/>
        </w:rPr>
        <w:t>G</w:t>
      </w:r>
      <w:r>
        <w:rPr>
          <w:rFonts w:cstheme="minorHAnsi"/>
          <w:b/>
          <w:u w:val="single"/>
        </w:rPr>
        <w:t>ENERAL</w:t>
      </w:r>
      <w:r w:rsidRPr="009425A0">
        <w:rPr>
          <w:rFonts w:cstheme="minorHAnsi"/>
          <w:b/>
          <w:u w:val="single"/>
        </w:rPr>
        <w:t xml:space="preserve"> </w:t>
      </w:r>
    </w:p>
    <w:p w14:paraId="5396B68E" w14:textId="77777777" w:rsidR="00C54AD4" w:rsidRPr="009425A0" w:rsidRDefault="00C54AD4" w:rsidP="009425A0">
      <w:pPr>
        <w:pStyle w:val="NoSpacing"/>
        <w:tabs>
          <w:tab w:val="left" w:pos="450"/>
        </w:tabs>
        <w:spacing w:after="240" w:line="23" w:lineRule="atLeast"/>
        <w:ind w:left="504"/>
        <w:jc w:val="left"/>
        <w:rPr>
          <w:rFonts w:cstheme="minorHAnsi"/>
        </w:rPr>
      </w:pPr>
      <w:r w:rsidRPr="009425A0">
        <w:rPr>
          <w:rFonts w:cstheme="minorHAnsi"/>
        </w:rPr>
        <w:t>The scope of work for this contract is contained in the proposal submitted by</w:t>
      </w:r>
      <w:r w:rsidR="006D5400">
        <w:rPr>
          <w:rFonts w:cstheme="minorHAnsi"/>
        </w:rPr>
        <w:t xml:space="preserve"> Contractor</w:t>
      </w:r>
      <w:r>
        <w:rPr>
          <w:rFonts w:cstheme="minorHAnsi"/>
        </w:rPr>
        <w:t xml:space="preserve"> in response to RFP Stakeholder I-R_001 and </w:t>
      </w:r>
      <w:bookmarkStart w:id="963" w:name="_Hlk475540"/>
      <w:r>
        <w:rPr>
          <w:rFonts w:cstheme="minorHAnsi"/>
        </w:rPr>
        <w:t>is incorporated by reference and made part of this contract as if attached hereto</w:t>
      </w:r>
      <w:bookmarkEnd w:id="963"/>
      <w:r w:rsidR="00A7242F">
        <w:rPr>
          <w:rFonts w:cstheme="minorHAnsi"/>
        </w:rPr>
        <w:t>.</w:t>
      </w:r>
    </w:p>
    <w:p w14:paraId="57E64ABD" w14:textId="77777777" w:rsidR="00B24760" w:rsidRPr="00803DEB" w:rsidRDefault="00C54AD4" w:rsidP="000E750E">
      <w:pPr>
        <w:pStyle w:val="NoSpacing"/>
        <w:numPr>
          <w:ilvl w:val="0"/>
          <w:numId w:val="56"/>
        </w:numPr>
        <w:tabs>
          <w:tab w:val="left" w:pos="450"/>
        </w:tabs>
        <w:spacing w:after="240" w:line="23" w:lineRule="atLeast"/>
        <w:jc w:val="left"/>
        <w:rPr>
          <w:rFonts w:cstheme="minorHAnsi"/>
          <w:u w:val="single"/>
        </w:rPr>
      </w:pPr>
      <w:r>
        <w:rPr>
          <w:rFonts w:cstheme="minorHAnsi"/>
          <w:b/>
          <w:u w:val="single"/>
        </w:rPr>
        <w:t>CONTACTS</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7"/>
        <w:gridCol w:w="4200"/>
      </w:tblGrid>
      <w:tr w:rsidR="00B24760" w:rsidRPr="00CE32F2" w14:paraId="4413EF59" w14:textId="77777777" w:rsidTr="000E750E">
        <w:trPr>
          <w:trHeight w:val="358"/>
        </w:trPr>
        <w:tc>
          <w:tcPr>
            <w:tcW w:w="4777" w:type="dxa"/>
          </w:tcPr>
          <w:p w14:paraId="38CE16BE" w14:textId="77777777" w:rsidR="00ED5389" w:rsidRPr="000E750E" w:rsidRDefault="00B24760" w:rsidP="000E750E">
            <w:pPr>
              <w:spacing w:line="23" w:lineRule="atLeast"/>
              <w:rPr>
                <w:rFonts w:cstheme="minorHAnsi"/>
              </w:rPr>
            </w:pPr>
            <w:r w:rsidRPr="000E750E">
              <w:rPr>
                <w:rFonts w:cstheme="minorHAnsi"/>
              </w:rPr>
              <w:t>State Agency: MHSOAC</w:t>
            </w:r>
          </w:p>
        </w:tc>
        <w:tc>
          <w:tcPr>
            <w:tcW w:w="4200" w:type="dxa"/>
          </w:tcPr>
          <w:p w14:paraId="554B47F2" w14:textId="77777777" w:rsidR="00ED5389" w:rsidRPr="000E750E" w:rsidRDefault="00B24760" w:rsidP="000E750E">
            <w:pPr>
              <w:spacing w:line="23" w:lineRule="atLeast"/>
              <w:rPr>
                <w:rFonts w:cstheme="minorHAnsi"/>
              </w:rPr>
            </w:pPr>
            <w:r w:rsidRPr="000E750E">
              <w:rPr>
                <w:rFonts w:cstheme="minorHAnsi"/>
              </w:rPr>
              <w:t xml:space="preserve">Contractor: </w:t>
            </w:r>
          </w:p>
        </w:tc>
      </w:tr>
      <w:tr w:rsidR="00B24760" w:rsidRPr="00CE32F2" w14:paraId="3DB62137" w14:textId="77777777" w:rsidTr="000E750E">
        <w:trPr>
          <w:trHeight w:val="499"/>
        </w:trPr>
        <w:tc>
          <w:tcPr>
            <w:tcW w:w="4777" w:type="dxa"/>
          </w:tcPr>
          <w:p w14:paraId="4BD1FA67" w14:textId="77777777" w:rsidR="00B24760" w:rsidRPr="000E750E" w:rsidRDefault="00B24760" w:rsidP="000E750E">
            <w:pPr>
              <w:spacing w:line="23" w:lineRule="atLeast"/>
              <w:rPr>
                <w:rFonts w:cstheme="minorHAnsi"/>
              </w:rPr>
            </w:pPr>
            <w:r w:rsidRPr="000E750E">
              <w:rPr>
                <w:rFonts w:cstheme="minorHAnsi"/>
              </w:rPr>
              <w:t>Name:</w:t>
            </w:r>
          </w:p>
        </w:tc>
        <w:tc>
          <w:tcPr>
            <w:tcW w:w="4200" w:type="dxa"/>
          </w:tcPr>
          <w:p w14:paraId="51802FC9" w14:textId="77777777" w:rsidR="00ED5389" w:rsidRPr="000E750E" w:rsidRDefault="00B24760" w:rsidP="000E750E">
            <w:pPr>
              <w:spacing w:line="23" w:lineRule="atLeast"/>
              <w:rPr>
                <w:rFonts w:cstheme="minorHAnsi"/>
              </w:rPr>
            </w:pPr>
            <w:r w:rsidRPr="000E750E">
              <w:rPr>
                <w:rFonts w:cstheme="minorHAnsi"/>
              </w:rPr>
              <w:t>Name:</w:t>
            </w:r>
          </w:p>
        </w:tc>
      </w:tr>
      <w:tr w:rsidR="00B24760" w:rsidRPr="00CE32F2" w14:paraId="0648A0B0" w14:textId="77777777" w:rsidTr="000E750E">
        <w:trPr>
          <w:trHeight w:val="287"/>
        </w:trPr>
        <w:tc>
          <w:tcPr>
            <w:tcW w:w="4777" w:type="dxa"/>
          </w:tcPr>
          <w:p w14:paraId="0F2503BD" w14:textId="77777777" w:rsidR="00ED5389" w:rsidRPr="000E750E" w:rsidRDefault="00B24760" w:rsidP="000E750E">
            <w:pPr>
              <w:spacing w:line="23" w:lineRule="atLeast"/>
              <w:rPr>
                <w:rFonts w:cstheme="minorHAnsi"/>
              </w:rPr>
            </w:pPr>
            <w:r w:rsidRPr="000E750E">
              <w:rPr>
                <w:rFonts w:cstheme="minorHAnsi"/>
              </w:rPr>
              <w:t>Phone:</w:t>
            </w:r>
          </w:p>
        </w:tc>
        <w:tc>
          <w:tcPr>
            <w:tcW w:w="4200" w:type="dxa"/>
          </w:tcPr>
          <w:p w14:paraId="1A0D2B73" w14:textId="77777777" w:rsidR="00ED5389" w:rsidRPr="000E750E" w:rsidRDefault="00B24760" w:rsidP="000E750E">
            <w:pPr>
              <w:spacing w:line="23" w:lineRule="atLeast"/>
              <w:rPr>
                <w:rFonts w:cstheme="minorHAnsi"/>
              </w:rPr>
            </w:pPr>
            <w:r w:rsidRPr="000E750E">
              <w:rPr>
                <w:rFonts w:cstheme="minorHAnsi"/>
              </w:rPr>
              <w:t>Phone:</w:t>
            </w:r>
          </w:p>
        </w:tc>
      </w:tr>
      <w:tr w:rsidR="00B24760" w:rsidRPr="00CE32F2" w14:paraId="1BA2DCC1" w14:textId="77777777" w:rsidTr="000E750E">
        <w:trPr>
          <w:trHeight w:val="499"/>
        </w:trPr>
        <w:tc>
          <w:tcPr>
            <w:tcW w:w="4777" w:type="dxa"/>
          </w:tcPr>
          <w:p w14:paraId="2B494579" w14:textId="77777777" w:rsidR="00B24760" w:rsidRPr="000E750E" w:rsidRDefault="00B24760" w:rsidP="000E750E">
            <w:pPr>
              <w:spacing w:line="23" w:lineRule="atLeast"/>
              <w:rPr>
                <w:rFonts w:cstheme="minorHAnsi"/>
              </w:rPr>
            </w:pPr>
            <w:r w:rsidRPr="000E750E">
              <w:rPr>
                <w:rFonts w:cstheme="minorHAnsi"/>
              </w:rPr>
              <w:t>E-Mail:</w:t>
            </w:r>
          </w:p>
        </w:tc>
        <w:tc>
          <w:tcPr>
            <w:tcW w:w="4200" w:type="dxa"/>
          </w:tcPr>
          <w:p w14:paraId="34FAFC03" w14:textId="77777777" w:rsidR="00ED5389" w:rsidRPr="000E750E" w:rsidRDefault="00B24760" w:rsidP="000E750E">
            <w:pPr>
              <w:spacing w:line="23" w:lineRule="atLeast"/>
              <w:rPr>
                <w:rFonts w:cstheme="minorHAnsi"/>
                <w:highlight w:val="yellow"/>
              </w:rPr>
            </w:pPr>
            <w:r w:rsidRPr="000E750E">
              <w:rPr>
                <w:rFonts w:cstheme="minorHAnsi"/>
              </w:rPr>
              <w:t>E-Mail:</w:t>
            </w:r>
          </w:p>
        </w:tc>
      </w:tr>
    </w:tbl>
    <w:p w14:paraId="51FB8D89" w14:textId="77777777" w:rsidR="00B24760" w:rsidRPr="000E750E" w:rsidRDefault="00B24760" w:rsidP="000E750E">
      <w:pPr>
        <w:spacing w:line="23" w:lineRule="atLeast"/>
        <w:ind w:left="360"/>
        <w:rPr>
          <w:rFonts w:cstheme="minorHAnsi"/>
        </w:rPr>
      </w:pPr>
    </w:p>
    <w:p w14:paraId="3A71AE2A" w14:textId="77777777" w:rsidR="00B24760" w:rsidRPr="000E750E" w:rsidRDefault="00B24760" w:rsidP="000E750E">
      <w:pPr>
        <w:spacing w:line="23" w:lineRule="atLeast"/>
        <w:ind w:left="360"/>
        <w:rPr>
          <w:rFonts w:cstheme="minorHAnsi"/>
        </w:rPr>
      </w:pPr>
      <w:r w:rsidRPr="000E750E">
        <w:rPr>
          <w:rFonts w:cstheme="minorHAnsi"/>
        </w:rPr>
        <w:t>Direct all administrative inquiries to:</w:t>
      </w:r>
    </w:p>
    <w:tbl>
      <w:tblPr>
        <w:tblW w:w="897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117"/>
      </w:tblGrid>
      <w:tr w:rsidR="00B24760" w:rsidRPr="00CE32F2" w14:paraId="5690E591" w14:textId="77777777" w:rsidTr="000E750E">
        <w:tc>
          <w:tcPr>
            <w:tcW w:w="4860" w:type="dxa"/>
          </w:tcPr>
          <w:p w14:paraId="36336297" w14:textId="77777777" w:rsidR="00ED5389" w:rsidRPr="000E750E" w:rsidRDefault="00B24760" w:rsidP="000E750E">
            <w:pPr>
              <w:spacing w:line="23" w:lineRule="atLeast"/>
              <w:rPr>
                <w:rFonts w:cstheme="minorHAnsi"/>
              </w:rPr>
            </w:pPr>
            <w:r w:rsidRPr="000E750E">
              <w:rPr>
                <w:rFonts w:cstheme="minorHAnsi"/>
              </w:rPr>
              <w:t>State Agency: MHSOAC</w:t>
            </w:r>
          </w:p>
        </w:tc>
        <w:tc>
          <w:tcPr>
            <w:tcW w:w="4117" w:type="dxa"/>
          </w:tcPr>
          <w:p w14:paraId="6C5A12D2" w14:textId="77777777" w:rsidR="00ED5389" w:rsidRPr="000E750E" w:rsidRDefault="00B24760" w:rsidP="000E750E">
            <w:pPr>
              <w:spacing w:line="23" w:lineRule="atLeast"/>
              <w:rPr>
                <w:rFonts w:cstheme="minorHAnsi"/>
              </w:rPr>
            </w:pPr>
            <w:r w:rsidRPr="000E750E">
              <w:rPr>
                <w:rFonts w:cstheme="minorHAnsi"/>
              </w:rPr>
              <w:t xml:space="preserve">Contractor: </w:t>
            </w:r>
          </w:p>
        </w:tc>
      </w:tr>
      <w:tr w:rsidR="00B24760" w:rsidRPr="00CE32F2" w14:paraId="3C0433AF" w14:textId="77777777" w:rsidTr="000E750E">
        <w:tc>
          <w:tcPr>
            <w:tcW w:w="4860" w:type="dxa"/>
          </w:tcPr>
          <w:p w14:paraId="0FC3DF71" w14:textId="77777777" w:rsidR="00ED5389" w:rsidRPr="000E750E" w:rsidRDefault="00B24760" w:rsidP="000E750E">
            <w:pPr>
              <w:spacing w:line="23" w:lineRule="atLeast"/>
              <w:rPr>
                <w:rFonts w:cstheme="minorHAnsi"/>
              </w:rPr>
            </w:pPr>
            <w:r w:rsidRPr="000E750E">
              <w:rPr>
                <w:rFonts w:cstheme="minorHAnsi"/>
              </w:rPr>
              <w:t>Section/Unit:</w:t>
            </w:r>
          </w:p>
        </w:tc>
        <w:tc>
          <w:tcPr>
            <w:tcW w:w="4117" w:type="dxa"/>
          </w:tcPr>
          <w:p w14:paraId="685FBDE0" w14:textId="77777777" w:rsidR="00ED5389" w:rsidRPr="000E750E" w:rsidRDefault="00B24760" w:rsidP="000E750E">
            <w:pPr>
              <w:spacing w:line="23" w:lineRule="atLeast"/>
              <w:rPr>
                <w:rFonts w:cstheme="minorHAnsi"/>
              </w:rPr>
            </w:pPr>
            <w:r w:rsidRPr="000E750E">
              <w:rPr>
                <w:rFonts w:cstheme="minorHAnsi"/>
              </w:rPr>
              <w:t>Section/Unit:</w:t>
            </w:r>
          </w:p>
        </w:tc>
      </w:tr>
      <w:tr w:rsidR="00B24760" w:rsidRPr="00CE32F2" w14:paraId="58952DD6" w14:textId="77777777" w:rsidTr="000E750E">
        <w:tc>
          <w:tcPr>
            <w:tcW w:w="4860" w:type="dxa"/>
          </w:tcPr>
          <w:p w14:paraId="083F9D57" w14:textId="77777777" w:rsidR="00ED5389" w:rsidRPr="000E750E" w:rsidRDefault="00B24760" w:rsidP="000E750E">
            <w:pPr>
              <w:spacing w:line="23" w:lineRule="atLeast"/>
              <w:rPr>
                <w:rFonts w:cstheme="minorHAnsi"/>
              </w:rPr>
            </w:pPr>
            <w:r w:rsidRPr="000E750E">
              <w:rPr>
                <w:rFonts w:cstheme="minorHAnsi"/>
              </w:rPr>
              <w:t>Attention:</w:t>
            </w:r>
          </w:p>
        </w:tc>
        <w:tc>
          <w:tcPr>
            <w:tcW w:w="4117" w:type="dxa"/>
          </w:tcPr>
          <w:p w14:paraId="0B83C124" w14:textId="77777777" w:rsidR="00B24760" w:rsidRPr="000E750E" w:rsidRDefault="00B24760" w:rsidP="000E750E">
            <w:pPr>
              <w:spacing w:line="23" w:lineRule="atLeast"/>
              <w:rPr>
                <w:rFonts w:cstheme="minorHAnsi"/>
              </w:rPr>
            </w:pPr>
            <w:r w:rsidRPr="000E750E">
              <w:rPr>
                <w:rFonts w:cstheme="minorHAnsi"/>
              </w:rPr>
              <w:t>Attention:</w:t>
            </w:r>
          </w:p>
        </w:tc>
      </w:tr>
      <w:tr w:rsidR="00B24760" w:rsidRPr="00CE32F2" w14:paraId="1B43F2A4" w14:textId="77777777" w:rsidTr="000E750E">
        <w:tc>
          <w:tcPr>
            <w:tcW w:w="4860" w:type="dxa"/>
          </w:tcPr>
          <w:p w14:paraId="6E0C4793" w14:textId="1C407B4F" w:rsidR="00B24760" w:rsidRPr="000E750E" w:rsidRDefault="00B24760" w:rsidP="000E750E">
            <w:pPr>
              <w:spacing w:line="23" w:lineRule="atLeast"/>
              <w:jc w:val="left"/>
              <w:rPr>
                <w:rFonts w:cstheme="minorHAnsi"/>
              </w:rPr>
            </w:pPr>
            <w:r w:rsidRPr="000E750E">
              <w:rPr>
                <w:rFonts w:cstheme="minorHAnsi"/>
              </w:rPr>
              <w:t>Address</w:t>
            </w:r>
            <w:r w:rsidRPr="005A26C0">
              <w:rPr>
                <w:rFonts w:cstheme="minorHAnsi"/>
              </w:rPr>
              <w:t xml:space="preserve">: </w:t>
            </w:r>
            <w:r w:rsidR="00A85FAC" w:rsidRPr="005A26C0">
              <w:rPr>
                <w:rFonts w:cstheme="minorHAnsi"/>
              </w:rPr>
              <w:t xml:space="preserve"> </w:t>
            </w:r>
            <w:r w:rsidR="00A85FAC" w:rsidRPr="0096237E">
              <w:rPr>
                <w:rFonts w:cstheme="minorHAnsi"/>
              </w:rPr>
              <w:t>1</w:t>
            </w:r>
            <w:r w:rsidR="005A26C0" w:rsidRPr="0096237E">
              <w:rPr>
                <w:rFonts w:cstheme="minorHAnsi"/>
              </w:rPr>
              <w:t>812 9</w:t>
            </w:r>
            <w:r w:rsidR="005A26C0" w:rsidRPr="0096237E">
              <w:rPr>
                <w:rFonts w:cstheme="minorHAnsi"/>
                <w:vertAlign w:val="superscript"/>
              </w:rPr>
              <w:t>th</w:t>
            </w:r>
            <w:r w:rsidR="005A26C0" w:rsidRPr="0096237E">
              <w:rPr>
                <w:rFonts w:cstheme="minorHAnsi"/>
              </w:rPr>
              <w:t xml:space="preserve"> </w:t>
            </w:r>
            <w:r w:rsidRPr="0096237E">
              <w:rPr>
                <w:rFonts w:cstheme="minorHAnsi"/>
              </w:rPr>
              <w:t>Street</w:t>
            </w:r>
            <w:r w:rsidR="00A85FAC" w:rsidRPr="0096237E">
              <w:rPr>
                <w:rFonts w:cstheme="minorHAnsi"/>
              </w:rPr>
              <w:t xml:space="preserve">, </w:t>
            </w:r>
            <w:r w:rsidRPr="0096237E">
              <w:rPr>
                <w:rFonts w:cstheme="minorHAnsi"/>
              </w:rPr>
              <w:t>Sacramento, CA 95814</w:t>
            </w:r>
          </w:p>
        </w:tc>
        <w:tc>
          <w:tcPr>
            <w:tcW w:w="4117" w:type="dxa"/>
          </w:tcPr>
          <w:p w14:paraId="6822D4A0" w14:textId="77777777" w:rsidR="00B24760" w:rsidRPr="000E750E" w:rsidRDefault="00B24760" w:rsidP="000E750E">
            <w:pPr>
              <w:spacing w:line="23" w:lineRule="atLeast"/>
              <w:rPr>
                <w:rFonts w:cstheme="minorHAnsi"/>
              </w:rPr>
            </w:pPr>
            <w:r w:rsidRPr="000E750E">
              <w:rPr>
                <w:rFonts w:cstheme="minorHAnsi"/>
              </w:rPr>
              <w:t xml:space="preserve">Address:  </w:t>
            </w:r>
          </w:p>
        </w:tc>
      </w:tr>
      <w:tr w:rsidR="00B24760" w:rsidRPr="00CE32F2" w14:paraId="09EDF39D" w14:textId="77777777" w:rsidTr="000E750E">
        <w:tc>
          <w:tcPr>
            <w:tcW w:w="4860" w:type="dxa"/>
          </w:tcPr>
          <w:p w14:paraId="18C0425D" w14:textId="77777777" w:rsidR="00ED5389" w:rsidRPr="000E750E" w:rsidRDefault="00B24760" w:rsidP="000E750E">
            <w:pPr>
              <w:spacing w:line="23" w:lineRule="atLeast"/>
              <w:rPr>
                <w:rFonts w:cstheme="minorHAnsi"/>
              </w:rPr>
            </w:pPr>
            <w:r w:rsidRPr="000E750E">
              <w:rPr>
                <w:rFonts w:cstheme="minorHAnsi"/>
              </w:rPr>
              <w:t xml:space="preserve">Phone: </w:t>
            </w:r>
          </w:p>
        </w:tc>
        <w:tc>
          <w:tcPr>
            <w:tcW w:w="4117" w:type="dxa"/>
          </w:tcPr>
          <w:p w14:paraId="22BEB9E3" w14:textId="77777777" w:rsidR="00B24760" w:rsidRPr="000E750E" w:rsidRDefault="00B24760" w:rsidP="000E750E">
            <w:pPr>
              <w:spacing w:line="23" w:lineRule="atLeast"/>
              <w:rPr>
                <w:rFonts w:cstheme="minorHAnsi"/>
              </w:rPr>
            </w:pPr>
            <w:r w:rsidRPr="000E750E">
              <w:rPr>
                <w:rFonts w:cstheme="minorHAnsi"/>
              </w:rPr>
              <w:t>Phone:</w:t>
            </w:r>
          </w:p>
        </w:tc>
      </w:tr>
      <w:tr w:rsidR="00B24760" w:rsidRPr="00CE32F2" w14:paraId="251A065B" w14:textId="77777777" w:rsidTr="000E750E">
        <w:tc>
          <w:tcPr>
            <w:tcW w:w="4860" w:type="dxa"/>
          </w:tcPr>
          <w:p w14:paraId="08A77FB7" w14:textId="77777777" w:rsidR="00B24760" w:rsidRPr="000E750E" w:rsidRDefault="00B24760" w:rsidP="000E750E">
            <w:pPr>
              <w:spacing w:line="23" w:lineRule="atLeast"/>
              <w:rPr>
                <w:rFonts w:cstheme="minorHAnsi"/>
              </w:rPr>
            </w:pPr>
            <w:r w:rsidRPr="000E750E">
              <w:rPr>
                <w:rFonts w:cstheme="minorHAnsi"/>
              </w:rPr>
              <w:t>Fax:</w:t>
            </w:r>
            <w:r w:rsidR="00A85FAC">
              <w:rPr>
                <w:rFonts w:cstheme="minorHAnsi"/>
              </w:rPr>
              <w:t xml:space="preserve">  </w:t>
            </w:r>
            <w:r w:rsidRPr="000E750E">
              <w:rPr>
                <w:rFonts w:cstheme="minorHAnsi"/>
              </w:rPr>
              <w:t>(916) 445-4927</w:t>
            </w:r>
          </w:p>
        </w:tc>
        <w:tc>
          <w:tcPr>
            <w:tcW w:w="4117" w:type="dxa"/>
          </w:tcPr>
          <w:p w14:paraId="1CDB535E" w14:textId="77777777" w:rsidR="00B24760" w:rsidRPr="000E750E" w:rsidRDefault="00B24760" w:rsidP="000E750E">
            <w:pPr>
              <w:spacing w:line="23" w:lineRule="atLeast"/>
              <w:rPr>
                <w:rFonts w:cstheme="minorHAnsi"/>
              </w:rPr>
            </w:pPr>
            <w:r w:rsidRPr="000E750E">
              <w:rPr>
                <w:rFonts w:cstheme="minorHAnsi"/>
              </w:rPr>
              <w:t xml:space="preserve">Fax: </w:t>
            </w:r>
          </w:p>
        </w:tc>
      </w:tr>
      <w:tr w:rsidR="00B24760" w:rsidRPr="00CE32F2" w14:paraId="63FEC99A" w14:textId="77777777" w:rsidTr="000E750E">
        <w:tc>
          <w:tcPr>
            <w:tcW w:w="4860" w:type="dxa"/>
          </w:tcPr>
          <w:p w14:paraId="7272964A" w14:textId="77777777" w:rsidR="00ED5389" w:rsidRPr="000E750E" w:rsidRDefault="00B24760" w:rsidP="000E750E">
            <w:pPr>
              <w:spacing w:line="23" w:lineRule="atLeast"/>
              <w:rPr>
                <w:rFonts w:cstheme="minorHAnsi"/>
              </w:rPr>
            </w:pPr>
            <w:r w:rsidRPr="000E750E">
              <w:rPr>
                <w:rFonts w:cstheme="minorHAnsi"/>
              </w:rPr>
              <w:t>E-Mail:</w:t>
            </w:r>
          </w:p>
        </w:tc>
        <w:tc>
          <w:tcPr>
            <w:tcW w:w="4117" w:type="dxa"/>
          </w:tcPr>
          <w:p w14:paraId="30FC8ECB" w14:textId="77777777" w:rsidR="00B24760" w:rsidRPr="000E750E" w:rsidRDefault="00B24760" w:rsidP="000E750E">
            <w:pPr>
              <w:spacing w:line="23" w:lineRule="atLeast"/>
              <w:rPr>
                <w:rFonts w:cstheme="minorHAnsi"/>
              </w:rPr>
            </w:pPr>
            <w:r w:rsidRPr="000E750E">
              <w:rPr>
                <w:rFonts w:cstheme="minorHAnsi"/>
              </w:rPr>
              <w:t xml:space="preserve">E-Mail:  </w:t>
            </w:r>
          </w:p>
        </w:tc>
      </w:tr>
    </w:tbl>
    <w:p w14:paraId="4088FA34" w14:textId="77777777" w:rsidR="00B24760" w:rsidRPr="000E750E" w:rsidRDefault="00B24760" w:rsidP="000E750E">
      <w:pPr>
        <w:pStyle w:val="ListParagraph"/>
        <w:spacing w:line="23" w:lineRule="atLeast"/>
        <w:ind w:left="504"/>
        <w:jc w:val="left"/>
        <w:rPr>
          <w:rFonts w:cstheme="minorHAnsi"/>
        </w:rPr>
      </w:pPr>
    </w:p>
    <w:p w14:paraId="61F36DE3" w14:textId="77777777" w:rsidR="00C54AD4" w:rsidRDefault="00C54AD4" w:rsidP="000E750E">
      <w:pPr>
        <w:pStyle w:val="ListParagraph"/>
        <w:numPr>
          <w:ilvl w:val="0"/>
          <w:numId w:val="56"/>
        </w:numPr>
        <w:spacing w:line="23" w:lineRule="atLeast"/>
        <w:jc w:val="left"/>
        <w:rPr>
          <w:rFonts w:cstheme="minorHAnsi"/>
          <w:b/>
          <w:u w:val="single"/>
        </w:rPr>
      </w:pPr>
      <w:r>
        <w:rPr>
          <w:rFonts w:cstheme="minorHAnsi"/>
          <w:b/>
          <w:u w:val="single"/>
        </w:rPr>
        <w:t xml:space="preserve">CONTRACT TERM </w:t>
      </w:r>
    </w:p>
    <w:p w14:paraId="52CB84DD" w14:textId="77777777" w:rsidR="00A7242F" w:rsidRDefault="00A7242F" w:rsidP="009425A0">
      <w:pPr>
        <w:pStyle w:val="ListParagraph"/>
        <w:spacing w:line="23" w:lineRule="atLeast"/>
        <w:ind w:left="504"/>
        <w:contextualSpacing w:val="0"/>
        <w:jc w:val="left"/>
        <w:rPr>
          <w:rFonts w:cstheme="minorHAnsi"/>
        </w:rPr>
      </w:pPr>
      <w:r>
        <w:rPr>
          <w:rFonts w:cstheme="minorHAnsi"/>
        </w:rPr>
        <w:t xml:space="preserve">The term of this contract is for 36 months, with all funds allocated in quarterly installments. </w:t>
      </w:r>
    </w:p>
    <w:p w14:paraId="64B50599" w14:textId="77777777" w:rsidR="00A7242F" w:rsidRDefault="00A7242F" w:rsidP="009425A0">
      <w:pPr>
        <w:pStyle w:val="ListParagraph"/>
        <w:spacing w:line="23" w:lineRule="atLeast"/>
        <w:ind w:left="504"/>
        <w:contextualSpacing w:val="0"/>
        <w:jc w:val="left"/>
        <w:rPr>
          <w:rFonts w:cstheme="minorHAnsi"/>
        </w:rPr>
      </w:pPr>
      <w:r>
        <w:rPr>
          <w:rFonts w:cstheme="minorHAnsi"/>
        </w:rPr>
        <w:lastRenderedPageBreak/>
        <w:t xml:space="preserve">Contract funding is based on the Contractor’s compliance with the RFP requirements as submitted through the Contractor’s proposal, which is incorporated by reference and made part of this contract as if attached hereto. </w:t>
      </w:r>
    </w:p>
    <w:p w14:paraId="0FA4AD54" w14:textId="77777777" w:rsidR="00A7242F" w:rsidRPr="009425A0" w:rsidRDefault="00A7242F" w:rsidP="009425A0">
      <w:pPr>
        <w:pStyle w:val="ListParagraph"/>
        <w:spacing w:line="23" w:lineRule="atLeast"/>
        <w:ind w:left="504"/>
        <w:contextualSpacing w:val="0"/>
        <w:jc w:val="left"/>
        <w:rPr>
          <w:rFonts w:cstheme="minorHAnsi"/>
        </w:rPr>
      </w:pPr>
      <w:r>
        <w:rPr>
          <w:rFonts w:cstheme="minorHAnsi"/>
        </w:rPr>
        <w:t>The MHSOAC may withhold funds from the Contractor if the Contractor fails to meet the reporting requirements, falls behind schedule, or modifies the scope of the work performed.</w:t>
      </w:r>
    </w:p>
    <w:p w14:paraId="3B9A34D3" w14:textId="77777777" w:rsidR="00C54AD4" w:rsidRDefault="00C54AD4" w:rsidP="000E750E">
      <w:pPr>
        <w:pStyle w:val="ListParagraph"/>
        <w:numPr>
          <w:ilvl w:val="0"/>
          <w:numId w:val="56"/>
        </w:numPr>
        <w:spacing w:line="23" w:lineRule="atLeast"/>
        <w:jc w:val="left"/>
        <w:rPr>
          <w:rFonts w:cstheme="minorHAnsi"/>
          <w:b/>
          <w:u w:val="single"/>
        </w:rPr>
      </w:pPr>
      <w:r>
        <w:rPr>
          <w:rFonts w:cstheme="minorHAnsi"/>
          <w:b/>
          <w:u w:val="single"/>
        </w:rPr>
        <w:t>DELIVERABLES</w:t>
      </w:r>
    </w:p>
    <w:p w14:paraId="25E95D2B" w14:textId="77777777" w:rsidR="00A7242F" w:rsidRDefault="0084708B" w:rsidP="009425A0">
      <w:pPr>
        <w:pStyle w:val="ListParagraph"/>
        <w:spacing w:line="23" w:lineRule="atLeast"/>
        <w:ind w:left="504"/>
        <w:contextualSpacing w:val="0"/>
        <w:jc w:val="left"/>
        <w:rPr>
          <w:rFonts w:cstheme="minorHAnsi"/>
        </w:rPr>
      </w:pPr>
      <w:r w:rsidRPr="0084708B">
        <w:rPr>
          <w:rFonts w:cstheme="minorHAnsi"/>
        </w:rPr>
        <w:t>Deliverables shall be submitted in an electronic format, to be agreed upon prior to start of work, which are easily posted on the MHSOAC website, pursuant to Government Code §11135, and in compliance with accessibility requirements of §508 of the Rehabilitation Act of 1973, as amended and implemented through regulations</w:t>
      </w:r>
      <w:r>
        <w:rPr>
          <w:rFonts w:cstheme="minorHAnsi"/>
        </w:rPr>
        <w:t>.</w:t>
      </w:r>
    </w:p>
    <w:p w14:paraId="04A7FE49" w14:textId="77777777" w:rsidR="0084708B" w:rsidRPr="0084708B" w:rsidRDefault="0084708B" w:rsidP="009425A0">
      <w:pPr>
        <w:pStyle w:val="ListParagraph"/>
        <w:spacing w:line="23" w:lineRule="atLeast"/>
        <w:ind w:left="504"/>
        <w:contextualSpacing w:val="0"/>
        <w:jc w:val="left"/>
        <w:rPr>
          <w:rFonts w:cstheme="minorHAnsi"/>
        </w:rPr>
      </w:pPr>
      <w:r w:rsidRPr="0084708B">
        <w:rPr>
          <w:rFonts w:cstheme="minorHAnsi"/>
        </w:rPr>
        <w:t>Deliverables shall be free of typos and grammatical errors.</w:t>
      </w:r>
    </w:p>
    <w:p w14:paraId="3BD2EAD2" w14:textId="77777777" w:rsidR="0084708B" w:rsidRPr="0084708B" w:rsidRDefault="0084708B" w:rsidP="009425A0">
      <w:pPr>
        <w:pStyle w:val="ListParagraph"/>
        <w:spacing w:line="23" w:lineRule="atLeast"/>
        <w:ind w:left="504"/>
        <w:contextualSpacing w:val="0"/>
        <w:jc w:val="left"/>
        <w:rPr>
          <w:rFonts w:cstheme="minorHAnsi"/>
        </w:rPr>
      </w:pPr>
      <w:r w:rsidRPr="0084708B">
        <w:rPr>
          <w:rFonts w:cstheme="minorHAnsi"/>
        </w:rPr>
        <w:t>All deliverables shall be developed in consultation with the MHSOAC Project Representative.</w:t>
      </w:r>
    </w:p>
    <w:p w14:paraId="25874BE3" w14:textId="77777777" w:rsidR="0084708B" w:rsidRPr="0084708B" w:rsidRDefault="0084708B" w:rsidP="009425A0">
      <w:pPr>
        <w:pStyle w:val="ListParagraph"/>
        <w:spacing w:line="23" w:lineRule="atLeast"/>
        <w:ind w:left="504"/>
        <w:contextualSpacing w:val="0"/>
        <w:jc w:val="left"/>
        <w:rPr>
          <w:rFonts w:cstheme="minorHAnsi"/>
        </w:rPr>
      </w:pPr>
      <w:r w:rsidRPr="0084708B">
        <w:rPr>
          <w:rFonts w:cstheme="minorHAnsi"/>
        </w:rPr>
        <w:t>The Contractor may seek advice from subject matter experts, form an advisory group, seek technical assistance from the Commission and/or pursue other strategies to support the development and completion of all deliverables. Subject to resources, the MHSOAC shall strive to provide consultation and technical assistance to support the implementation of this agreement.</w:t>
      </w:r>
    </w:p>
    <w:p w14:paraId="527715E3" w14:textId="77777777" w:rsidR="0084708B" w:rsidRPr="009425A0" w:rsidRDefault="0084708B" w:rsidP="009425A0">
      <w:pPr>
        <w:pStyle w:val="ListParagraph"/>
        <w:spacing w:line="23" w:lineRule="atLeast"/>
        <w:ind w:left="504"/>
        <w:contextualSpacing w:val="0"/>
        <w:jc w:val="left"/>
        <w:rPr>
          <w:rFonts w:cstheme="minorHAnsi"/>
        </w:rPr>
      </w:pPr>
      <w:r w:rsidRPr="0084708B">
        <w:rPr>
          <w:rFonts w:cstheme="minorHAnsi"/>
        </w:rPr>
        <w:t>The Contractor may submit deliverables prior to due dates. If Contractor experiences reasonable delays with regard to a deliverable, Contractor shall notify the MHSOAC Project Representative, prior to the deliverable due date for which a delay is anticipated. In no instance shall a delay exceed 30 calendar days. For any deliverable in which the delay is anticipated to exceed 30 calendar days, the MHSOAC Deputy Director may grant the Contractor additional time to complete the deliverable. Such additional time must be confirmed by the MHSOAC in writing.</w:t>
      </w:r>
    </w:p>
    <w:p w14:paraId="3D8F77D0" w14:textId="77777777" w:rsidR="00A85FAC" w:rsidRPr="000E750E" w:rsidRDefault="00A85FAC" w:rsidP="000E750E">
      <w:pPr>
        <w:pStyle w:val="ListParagraph"/>
        <w:numPr>
          <w:ilvl w:val="0"/>
          <w:numId w:val="56"/>
        </w:numPr>
        <w:spacing w:line="23" w:lineRule="atLeast"/>
        <w:jc w:val="left"/>
        <w:rPr>
          <w:rFonts w:cstheme="minorHAnsi"/>
          <w:b/>
          <w:u w:val="single"/>
        </w:rPr>
      </w:pPr>
      <w:r>
        <w:rPr>
          <w:rFonts w:cstheme="minorHAnsi"/>
          <w:b/>
          <w:u w:val="single"/>
        </w:rPr>
        <w:t>TERMINATION</w:t>
      </w:r>
    </w:p>
    <w:p w14:paraId="43F431F1" w14:textId="77777777" w:rsidR="00B24760" w:rsidRPr="000E750E" w:rsidRDefault="00B24760" w:rsidP="000E750E">
      <w:pPr>
        <w:spacing w:line="23" w:lineRule="atLeast"/>
        <w:ind w:left="504"/>
        <w:rPr>
          <w:rFonts w:cstheme="minorHAnsi"/>
        </w:rPr>
      </w:pPr>
      <w:r w:rsidRPr="000E750E">
        <w:rPr>
          <w:rFonts w:cstheme="minorHAnsi"/>
        </w:rPr>
        <w:t>Either party may terminate this agreement by giving 30-days written notice to the other party. The notice of termination shall specify the effective date of termination. In the event of such termination, MHSOAC agrees to pay the pro rata share of the contract based upon the actual services provided.</w:t>
      </w:r>
    </w:p>
    <w:p w14:paraId="0A2CBA0E" w14:textId="77777777" w:rsidR="00B24760" w:rsidRPr="000E750E" w:rsidRDefault="00B24760" w:rsidP="000E750E">
      <w:pPr>
        <w:pStyle w:val="ListParagraph"/>
        <w:numPr>
          <w:ilvl w:val="0"/>
          <w:numId w:val="56"/>
        </w:numPr>
        <w:spacing w:line="23" w:lineRule="atLeast"/>
        <w:jc w:val="left"/>
        <w:rPr>
          <w:rFonts w:cstheme="minorHAnsi"/>
          <w:b/>
          <w:u w:val="single"/>
        </w:rPr>
      </w:pPr>
      <w:r w:rsidRPr="000E750E">
        <w:rPr>
          <w:rFonts w:cstheme="minorHAnsi"/>
          <w:b/>
          <w:u w:val="single"/>
        </w:rPr>
        <w:t>AMENDMENTS</w:t>
      </w:r>
    </w:p>
    <w:p w14:paraId="70EA53D8" w14:textId="77777777" w:rsidR="00B24760" w:rsidRPr="000E750E" w:rsidRDefault="00B24760" w:rsidP="000E750E">
      <w:pPr>
        <w:spacing w:line="23" w:lineRule="atLeast"/>
        <w:ind w:firstLine="504"/>
        <w:rPr>
          <w:rFonts w:cstheme="minorHAnsi"/>
        </w:rPr>
      </w:pPr>
      <w:r w:rsidRPr="000E750E">
        <w:rPr>
          <w:rFonts w:cstheme="minorHAnsi"/>
        </w:rPr>
        <w:t>This agreement may be amended as necessary for project completion.</w:t>
      </w:r>
    </w:p>
    <w:p w14:paraId="689F7E7A" w14:textId="77777777" w:rsidR="00B24760" w:rsidRPr="00D52AE9" w:rsidRDefault="00456ECA" w:rsidP="006C5901">
      <w:pPr>
        <w:pStyle w:val="Heading3"/>
        <w:numPr>
          <w:ilvl w:val="0"/>
          <w:numId w:val="0"/>
        </w:numPr>
        <w:ind w:left="360"/>
        <w:jc w:val="center"/>
        <w:rPr>
          <w:caps w:val="0"/>
          <w:sz w:val="26"/>
          <w:szCs w:val="26"/>
        </w:rPr>
      </w:pPr>
      <w:r w:rsidRPr="000E750E">
        <w:rPr>
          <w:u w:val="single"/>
        </w:rPr>
        <w:br w:type="page"/>
      </w:r>
      <w:bookmarkStart w:id="964" w:name="_Toc96527377"/>
      <w:r w:rsidR="004F5EFC" w:rsidRPr="00D52AE9">
        <w:rPr>
          <w:caps w:val="0"/>
          <w:sz w:val="26"/>
          <w:szCs w:val="26"/>
        </w:rPr>
        <w:lastRenderedPageBreak/>
        <w:t>EXHIBIT B</w:t>
      </w:r>
      <w:r w:rsidR="006C5901" w:rsidRPr="00D52AE9">
        <w:rPr>
          <w:caps w:val="0"/>
          <w:sz w:val="26"/>
          <w:szCs w:val="26"/>
        </w:rPr>
        <w:t xml:space="preserve"> – </w:t>
      </w:r>
      <w:r w:rsidR="004F5EFC" w:rsidRPr="00D52AE9">
        <w:rPr>
          <w:caps w:val="0"/>
          <w:sz w:val="26"/>
          <w:szCs w:val="26"/>
        </w:rPr>
        <w:t>B</w:t>
      </w:r>
      <w:r w:rsidR="00016A26">
        <w:rPr>
          <w:caps w:val="0"/>
          <w:sz w:val="26"/>
          <w:szCs w:val="26"/>
        </w:rPr>
        <w:t>udget Detail and Payment Provisions</w:t>
      </w:r>
      <w:bookmarkEnd w:id="964"/>
    </w:p>
    <w:p w14:paraId="49C3F5A5" w14:textId="77777777" w:rsidR="00B24760" w:rsidRPr="000E750E" w:rsidRDefault="00B24760" w:rsidP="000E750E">
      <w:pPr>
        <w:numPr>
          <w:ilvl w:val="0"/>
          <w:numId w:val="58"/>
        </w:numPr>
        <w:tabs>
          <w:tab w:val="left" w:pos="-2970"/>
          <w:tab w:val="num" w:pos="-1980"/>
          <w:tab w:val="left" w:pos="360"/>
        </w:tabs>
        <w:spacing w:line="23" w:lineRule="atLeast"/>
        <w:ind w:left="0" w:firstLine="0"/>
        <w:rPr>
          <w:rFonts w:cstheme="minorHAnsi"/>
          <w:color w:val="000000"/>
        </w:rPr>
      </w:pPr>
      <w:r w:rsidRPr="000E750E">
        <w:rPr>
          <w:rFonts w:cstheme="minorHAnsi"/>
          <w:b/>
          <w:color w:val="000000"/>
        </w:rPr>
        <w:t>Invoicing and Payment</w:t>
      </w:r>
    </w:p>
    <w:p w14:paraId="7DB3A749" w14:textId="77777777" w:rsidR="00B24760" w:rsidRPr="000E750E" w:rsidRDefault="00B24760" w:rsidP="000E750E">
      <w:pPr>
        <w:numPr>
          <w:ilvl w:val="0"/>
          <w:numId w:val="59"/>
        </w:numPr>
        <w:spacing w:line="23" w:lineRule="atLeast"/>
        <w:rPr>
          <w:rFonts w:cstheme="minorHAnsi"/>
        </w:rPr>
      </w:pPr>
      <w:r w:rsidRPr="000E750E">
        <w:rPr>
          <w:rFonts w:cstheme="minorHAnsi"/>
        </w:rPr>
        <w:t xml:space="preserve">For services satisfactorily rendered (i.e., upon receipt and approval of agreed upon deliverables), and upon receipt and approval of the invoices, the MHSOAC agrees to compensate the Contractor in accordance with the rates specified </w:t>
      </w:r>
      <w:r w:rsidR="00480EB7">
        <w:rPr>
          <w:rFonts w:cstheme="minorHAnsi"/>
        </w:rPr>
        <w:t>in this contract.</w:t>
      </w:r>
    </w:p>
    <w:p w14:paraId="70258E62" w14:textId="29FCB613" w:rsidR="00B24760" w:rsidRDefault="00B24760" w:rsidP="00CE32F2">
      <w:pPr>
        <w:numPr>
          <w:ilvl w:val="0"/>
          <w:numId w:val="59"/>
        </w:numPr>
        <w:spacing w:line="23" w:lineRule="atLeast"/>
        <w:rPr>
          <w:rFonts w:cstheme="minorHAnsi"/>
        </w:rPr>
      </w:pPr>
      <w:r w:rsidRPr="000E750E">
        <w:rPr>
          <w:rFonts w:cstheme="minorHAnsi"/>
        </w:rPr>
        <w:t xml:space="preserve">Invoices shall include the Contract Number and shall be submitted not more frequently than </w:t>
      </w:r>
      <w:r w:rsidR="005A26C0">
        <w:rPr>
          <w:rFonts w:cstheme="minorHAnsi"/>
        </w:rPr>
        <w:t>quarterly</w:t>
      </w:r>
      <w:r w:rsidRPr="000E750E">
        <w:rPr>
          <w:rFonts w:cstheme="minorHAnsi"/>
        </w:rPr>
        <w:t xml:space="preserve"> in arrears to:</w:t>
      </w:r>
    </w:p>
    <w:p w14:paraId="6BD430F9" w14:textId="23447880" w:rsidR="00B24760" w:rsidRPr="000E750E" w:rsidRDefault="005A26C0" w:rsidP="000E750E">
      <w:pPr>
        <w:spacing w:line="23" w:lineRule="atLeast"/>
        <w:jc w:val="center"/>
        <w:rPr>
          <w:rFonts w:cstheme="minorHAnsi"/>
        </w:rPr>
      </w:pPr>
      <w:r w:rsidRPr="0096237E">
        <w:rPr>
          <w:rFonts w:cstheme="minorHAnsi"/>
        </w:rPr>
        <w:t>Accounting@mhsiac.ca.gov</w:t>
      </w:r>
    </w:p>
    <w:p w14:paraId="4667A589" w14:textId="77777777" w:rsidR="00B24760" w:rsidRPr="000E750E" w:rsidRDefault="00B24760" w:rsidP="000E750E">
      <w:pPr>
        <w:numPr>
          <w:ilvl w:val="0"/>
          <w:numId w:val="60"/>
        </w:numPr>
        <w:spacing w:line="23" w:lineRule="atLeast"/>
        <w:rPr>
          <w:rFonts w:cstheme="minorHAnsi"/>
        </w:rPr>
      </w:pPr>
      <w:r w:rsidRPr="000E750E">
        <w:rPr>
          <w:rFonts w:cstheme="minorHAnsi"/>
          <w:b/>
        </w:rPr>
        <w:t>Budget Contingency Clause</w:t>
      </w:r>
    </w:p>
    <w:p w14:paraId="114653F6" w14:textId="77777777" w:rsidR="00B24760" w:rsidRPr="000E750E" w:rsidRDefault="00B24760" w:rsidP="000E750E">
      <w:pPr>
        <w:numPr>
          <w:ilvl w:val="1"/>
          <w:numId w:val="60"/>
        </w:numPr>
        <w:spacing w:line="23" w:lineRule="atLeast"/>
        <w:ind w:left="720"/>
        <w:rPr>
          <w:rFonts w:cstheme="minorHAnsi"/>
        </w:rPr>
      </w:pPr>
      <w:r w:rsidRPr="000E750E">
        <w:rPr>
          <w:rFonts w:cstheme="minorHAnsi"/>
        </w:rPr>
        <w:t>It is mutually agreed that if the Budget Act of the current year and/or any subsequent years covered under this Contract does not appropriate sufficient funds for the program, this Contract shall no longer be in full force and effect.  In this event, the State shall have no liability to pay any funds whatsoever to Contractor or to furnish any other considerations under this Contract and Contractor shall not be obligated to perform any provisions of this Contract.</w:t>
      </w:r>
    </w:p>
    <w:p w14:paraId="520FBA04" w14:textId="77777777" w:rsidR="00B24760" w:rsidRPr="000E750E" w:rsidRDefault="00B24760" w:rsidP="000E750E">
      <w:pPr>
        <w:numPr>
          <w:ilvl w:val="1"/>
          <w:numId w:val="60"/>
        </w:numPr>
        <w:spacing w:line="23" w:lineRule="atLeast"/>
        <w:ind w:left="720"/>
        <w:jc w:val="left"/>
        <w:rPr>
          <w:rFonts w:cstheme="minorHAnsi"/>
        </w:rPr>
      </w:pPr>
      <w:r w:rsidRPr="000E750E">
        <w:rPr>
          <w:rFonts w:cstheme="minorHAnsi"/>
        </w:rPr>
        <w:t>If funding for any fiscal year is reduced or deleted by the Budget Act for purposes of this program, the State shall have the option to either cancel this Contract with no liability occurring to the State, or offer an agreement amendment to Contractor to reflect the reduced amount.</w:t>
      </w:r>
    </w:p>
    <w:p w14:paraId="40600764" w14:textId="79F1162D" w:rsidR="00B24760" w:rsidRPr="000E750E" w:rsidRDefault="00B24760" w:rsidP="000E750E">
      <w:pPr>
        <w:numPr>
          <w:ilvl w:val="1"/>
          <w:numId w:val="60"/>
        </w:numPr>
        <w:spacing w:line="23" w:lineRule="atLeast"/>
        <w:ind w:left="720"/>
        <w:rPr>
          <w:rFonts w:cstheme="minorHAnsi"/>
        </w:rPr>
      </w:pPr>
      <w:r w:rsidRPr="000E750E">
        <w:rPr>
          <w:rFonts w:cstheme="minorHAnsi"/>
          <w:bCs/>
        </w:rPr>
        <w:t xml:space="preserve">If this Contract overlaps State fiscal years, should funds not be appropriated </w:t>
      </w:r>
      <w:r w:rsidR="005A26C0">
        <w:rPr>
          <w:rFonts w:cstheme="minorHAnsi"/>
          <w:bCs/>
        </w:rPr>
        <w:t xml:space="preserve">and </w:t>
      </w:r>
      <w:r w:rsidRPr="000E750E">
        <w:rPr>
          <w:rFonts w:cstheme="minorHAnsi"/>
          <w:bCs/>
        </w:rPr>
        <w:t>approved by the Legislature for the fiscal year(s) following that during which this Contract was executed, the State may exercise its option to cancel this Contract.</w:t>
      </w:r>
    </w:p>
    <w:p w14:paraId="3F085C4C" w14:textId="77777777" w:rsidR="00B24760" w:rsidRPr="000E750E" w:rsidRDefault="00B24760" w:rsidP="000E750E">
      <w:pPr>
        <w:numPr>
          <w:ilvl w:val="1"/>
          <w:numId w:val="60"/>
        </w:numPr>
        <w:spacing w:line="23" w:lineRule="atLeast"/>
        <w:ind w:left="720"/>
        <w:rPr>
          <w:rFonts w:cstheme="minorHAnsi"/>
        </w:rPr>
      </w:pPr>
      <w:r w:rsidRPr="000E750E">
        <w:rPr>
          <w:rFonts w:cstheme="minorHAnsi"/>
          <w:bCs/>
        </w:rPr>
        <w:t>In addition, this Contract is subject to any additional restrictions, limitations, or conditions enacted by Congress or the Legislature which may affect the provisions or terms of funding of this contract in any manner.</w:t>
      </w:r>
    </w:p>
    <w:p w14:paraId="3EC9A8B3" w14:textId="77777777" w:rsidR="00B24760" w:rsidRPr="000E750E" w:rsidRDefault="00B24760" w:rsidP="000E750E">
      <w:pPr>
        <w:numPr>
          <w:ilvl w:val="0"/>
          <w:numId w:val="60"/>
        </w:numPr>
        <w:spacing w:line="23" w:lineRule="atLeast"/>
        <w:rPr>
          <w:rFonts w:cstheme="minorHAnsi"/>
          <w:b/>
        </w:rPr>
      </w:pPr>
      <w:r w:rsidRPr="000E750E">
        <w:rPr>
          <w:rFonts w:cstheme="minorHAnsi"/>
          <w:b/>
        </w:rPr>
        <w:t>Cost</w:t>
      </w:r>
    </w:p>
    <w:p w14:paraId="5959B3BE" w14:textId="77777777" w:rsidR="00B24760" w:rsidRPr="000E750E" w:rsidRDefault="00B24760" w:rsidP="000E750E">
      <w:pPr>
        <w:tabs>
          <w:tab w:val="left" w:pos="360"/>
          <w:tab w:val="left" w:pos="720"/>
        </w:tabs>
        <w:spacing w:line="23" w:lineRule="atLeast"/>
        <w:ind w:left="360"/>
        <w:rPr>
          <w:rFonts w:cstheme="minorHAnsi"/>
        </w:rPr>
      </w:pPr>
      <w:r w:rsidRPr="000E750E">
        <w:rPr>
          <w:rFonts w:cstheme="minorHAnsi"/>
        </w:rPr>
        <w:t xml:space="preserve">The total amount of this Agreement shall not exceed:  </w:t>
      </w:r>
      <w:r w:rsidR="002D5073">
        <w:rPr>
          <w:rFonts w:cstheme="minorHAnsi"/>
        </w:rPr>
        <w:t>$402,500.00</w:t>
      </w:r>
    </w:p>
    <w:p w14:paraId="61515C42" w14:textId="77777777" w:rsidR="00B24760" w:rsidRPr="000E750E" w:rsidRDefault="00B24760" w:rsidP="000E750E">
      <w:pPr>
        <w:numPr>
          <w:ilvl w:val="0"/>
          <w:numId w:val="60"/>
        </w:numPr>
        <w:spacing w:line="23" w:lineRule="atLeast"/>
        <w:rPr>
          <w:rFonts w:cstheme="minorHAnsi"/>
        </w:rPr>
      </w:pPr>
      <w:r w:rsidRPr="000E750E">
        <w:rPr>
          <w:rFonts w:cstheme="minorHAnsi"/>
          <w:b/>
        </w:rPr>
        <w:t>Prompt Payment Clause</w:t>
      </w:r>
    </w:p>
    <w:p w14:paraId="21A9AB68" w14:textId="01332B34" w:rsidR="00A85FAC" w:rsidRDefault="00B24760" w:rsidP="00CE32F2">
      <w:pPr>
        <w:spacing w:line="23" w:lineRule="atLeast"/>
        <w:ind w:left="360"/>
        <w:rPr>
          <w:rFonts w:cstheme="minorHAnsi"/>
          <w:strike/>
        </w:rPr>
      </w:pPr>
      <w:r w:rsidRPr="000E750E">
        <w:rPr>
          <w:rFonts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r w:rsidR="00806B07" w:rsidRPr="000E750E">
        <w:rPr>
          <w:rFonts w:cstheme="minorHAnsi"/>
        </w:rPr>
        <w:t>.</w:t>
      </w:r>
      <w:r w:rsidR="00A85FAC">
        <w:rPr>
          <w:rFonts w:cstheme="minorHAnsi"/>
          <w:strike/>
        </w:rPr>
        <w:br w:type="page"/>
      </w:r>
    </w:p>
    <w:p w14:paraId="052182EF" w14:textId="3D997209" w:rsidR="00DC7DC4" w:rsidRPr="00D52AE9" w:rsidRDefault="00DC7DC4" w:rsidP="00006303">
      <w:pPr>
        <w:pStyle w:val="Heading3"/>
        <w:numPr>
          <w:ilvl w:val="0"/>
          <w:numId w:val="0"/>
        </w:numPr>
        <w:ind w:left="360"/>
        <w:jc w:val="center"/>
        <w:rPr>
          <w:b w:val="0"/>
          <w:i/>
          <w:caps w:val="0"/>
          <w:sz w:val="26"/>
          <w:szCs w:val="26"/>
        </w:rPr>
      </w:pPr>
      <w:bookmarkStart w:id="965" w:name="_Toc96527378"/>
      <w:r w:rsidRPr="00D52AE9">
        <w:rPr>
          <w:caps w:val="0"/>
          <w:sz w:val="26"/>
          <w:szCs w:val="26"/>
        </w:rPr>
        <w:lastRenderedPageBreak/>
        <w:t>EXHIBIT C</w:t>
      </w:r>
      <w:bookmarkEnd w:id="953"/>
      <w:bookmarkEnd w:id="954"/>
      <w:bookmarkEnd w:id="955"/>
      <w:bookmarkEnd w:id="956"/>
      <w:bookmarkEnd w:id="957"/>
      <w:bookmarkEnd w:id="958"/>
      <w:bookmarkEnd w:id="959"/>
      <w:r w:rsidR="007B70DC" w:rsidRPr="00D52AE9">
        <w:rPr>
          <w:caps w:val="0"/>
          <w:sz w:val="26"/>
          <w:szCs w:val="26"/>
        </w:rPr>
        <w:t xml:space="preserve"> – </w:t>
      </w:r>
      <w:bookmarkStart w:id="966" w:name="_Toc447894084"/>
      <w:bookmarkStart w:id="967" w:name="_Toc447894016"/>
      <w:bookmarkStart w:id="968" w:name="_Toc448517407"/>
      <w:bookmarkStart w:id="969" w:name="_Toc448518171"/>
      <w:bookmarkStart w:id="970" w:name="_Toc448648528"/>
      <w:bookmarkStart w:id="971" w:name="_Toc448732045"/>
      <w:bookmarkStart w:id="972" w:name="_Toc449087625"/>
      <w:r w:rsidRPr="00D52AE9">
        <w:rPr>
          <w:caps w:val="0"/>
          <w:sz w:val="26"/>
          <w:szCs w:val="26"/>
        </w:rPr>
        <w:t>G</w:t>
      </w:r>
      <w:r w:rsidR="00016A26">
        <w:rPr>
          <w:caps w:val="0"/>
          <w:sz w:val="26"/>
          <w:szCs w:val="26"/>
        </w:rPr>
        <w:t>eneral Terms and Conditions</w:t>
      </w:r>
      <w:bookmarkEnd w:id="960"/>
      <w:bookmarkEnd w:id="961"/>
      <w:bookmarkEnd w:id="965"/>
      <w:bookmarkEnd w:id="966"/>
      <w:bookmarkEnd w:id="967"/>
      <w:bookmarkEnd w:id="968"/>
      <w:bookmarkEnd w:id="969"/>
      <w:bookmarkEnd w:id="970"/>
      <w:bookmarkEnd w:id="971"/>
      <w:bookmarkEnd w:id="972"/>
    </w:p>
    <w:p w14:paraId="0A04D72B"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Amendment</w:t>
      </w:r>
      <w:r>
        <w:t>: No amendment or variation of the terms of this Agreement shall be valid unless made in writing and signed by the parties. No oral understanding or agreement not incorporated in this Agreement is binding on the parties.</w:t>
      </w:r>
    </w:p>
    <w:p w14:paraId="20FC9CEA"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Assignment</w:t>
      </w:r>
      <w:r>
        <w:t>: This Agreement or any interest herein shall not be assigned to another party. Any attempt to make such an assignment is cause for immediate termination. (See Section 25.)</w:t>
      </w:r>
    </w:p>
    <w:p w14:paraId="5C929107" w14:textId="1B97779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Audit</w:t>
      </w:r>
      <w:r>
        <w:t xml:space="preserve">: The Commission or California State Auditor or any State of California fiscal oversight agency has the right to audit performance under this Agreement. The auditor(s) shall be entitled to review and copy </w:t>
      </w:r>
      <w:r w:rsidR="00B14AC7">
        <w:t>Contractor</w:t>
      </w:r>
      <w:r>
        <w:t xml:space="preserve">’s records and supporting documentation pertinent to its performance. </w:t>
      </w:r>
      <w:r w:rsidR="00B14AC7">
        <w:t>Contractor</w:t>
      </w:r>
      <w:r>
        <w:t xml:space="preserve"> agrees to maintain such records and documents for a minimum five (5) years after the funding source expires. </w:t>
      </w:r>
      <w:r w:rsidR="00B14AC7">
        <w:t>Contractor</w:t>
      </w:r>
      <w:r>
        <w:t xml:space="preserv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w:t>
      </w:r>
      <w:r w:rsidR="00B14AC7">
        <w:t>Contractor</w:t>
      </w:r>
      <w:r>
        <w:t xml:space="preserve"> advance written notice of any onsite audit. </w:t>
      </w:r>
    </w:p>
    <w:p w14:paraId="13EE16F2"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Captions</w:t>
      </w:r>
      <w:r>
        <w:t>: The subject matter headings appearing in this Agreement have been inserted for the purpose of convenience and ready reference. They do not purport to and shall not be deemed to define or modify party intent.</w:t>
      </w:r>
    </w:p>
    <w:p w14:paraId="1A26A7B0" w14:textId="53C0775F"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Confidentiality</w:t>
      </w:r>
      <w:r>
        <w:t xml:space="preserve">: </w:t>
      </w:r>
      <w:r w:rsidR="006756C7">
        <w:t>Contractor</w:t>
      </w:r>
      <w:r>
        <w:t xml:space="preserve"> shall not disclose data or documents or disseminate the contents of any preliminary report or work product created under this Agreement without written permission of the Commission.</w:t>
      </w:r>
    </w:p>
    <w:p w14:paraId="71AD6431"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Counterparts</w:t>
      </w:r>
      <w:r>
        <w:t>: The parties may sign this Agreement in multiple counterparts, each of which constitutes an original, and all of which, collectively, constitute only one agreement. This Agreement may be executed electronically through any means that includes password-protected authentication. The parties agree that signed electronic counterparts will be binding upon them in the same way as though they were hardcopies with original signatures.</w:t>
      </w:r>
    </w:p>
    <w:p w14:paraId="54E60637"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Dispute Resolution</w:t>
      </w:r>
      <w:r>
        <w:t>:</w:t>
      </w:r>
    </w:p>
    <w:p w14:paraId="4F632E66" w14:textId="06F1C41B" w:rsidR="00DC2F35" w:rsidRDefault="00DC2F35" w:rsidP="007D5EBA">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val="0"/>
      </w:pPr>
      <w:r w:rsidRPr="0096237E">
        <w:rPr>
          <w:i/>
          <w:iCs/>
        </w:rPr>
        <w:t>First Level</w:t>
      </w:r>
      <w:r>
        <w:t xml:space="preserve">. </w:t>
      </w:r>
      <w:r w:rsidR="006756C7">
        <w:t>Contractor</w:t>
      </w:r>
      <w:r>
        <w:t xml:space="preserve"> shall first discuss and attempt to resolve any dispute arising under its performance of this Agreement informally with the Commission Contract Manager. If the dispute cannot be disposed of at this level, it shall be decided by the </w:t>
      </w:r>
      <w:r>
        <w:lastRenderedPageBreak/>
        <w:t xml:space="preserve">Commission Executive Director for which purpose </w:t>
      </w:r>
      <w:r w:rsidR="00B14AC7">
        <w:t>Contractor</w:t>
      </w:r>
      <w:r>
        <w:t xml:space="preserve"> shall submit a written statement of dispute to: Executive Director, </w:t>
      </w:r>
      <w:r w:rsidRPr="00C414FD">
        <w:t>MHSOAC, 1</w:t>
      </w:r>
      <w:r w:rsidR="00C414FD" w:rsidRPr="0096237E">
        <w:t>812 9</w:t>
      </w:r>
      <w:r w:rsidR="00C414FD" w:rsidRPr="0096237E">
        <w:rPr>
          <w:vertAlign w:val="superscript"/>
        </w:rPr>
        <w:t>th</w:t>
      </w:r>
      <w:r w:rsidR="00C414FD" w:rsidRPr="0096237E">
        <w:t xml:space="preserve"> </w:t>
      </w:r>
      <w:r w:rsidRPr="00C414FD">
        <w:t>Street, Sacramento, California 95814.</w:t>
      </w:r>
      <w:r>
        <w:t xml:space="preserve">  The submission may be transmitted by email but</w:t>
      </w:r>
      <w:r w:rsidR="007D5EBA">
        <w:t xml:space="preserve"> </w:t>
      </w:r>
      <w:r>
        <w:t>must also be sent by overnight mail with proof of receipt (see provisions for Notice above).</w:t>
      </w:r>
    </w:p>
    <w:p w14:paraId="2AF7D1B4" w14:textId="3D1F5551" w:rsidR="00DC2F35" w:rsidRDefault="007D5EBA" w:rsidP="007D5EBA">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val="0"/>
      </w:pPr>
      <w:r>
        <w:t xml:space="preserve"> </w:t>
      </w:r>
      <w:r>
        <w:tab/>
      </w:r>
      <w:r w:rsidR="00DC2F35" w:rsidRPr="0096237E">
        <w:rPr>
          <w:i/>
          <w:iCs/>
        </w:rPr>
        <w:t>Second Level</w:t>
      </w:r>
      <w:r w:rsidR="00DC2F35">
        <w:t>. Within ten (10) days of receipt of the statement described above, the Executive Director or designee shall meet Contractor’s representative(s) for the purpose of resolving the dispute. The Executive Director shall issue a decision to be served in the same manner as the written statement, which shall be final at the informal level.</w:t>
      </w:r>
    </w:p>
    <w:p w14:paraId="0034A748" w14:textId="51BA5EA5" w:rsidR="00DC2F35" w:rsidRDefault="007D5EBA" w:rsidP="0096237E">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val="0"/>
      </w:pPr>
      <w:r>
        <w:t xml:space="preserve"> </w:t>
      </w:r>
      <w:r>
        <w:tab/>
      </w:r>
      <w:r w:rsidR="00DC2F35" w:rsidRPr="0096237E">
        <w:rPr>
          <w:i/>
          <w:iCs/>
        </w:rPr>
        <w:t>Arbitration</w:t>
      </w:r>
      <w:r w:rsidR="00DC2F35">
        <w:t>. After recourse to the informal level of dispute set forth above, any controversy or claim arising out of or relating to this Agreement or breach thereof shall be settled by arbitration at the election of either party in accordance with California Public Contract Code Section 10240 et. seq. and judgment upon the award rendered by the arbitration may be entered in any court having jurisdiction thereof.</w:t>
      </w:r>
    </w:p>
    <w:p w14:paraId="12984C9D"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Electronic Signature</w:t>
      </w:r>
      <w:r>
        <w:t>: Unless otherwise prohibited by law, the parties agree that an electronic signature has the same legal force and effect as a hard-copy with ink signature. The term “electronic signature” means one that is applied using a mutually- approved technology with imbedded authentication and password protection; the parties agree that either DocuSign™ or Adobe Acrobat™ is so approved. The parties further agree that a signed copy of this Agreement may be transmitted by electronic means including facsimile and email.</w:t>
      </w:r>
    </w:p>
    <w:p w14:paraId="148CBD2A"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Governing Forum</w:t>
      </w:r>
      <w:r>
        <w:t>: In the event of dispute, the parties agree that the County of Sacramento and City of Sacramento shall be the proper forum.</w:t>
      </w:r>
    </w:p>
    <w:p w14:paraId="4F14B13F"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Governing Law</w:t>
      </w:r>
      <w:r>
        <w:t>: This Agreement is governed by and shall be interpreted in accordance with the laws of the State of California, without regard to state conflict-of-law.</w:t>
      </w:r>
    </w:p>
    <w:p w14:paraId="2D66150A" w14:textId="52DB3BF8"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Indemnification</w:t>
      </w:r>
      <w:r>
        <w:t xml:space="preserve">: </w:t>
      </w:r>
      <w:r w:rsidR="00C414FD">
        <w:t>Contractor</w:t>
      </w:r>
      <w:r>
        <w:t xml:space="preserve"> agrees to indemnify, defend and hold harmless the Commission and its officers, agents and employees from any and all claims or losses resulting from its negligence or intentional actions in utilizing the grant funds under this Agreement.</w:t>
      </w:r>
    </w:p>
    <w:p w14:paraId="3A223472" w14:textId="69F38634"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Independent Contractor</w:t>
      </w:r>
      <w:r>
        <w:t xml:space="preserve">: </w:t>
      </w:r>
      <w:r w:rsidR="00C414FD">
        <w:t>Contractor</w:t>
      </w:r>
      <w:r>
        <w:t xml:space="preserve"> and its agents shall act in an independent capacity in the performance of this Agreement and not as employees or agents of the Commission.</w:t>
      </w:r>
    </w:p>
    <w:p w14:paraId="16F73E91"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lastRenderedPageBreak/>
        <w:t>Interpretation</w:t>
      </w:r>
      <w:r>
        <w:t>: In the event of ambiguity, the language in this Agreement shall be assigned its ordinary English meaning; or its meaning under industry jargon, as may be applicable.</w:t>
      </w:r>
    </w:p>
    <w:p w14:paraId="650516E4" w14:textId="4A0010FB"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MHSOAC Logo</w:t>
      </w:r>
      <w:r>
        <w:t xml:space="preserve">: Contract hereby authorizes the uses of the Commission Logo by </w:t>
      </w:r>
      <w:r w:rsidR="00C414FD">
        <w:t>Contractor</w:t>
      </w:r>
      <w:r>
        <w:t xml:space="preserve"> for outreach and information purposes in connection with this Agreement. </w:t>
      </w:r>
      <w:r w:rsidR="00C414FD">
        <w:t>Contractor</w:t>
      </w:r>
      <w:r>
        <w:t xml:space="preserve"> understand</w:t>
      </w:r>
      <w:r w:rsidR="00C414FD">
        <w:t>s</w:t>
      </w:r>
      <w:r>
        <w:t xml:space="preserve"> and agrees it must adhere to the guidelines in the Commission Brand Book in using this logo. A copy of Brand Book will be provided to the </w:t>
      </w:r>
      <w:r w:rsidR="00C414FD">
        <w:t>Contractor</w:t>
      </w:r>
      <w:r>
        <w:t xml:space="preserve"> upon the request.</w:t>
      </w:r>
    </w:p>
    <w:p w14:paraId="153155BD" w14:textId="3C0F88E0"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Non-Discrimination</w:t>
      </w:r>
      <w:r>
        <w:t xml:space="preserve">: </w:t>
      </w:r>
      <w:r w:rsidR="00C414FD">
        <w:t>Contractor</w:t>
      </w:r>
      <w:r>
        <w:t xml:space="preserve"> shall not discriminate against any person on the basis of race, religious creed, color, national origin, ancestry, physical disability, mental disability, medical condition, genetic information, marital status, sex, gender, gender identity,</w:t>
      </w:r>
      <w:r w:rsidR="007D5EBA">
        <w:t xml:space="preserve"> </w:t>
      </w:r>
      <w:r>
        <w:t xml:space="preserve">gender expression, age, sexual orientation, or military and veteran status. represents that this pledge extends to its obligations as an employer. </w:t>
      </w:r>
      <w:r w:rsidR="00B14AC7">
        <w:t>Contractor</w:t>
      </w:r>
      <w:r>
        <w:t xml:space="preserve"> also represents that it will follow all federal and state laws that apply to anti-discrimination, anti-harassment and workplace safety.</w:t>
      </w:r>
    </w:p>
    <w:p w14:paraId="0A0C5EE2" w14:textId="060B3716"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Notice</w:t>
      </w:r>
      <w:r>
        <w:t xml:space="preserve">: The parties agree that any writing or Notice required under this Agreement shall be made in writing to each other’s </w:t>
      </w:r>
      <w:r w:rsidR="00C414FD">
        <w:t>Contract</w:t>
      </w:r>
      <w:r>
        <w:t xml:space="preserve"> Managers as identified in Exhibit A, including Reports and other non-binding communications. The parties agree that email will be considered sufficient for Notices, Reports and other writings required under this Agreement; except for a Notice of Termination which shall be sent by overnight mail with proof of receipt to the </w:t>
      </w:r>
      <w:r w:rsidR="00C414FD">
        <w:t>Contract</w:t>
      </w:r>
      <w:r>
        <w:t xml:space="preserve"> Manager, and also to the fiscal agent named in Exhibit B.</w:t>
      </w:r>
    </w:p>
    <w:p w14:paraId="0B0BA1D0" w14:textId="05F4F2AB"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Presentations</w:t>
      </w:r>
      <w:r>
        <w:t xml:space="preserve">: </w:t>
      </w:r>
      <w:r w:rsidR="00C414FD">
        <w:t>Contractor</w:t>
      </w:r>
      <w:r>
        <w:t xml:space="preserve"> shall meet with the Commission upon request to present any findings, conclusions or recommendations that result from its performance under this Agreement.</w:t>
      </w:r>
    </w:p>
    <w:p w14:paraId="5EBA95EE" w14:textId="157F5031"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Cooperation</w:t>
      </w:r>
      <w:r>
        <w:t xml:space="preserve">: </w:t>
      </w:r>
      <w:r w:rsidR="00C414FD">
        <w:t>Contractor</w:t>
      </w:r>
      <w:r>
        <w:t xml:space="preserve"> shall cooperate with and shall be available to meet with Commission staff to discuss any difficulties, or special problems, so that solutions or remedies can be developed as soon as possible.</w:t>
      </w:r>
    </w:p>
    <w:p w14:paraId="7FC9B359"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Public Records Act</w:t>
      </w:r>
      <w:r>
        <w:t>: The Commission is governed by and shall comply with the California Public Records Act (PRA) at Government Code Sections 6250 et seq. Under the PRA, medical records, data and any other information in the custody of the Commission are exempt from disclosure to the extent they contain personally identifiable information and shall be withheld from disclosure to that extent.</w:t>
      </w:r>
    </w:p>
    <w:p w14:paraId="2A4867EE"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lastRenderedPageBreak/>
        <w:t>Publications And Reports</w:t>
      </w:r>
      <w:r>
        <w:t>: The Commission reserves the right to use and reproduce all reports and data produced and delivered under this Agreement. The Commission further reserves the right to authorize others to use or reproduce such materials.</w:t>
      </w:r>
    </w:p>
    <w:p w14:paraId="2F0630B7"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Severability</w:t>
      </w:r>
      <w:r>
        <w:t>: In the event any provision of this Agreement is unenforceable that the parties agree that all other provisions shall remain in full force and effect.</w:t>
      </w:r>
    </w:p>
    <w:p w14:paraId="3EBB0CDC" w14:textId="72901369"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Staff Partnering</w:t>
      </w:r>
      <w:r>
        <w:t xml:space="preserve">: Selected Commission staff shall be permitted to work side-by-side with </w:t>
      </w:r>
      <w:r w:rsidR="00C414FD">
        <w:t>Contractor</w:t>
      </w:r>
      <w:r>
        <w:t>’s staff to the extent and under conditions agreed upon between the parties. Commission staff will be given access to Contractor’s data, working papers and other written materials as needed for this purpose.</w:t>
      </w:r>
    </w:p>
    <w:p w14:paraId="1522DCCA"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Subordinate Agreements</w:t>
      </w:r>
      <w:r>
        <w:t>:</w:t>
      </w:r>
    </w:p>
    <w:p w14:paraId="55B4C2F4" w14:textId="7F32A4E3" w:rsidR="00DC2F35" w:rsidRDefault="00DC2F35" w:rsidP="007D5EBA">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val="0"/>
      </w:pPr>
      <w:r w:rsidRPr="0096237E">
        <w:rPr>
          <w:i/>
          <w:iCs/>
        </w:rPr>
        <w:t>Pass-Through</w:t>
      </w:r>
      <w:r>
        <w:t xml:space="preserve">. </w:t>
      </w:r>
      <w:r w:rsidR="00C414FD">
        <w:t>Contractor</w:t>
      </w:r>
      <w:r>
        <w:t xml:space="preserve"> shall not “pass through” any portion of its funding under this Agreement except to </w:t>
      </w:r>
      <w:r w:rsidR="00F26110">
        <w:t>entities identified in their proposal</w:t>
      </w:r>
      <w:r>
        <w:t xml:space="preserve"> or, as identified by written Notice to the Commission Contract Manager during the course of this Agreement. Said pass-through shall be documented in a written agreement subordinate to this </w:t>
      </w:r>
      <w:r w:rsidR="00F26110">
        <w:t>Contract</w:t>
      </w:r>
      <w:r>
        <w:t xml:space="preserve"> Agreement (Sub-</w:t>
      </w:r>
      <w:r w:rsidR="00F26110">
        <w:t>Contract</w:t>
      </w:r>
      <w:r>
        <w:t>) which shall be provided to the Commission upon request. The Sub-</w:t>
      </w:r>
      <w:r w:rsidR="00F26110">
        <w:t>Contract</w:t>
      </w:r>
      <w:r>
        <w:t xml:space="preserve"> shall:</w:t>
      </w:r>
    </w:p>
    <w:p w14:paraId="4D261DAB" w14:textId="5CE496F6" w:rsidR="00DC2F35" w:rsidRDefault="00DC2F35" w:rsidP="007D5EBA">
      <w:pPr>
        <w:pStyle w:val="ListParagraph"/>
        <w:numPr>
          <w:ilvl w:val="2"/>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t>Incorporate the reporting requirements in Exhibit A</w:t>
      </w:r>
    </w:p>
    <w:p w14:paraId="5FF6C18C" w14:textId="77777777" w:rsidR="00DC2F35" w:rsidRDefault="00DC2F35" w:rsidP="0096237E">
      <w:pPr>
        <w:pStyle w:val="ListParagraph"/>
        <w:numPr>
          <w:ilvl w:val="2"/>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t>Include the following provisions from this Exhibit C: Audit, Commission Logo, Presentations and Governing Law/Forum</w:t>
      </w:r>
    </w:p>
    <w:p w14:paraId="01ED3D24" w14:textId="0B4D9D8A" w:rsidR="00DC2F35" w:rsidRDefault="007D5EBA" w:rsidP="0096237E">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val="0"/>
      </w:pPr>
      <w:r>
        <w:t xml:space="preserve"> </w:t>
      </w:r>
      <w:r>
        <w:tab/>
      </w:r>
      <w:r w:rsidR="00DC2F35" w:rsidRPr="0096237E">
        <w:rPr>
          <w:i/>
          <w:iCs/>
        </w:rPr>
        <w:t>Vendors</w:t>
      </w:r>
      <w:r w:rsidR="00DC2F35">
        <w:t xml:space="preserve">. </w:t>
      </w:r>
      <w:r w:rsidR="00C414FD">
        <w:t>Contractor</w:t>
      </w:r>
      <w:r w:rsidR="00DC2F35">
        <w:t xml:space="preserve"> is authorized to retain third-party vendors in furtherance of the objectives of this Agreement. The Commission is entitled to receive copies of the contracts between </w:t>
      </w:r>
      <w:r w:rsidR="00C414FD">
        <w:t>Contractor</w:t>
      </w:r>
      <w:r w:rsidR="00DC2F35">
        <w:t xml:space="preserve"> and said vendor(s), upon request. The Commission is also entitled to require advance review and approval for a given vendor contract, upon request. </w:t>
      </w:r>
      <w:r w:rsidR="00C414FD">
        <w:t>Contractor</w:t>
      </w:r>
      <w:r w:rsidR="00DC2F35">
        <w:t xml:space="preserve"> agrees to include the following provisions from this Exhibit C in its vendor sub-contracts: Audit, Commission Logo, Presentations and Governing Law/Forum. </w:t>
      </w:r>
    </w:p>
    <w:p w14:paraId="4C0B9C57"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Survival</w:t>
      </w:r>
      <w:r>
        <w:t>: The following terms and conditions in this Exhibit C shall survive termination of this Agreement: Audit, Commission Logo, Presentations, and Governing Law/Forum.</w:t>
      </w:r>
    </w:p>
    <w:p w14:paraId="7469D620" w14:textId="7EB0B725"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Termination For Cause</w:t>
      </w:r>
      <w:r>
        <w:t xml:space="preserve">: The Commission is entitled to terminate this Agreement immediately and be relieved of any payments should the </w:t>
      </w:r>
      <w:r w:rsidR="00B14AC7">
        <w:t>Contractor</w:t>
      </w:r>
      <w:r>
        <w:t xml:space="preserve"> fail to perform its responsibilities in accordance with the due dates specified herein. However, the </w:t>
      </w:r>
      <w:r>
        <w:lastRenderedPageBreak/>
        <w:t xml:space="preserve">Commission agrees to give </w:t>
      </w:r>
      <w:r w:rsidR="00B14AC7">
        <w:t>Contractor</w:t>
      </w:r>
      <w:r>
        <w:t xml:space="preserve"> advance written Notice stating the cause and provide an opportunity to cure, on a case-by-case basis, and at its sole discretion. All costs to Commission that result from a termination for cause shall be deducted from any sum due the </w:t>
      </w:r>
      <w:r w:rsidR="00B14AC7">
        <w:t>Contractor</w:t>
      </w:r>
      <w:r>
        <w:t xml:space="preserve"> for work satisfactorily performed; the balance shall be paid upon demand pursuant to Exhibit B.</w:t>
      </w:r>
    </w:p>
    <w:p w14:paraId="485DE174" w14:textId="77777777" w:rsidR="00DC2F35" w:rsidRDefault="00DC2F35" w:rsidP="0096237E">
      <w:pPr>
        <w:pStyle w:val="ListParagraph"/>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 w:rsidRPr="0096237E">
        <w:rPr>
          <w:u w:val="single"/>
        </w:rPr>
        <w:t>Waiver</w:t>
      </w:r>
      <w:r>
        <w:t>: Waiver of breach under this Agreement shall not be held to be a waiver of any other or subsequent breach. All remedies afforded in this Agreement shall be cumulative; that is, in addition to every other remedy provided by law. Any failure by the Commission to enforce a provision(s) of this Agreement shall not be construed as a waiver nor shall it affect the validity of this Agreement overall.</w:t>
      </w:r>
    </w:p>
    <w:p w14:paraId="2BCD9ABC" w14:textId="77777777" w:rsidR="00FF6C73" w:rsidRPr="000E750E" w:rsidRDefault="00FF6C73" w:rsidP="0096237E">
      <w:pPr>
        <w:pStyle w:val="ListParagraph"/>
        <w:numPr>
          <w:ilvl w:val="1"/>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2"/>
        <w:contextualSpacing w:val="0"/>
        <w:rPr>
          <w:rFonts w:cs="Arial"/>
        </w:rPr>
      </w:pPr>
      <w:r w:rsidRPr="000E750E">
        <w:rPr>
          <w:rFonts w:cs="Arial"/>
        </w:rPr>
        <w:br w:type="page"/>
      </w:r>
    </w:p>
    <w:p w14:paraId="48D09494" w14:textId="2B300EEE" w:rsidR="007A24E7" w:rsidRDefault="007A24E7" w:rsidP="00AC0C40">
      <w:pPr>
        <w:pStyle w:val="Heading2"/>
        <w:numPr>
          <w:ilvl w:val="0"/>
          <w:numId w:val="0"/>
        </w:numPr>
        <w:ind w:left="180"/>
        <w:jc w:val="center"/>
      </w:pPr>
      <w:bookmarkStart w:id="973" w:name="_Toc96527379"/>
      <w:r>
        <w:lastRenderedPageBreak/>
        <w:t xml:space="preserve">ATTACHMENT </w:t>
      </w:r>
      <w:r w:rsidR="004C152B">
        <w:t>1</w:t>
      </w:r>
      <w:r w:rsidR="0087572D">
        <w:t>5</w:t>
      </w:r>
      <w:r>
        <w:t>: Questions Template</w:t>
      </w:r>
      <w:bookmarkEnd w:id="973"/>
    </w:p>
    <w:p w14:paraId="04E0BF52" w14:textId="77777777" w:rsidR="005D4C36" w:rsidRPr="00006303" w:rsidRDefault="005D4C36" w:rsidP="005D4C36">
      <w:pPr>
        <w:rPr>
          <w:rFonts w:cstheme="minorHAnsi"/>
        </w:rPr>
      </w:pPr>
      <w:r w:rsidRPr="00006303">
        <w:rPr>
          <w:rFonts w:cstheme="minorHAnsi"/>
        </w:rPr>
        <w:t>Use this template for submitting questions in relation to this procurement. Add rows as needed. Follow Key Act</w:t>
      </w:r>
      <w:r>
        <w:rPr>
          <w:rFonts w:cstheme="minorHAnsi"/>
        </w:rPr>
        <w:t>i</w:t>
      </w:r>
      <w:r w:rsidR="0012484B">
        <w:rPr>
          <w:rFonts w:cstheme="minorHAnsi"/>
        </w:rPr>
        <w:t>on</w:t>
      </w:r>
      <w:r w:rsidRPr="00006303">
        <w:rPr>
          <w:rFonts w:cstheme="minorHAnsi"/>
        </w:rPr>
        <w:t xml:space="preserve"> Dates </w:t>
      </w:r>
      <w:r>
        <w:rPr>
          <w:rFonts w:cstheme="minorHAnsi"/>
        </w:rPr>
        <w:t>in Section I.B,</w:t>
      </w:r>
      <w:r w:rsidRPr="00006303">
        <w:rPr>
          <w:rFonts w:cstheme="minorHAnsi"/>
        </w:rPr>
        <w:t xml:space="preserve"> and submit to the procurement official identified in Section </w:t>
      </w:r>
      <w:r>
        <w:rPr>
          <w:rFonts w:cstheme="minorHAnsi"/>
        </w:rPr>
        <w:t>I.G</w:t>
      </w:r>
      <w:r w:rsidRPr="00006303">
        <w:rPr>
          <w:rFonts w:cstheme="minorHAnsi"/>
        </w:rPr>
        <w:t>.</w:t>
      </w:r>
    </w:p>
    <w:tbl>
      <w:tblPr>
        <w:tblStyle w:val="TableGrid"/>
        <w:tblW w:w="0" w:type="auto"/>
        <w:tblLook w:val="04A0" w:firstRow="1" w:lastRow="0" w:firstColumn="1" w:lastColumn="0" w:noHBand="0" w:noVBand="1"/>
      </w:tblPr>
      <w:tblGrid>
        <w:gridCol w:w="448"/>
        <w:gridCol w:w="2874"/>
        <w:gridCol w:w="6028"/>
      </w:tblGrid>
      <w:tr w:rsidR="005D4C36" w:rsidRPr="00006303" w14:paraId="6B2F0281" w14:textId="77777777" w:rsidTr="00BC7E9F">
        <w:trPr>
          <w:trHeight w:val="432"/>
        </w:trPr>
        <w:tc>
          <w:tcPr>
            <w:tcW w:w="10440" w:type="dxa"/>
            <w:gridSpan w:val="3"/>
            <w:shd w:val="clear" w:color="auto" w:fill="B8CCE4" w:themeFill="accent1" w:themeFillTint="66"/>
            <w:vAlign w:val="center"/>
          </w:tcPr>
          <w:p w14:paraId="3D186031" w14:textId="77777777" w:rsidR="005D4C36" w:rsidRPr="00006303" w:rsidRDefault="005D4C36" w:rsidP="00BC7E9F">
            <w:pPr>
              <w:spacing w:before="17"/>
              <w:rPr>
                <w:rFonts w:cstheme="minorHAnsi"/>
                <w:b/>
                <w:sz w:val="22"/>
                <w:szCs w:val="22"/>
              </w:rPr>
            </w:pPr>
            <w:r>
              <w:rPr>
                <w:rFonts w:cstheme="minorHAnsi"/>
                <w:b/>
                <w:sz w:val="22"/>
                <w:szCs w:val="22"/>
              </w:rPr>
              <w:t>Immigrants and Refugees RFP</w:t>
            </w:r>
          </w:p>
        </w:tc>
      </w:tr>
      <w:tr w:rsidR="005D4C36" w:rsidRPr="00006303" w14:paraId="3D70C10D" w14:textId="77777777" w:rsidTr="00BC7E9F">
        <w:trPr>
          <w:trHeight w:val="432"/>
        </w:trPr>
        <w:tc>
          <w:tcPr>
            <w:tcW w:w="468" w:type="dxa"/>
            <w:shd w:val="clear" w:color="auto" w:fill="B8CCE4" w:themeFill="accent1" w:themeFillTint="66"/>
            <w:vAlign w:val="center"/>
          </w:tcPr>
          <w:p w14:paraId="057FEC61" w14:textId="77777777" w:rsidR="005D4C36" w:rsidRPr="00006303" w:rsidRDefault="005D4C36" w:rsidP="00BC7E9F">
            <w:pPr>
              <w:spacing w:before="17"/>
              <w:jc w:val="center"/>
              <w:rPr>
                <w:rFonts w:cstheme="minorHAnsi"/>
                <w:b/>
                <w:sz w:val="22"/>
                <w:szCs w:val="22"/>
              </w:rPr>
            </w:pPr>
          </w:p>
        </w:tc>
        <w:tc>
          <w:tcPr>
            <w:tcW w:w="3150" w:type="dxa"/>
            <w:shd w:val="clear" w:color="auto" w:fill="B8CCE4" w:themeFill="accent1" w:themeFillTint="66"/>
            <w:vAlign w:val="center"/>
          </w:tcPr>
          <w:p w14:paraId="179BECBA" w14:textId="77777777" w:rsidR="005D4C36" w:rsidRPr="00006303" w:rsidRDefault="005D4C36" w:rsidP="00BC7E9F">
            <w:pPr>
              <w:spacing w:before="17"/>
              <w:rPr>
                <w:rFonts w:cstheme="minorHAnsi"/>
                <w:b/>
                <w:sz w:val="22"/>
                <w:szCs w:val="22"/>
              </w:rPr>
            </w:pPr>
            <w:r w:rsidRPr="00006303">
              <w:rPr>
                <w:rFonts w:cstheme="minorHAnsi"/>
                <w:b/>
                <w:sz w:val="22"/>
                <w:szCs w:val="22"/>
              </w:rPr>
              <w:t>R</w:t>
            </w:r>
            <w:r>
              <w:rPr>
                <w:rFonts w:cstheme="minorHAnsi"/>
                <w:b/>
                <w:sz w:val="22"/>
                <w:szCs w:val="22"/>
              </w:rPr>
              <w:t>P</w:t>
            </w:r>
            <w:r w:rsidRPr="00006303">
              <w:rPr>
                <w:rFonts w:cstheme="minorHAnsi"/>
                <w:b/>
                <w:sz w:val="22"/>
                <w:szCs w:val="22"/>
              </w:rPr>
              <w:t>A Section Reference</w:t>
            </w:r>
          </w:p>
        </w:tc>
        <w:tc>
          <w:tcPr>
            <w:tcW w:w="6822" w:type="dxa"/>
            <w:shd w:val="clear" w:color="auto" w:fill="B8CCE4" w:themeFill="accent1" w:themeFillTint="66"/>
            <w:vAlign w:val="center"/>
          </w:tcPr>
          <w:p w14:paraId="53D56AD8" w14:textId="77777777" w:rsidR="005D4C36" w:rsidRPr="00006303" w:rsidRDefault="005D4C36" w:rsidP="00BC7E9F">
            <w:pPr>
              <w:spacing w:before="17"/>
              <w:rPr>
                <w:rFonts w:cstheme="minorHAnsi"/>
                <w:b/>
                <w:sz w:val="22"/>
                <w:szCs w:val="22"/>
              </w:rPr>
            </w:pPr>
            <w:r w:rsidRPr="00006303">
              <w:rPr>
                <w:rFonts w:cstheme="minorHAnsi"/>
                <w:b/>
                <w:sz w:val="22"/>
                <w:szCs w:val="22"/>
              </w:rPr>
              <w:t>Question</w:t>
            </w:r>
          </w:p>
        </w:tc>
      </w:tr>
      <w:tr w:rsidR="005D4C36" w:rsidRPr="00006303" w14:paraId="2C2FF9B9" w14:textId="77777777" w:rsidTr="00006303">
        <w:trPr>
          <w:trHeight w:val="432"/>
        </w:trPr>
        <w:tc>
          <w:tcPr>
            <w:tcW w:w="468" w:type="dxa"/>
            <w:shd w:val="clear" w:color="auto" w:fill="B8CCE4" w:themeFill="accent1" w:themeFillTint="66"/>
            <w:vAlign w:val="center"/>
          </w:tcPr>
          <w:p w14:paraId="29AAEEBC" w14:textId="77777777" w:rsidR="005D4C36" w:rsidRPr="00006303" w:rsidRDefault="005D4C36" w:rsidP="00BC7E9F">
            <w:pPr>
              <w:spacing w:before="17"/>
              <w:jc w:val="center"/>
              <w:rPr>
                <w:rFonts w:cstheme="minorHAnsi"/>
                <w:sz w:val="22"/>
                <w:szCs w:val="22"/>
              </w:rPr>
            </w:pPr>
            <w:r w:rsidRPr="00006303">
              <w:rPr>
                <w:rFonts w:cstheme="minorHAnsi"/>
                <w:sz w:val="22"/>
                <w:szCs w:val="22"/>
              </w:rPr>
              <w:t>1</w:t>
            </w:r>
          </w:p>
        </w:tc>
        <w:tc>
          <w:tcPr>
            <w:tcW w:w="3150" w:type="dxa"/>
            <w:vAlign w:val="center"/>
          </w:tcPr>
          <w:p w14:paraId="1D956210" w14:textId="77777777" w:rsidR="005D4C36" w:rsidRPr="00006303" w:rsidRDefault="005D4C36" w:rsidP="00BC7E9F">
            <w:pPr>
              <w:spacing w:before="17"/>
              <w:rPr>
                <w:rFonts w:cstheme="minorHAnsi"/>
                <w:sz w:val="22"/>
                <w:szCs w:val="22"/>
              </w:rPr>
            </w:pPr>
          </w:p>
        </w:tc>
        <w:tc>
          <w:tcPr>
            <w:tcW w:w="6822" w:type="dxa"/>
            <w:vAlign w:val="center"/>
          </w:tcPr>
          <w:p w14:paraId="06DFC965" w14:textId="77777777" w:rsidR="005D4C36" w:rsidRPr="00006303" w:rsidRDefault="005D4C36" w:rsidP="00BC7E9F">
            <w:pPr>
              <w:spacing w:before="17"/>
              <w:rPr>
                <w:rFonts w:cstheme="minorHAnsi"/>
                <w:sz w:val="22"/>
                <w:szCs w:val="22"/>
              </w:rPr>
            </w:pPr>
          </w:p>
          <w:p w14:paraId="523DE967" w14:textId="77777777" w:rsidR="005D4C36" w:rsidRPr="00006303" w:rsidRDefault="005D4C36" w:rsidP="00BC7E9F">
            <w:pPr>
              <w:spacing w:before="17"/>
              <w:rPr>
                <w:rFonts w:cstheme="minorHAnsi"/>
                <w:sz w:val="22"/>
                <w:szCs w:val="22"/>
              </w:rPr>
            </w:pPr>
          </w:p>
        </w:tc>
      </w:tr>
      <w:tr w:rsidR="005D4C36" w:rsidRPr="00006303" w14:paraId="70ADFCCA" w14:textId="77777777" w:rsidTr="00006303">
        <w:trPr>
          <w:trHeight w:val="432"/>
        </w:trPr>
        <w:tc>
          <w:tcPr>
            <w:tcW w:w="468" w:type="dxa"/>
            <w:shd w:val="clear" w:color="auto" w:fill="B8CCE4" w:themeFill="accent1" w:themeFillTint="66"/>
            <w:vAlign w:val="center"/>
          </w:tcPr>
          <w:p w14:paraId="478BF7DD" w14:textId="77777777" w:rsidR="005D4C36" w:rsidRPr="00006303" w:rsidRDefault="005D4C36" w:rsidP="00BC7E9F">
            <w:pPr>
              <w:spacing w:before="17"/>
              <w:jc w:val="center"/>
              <w:rPr>
                <w:rFonts w:cstheme="minorHAnsi"/>
                <w:sz w:val="22"/>
                <w:szCs w:val="22"/>
              </w:rPr>
            </w:pPr>
            <w:r w:rsidRPr="00006303">
              <w:rPr>
                <w:rFonts w:cstheme="minorHAnsi"/>
                <w:sz w:val="22"/>
                <w:szCs w:val="22"/>
              </w:rPr>
              <w:t>2</w:t>
            </w:r>
          </w:p>
        </w:tc>
        <w:tc>
          <w:tcPr>
            <w:tcW w:w="3150" w:type="dxa"/>
            <w:vAlign w:val="center"/>
          </w:tcPr>
          <w:p w14:paraId="5FB0A1F7" w14:textId="77777777" w:rsidR="005D4C36" w:rsidRPr="00006303" w:rsidRDefault="005D4C36" w:rsidP="00BC7E9F">
            <w:pPr>
              <w:spacing w:before="17"/>
              <w:rPr>
                <w:rFonts w:cstheme="minorHAnsi"/>
                <w:sz w:val="22"/>
                <w:szCs w:val="22"/>
              </w:rPr>
            </w:pPr>
          </w:p>
        </w:tc>
        <w:tc>
          <w:tcPr>
            <w:tcW w:w="6822" w:type="dxa"/>
            <w:vAlign w:val="center"/>
          </w:tcPr>
          <w:p w14:paraId="164261EA" w14:textId="77777777" w:rsidR="005D4C36" w:rsidRPr="00006303" w:rsidRDefault="005D4C36" w:rsidP="00BC7E9F">
            <w:pPr>
              <w:spacing w:before="17"/>
              <w:rPr>
                <w:rFonts w:cstheme="minorHAnsi"/>
                <w:sz w:val="22"/>
                <w:szCs w:val="22"/>
              </w:rPr>
            </w:pPr>
          </w:p>
          <w:p w14:paraId="0BB3180A" w14:textId="77777777" w:rsidR="005D4C36" w:rsidRPr="00006303" w:rsidRDefault="005D4C36" w:rsidP="00BC7E9F">
            <w:pPr>
              <w:spacing w:before="17"/>
              <w:rPr>
                <w:rFonts w:cstheme="minorHAnsi"/>
                <w:sz w:val="22"/>
                <w:szCs w:val="22"/>
              </w:rPr>
            </w:pPr>
          </w:p>
        </w:tc>
      </w:tr>
      <w:tr w:rsidR="005D4C36" w:rsidRPr="00006303" w14:paraId="14ED7C41" w14:textId="77777777" w:rsidTr="00006303">
        <w:trPr>
          <w:trHeight w:val="432"/>
        </w:trPr>
        <w:tc>
          <w:tcPr>
            <w:tcW w:w="468" w:type="dxa"/>
            <w:shd w:val="clear" w:color="auto" w:fill="B8CCE4" w:themeFill="accent1" w:themeFillTint="66"/>
            <w:vAlign w:val="center"/>
          </w:tcPr>
          <w:p w14:paraId="5DC7C452" w14:textId="77777777" w:rsidR="005D4C36" w:rsidRPr="00006303" w:rsidRDefault="005D4C36" w:rsidP="00BC7E9F">
            <w:pPr>
              <w:spacing w:before="17"/>
              <w:jc w:val="center"/>
              <w:rPr>
                <w:rFonts w:cstheme="minorHAnsi"/>
                <w:sz w:val="22"/>
                <w:szCs w:val="22"/>
              </w:rPr>
            </w:pPr>
            <w:r w:rsidRPr="00006303">
              <w:rPr>
                <w:rFonts w:cstheme="minorHAnsi"/>
                <w:sz w:val="22"/>
                <w:szCs w:val="22"/>
              </w:rPr>
              <w:t>3</w:t>
            </w:r>
          </w:p>
        </w:tc>
        <w:tc>
          <w:tcPr>
            <w:tcW w:w="3150" w:type="dxa"/>
            <w:vAlign w:val="center"/>
          </w:tcPr>
          <w:p w14:paraId="53C37034" w14:textId="77777777" w:rsidR="005D4C36" w:rsidRPr="00006303" w:rsidRDefault="005D4C36" w:rsidP="00BC7E9F">
            <w:pPr>
              <w:spacing w:before="17"/>
              <w:rPr>
                <w:rFonts w:cstheme="minorHAnsi"/>
                <w:sz w:val="22"/>
                <w:szCs w:val="22"/>
              </w:rPr>
            </w:pPr>
          </w:p>
        </w:tc>
        <w:tc>
          <w:tcPr>
            <w:tcW w:w="6822" w:type="dxa"/>
            <w:vAlign w:val="center"/>
          </w:tcPr>
          <w:p w14:paraId="0BB462BF" w14:textId="77777777" w:rsidR="005D4C36" w:rsidRPr="00006303" w:rsidRDefault="005D4C36" w:rsidP="00BC7E9F">
            <w:pPr>
              <w:spacing w:before="17"/>
              <w:rPr>
                <w:rFonts w:cstheme="minorHAnsi"/>
                <w:sz w:val="22"/>
                <w:szCs w:val="22"/>
              </w:rPr>
            </w:pPr>
          </w:p>
          <w:p w14:paraId="223CE36C" w14:textId="77777777" w:rsidR="005D4C36" w:rsidRPr="00006303" w:rsidRDefault="005D4C36" w:rsidP="00BC7E9F">
            <w:pPr>
              <w:spacing w:before="17"/>
              <w:rPr>
                <w:rFonts w:cstheme="minorHAnsi"/>
                <w:sz w:val="22"/>
                <w:szCs w:val="22"/>
              </w:rPr>
            </w:pPr>
          </w:p>
        </w:tc>
      </w:tr>
      <w:tr w:rsidR="005D4C36" w:rsidRPr="00006303" w14:paraId="7760FA25" w14:textId="77777777" w:rsidTr="00006303">
        <w:trPr>
          <w:trHeight w:val="432"/>
        </w:trPr>
        <w:tc>
          <w:tcPr>
            <w:tcW w:w="468" w:type="dxa"/>
            <w:shd w:val="clear" w:color="auto" w:fill="B8CCE4" w:themeFill="accent1" w:themeFillTint="66"/>
            <w:vAlign w:val="center"/>
          </w:tcPr>
          <w:p w14:paraId="75C4912B" w14:textId="77777777" w:rsidR="005D4C36" w:rsidRPr="00006303" w:rsidRDefault="005D4C36" w:rsidP="00BC7E9F">
            <w:pPr>
              <w:spacing w:before="17"/>
              <w:jc w:val="center"/>
              <w:rPr>
                <w:rFonts w:cstheme="minorHAnsi"/>
                <w:sz w:val="22"/>
                <w:szCs w:val="22"/>
              </w:rPr>
            </w:pPr>
            <w:r w:rsidRPr="00006303">
              <w:rPr>
                <w:rFonts w:cstheme="minorHAnsi"/>
                <w:sz w:val="22"/>
                <w:szCs w:val="22"/>
              </w:rPr>
              <w:t>4</w:t>
            </w:r>
          </w:p>
        </w:tc>
        <w:tc>
          <w:tcPr>
            <w:tcW w:w="3150" w:type="dxa"/>
            <w:vAlign w:val="center"/>
          </w:tcPr>
          <w:p w14:paraId="11020A5F" w14:textId="77777777" w:rsidR="005D4C36" w:rsidRPr="00006303" w:rsidRDefault="005D4C36" w:rsidP="00BC7E9F">
            <w:pPr>
              <w:spacing w:before="17"/>
              <w:rPr>
                <w:rFonts w:cstheme="minorHAnsi"/>
                <w:sz w:val="22"/>
                <w:szCs w:val="22"/>
              </w:rPr>
            </w:pPr>
          </w:p>
        </w:tc>
        <w:tc>
          <w:tcPr>
            <w:tcW w:w="6822" w:type="dxa"/>
            <w:vAlign w:val="center"/>
          </w:tcPr>
          <w:p w14:paraId="165499C8" w14:textId="77777777" w:rsidR="005D4C36" w:rsidRPr="00006303" w:rsidRDefault="005D4C36" w:rsidP="00BC7E9F">
            <w:pPr>
              <w:spacing w:before="17"/>
              <w:rPr>
                <w:rFonts w:cstheme="minorHAnsi"/>
                <w:sz w:val="22"/>
                <w:szCs w:val="22"/>
              </w:rPr>
            </w:pPr>
          </w:p>
          <w:p w14:paraId="469C5B22" w14:textId="77777777" w:rsidR="005D4C36" w:rsidRPr="00006303" w:rsidRDefault="005D4C36" w:rsidP="00BC7E9F">
            <w:pPr>
              <w:spacing w:before="17"/>
              <w:rPr>
                <w:rFonts w:cstheme="minorHAnsi"/>
                <w:sz w:val="22"/>
                <w:szCs w:val="22"/>
              </w:rPr>
            </w:pPr>
          </w:p>
        </w:tc>
      </w:tr>
      <w:tr w:rsidR="005D4C36" w:rsidRPr="00006303" w14:paraId="49CB7A2A" w14:textId="77777777" w:rsidTr="00006303">
        <w:trPr>
          <w:trHeight w:val="432"/>
        </w:trPr>
        <w:tc>
          <w:tcPr>
            <w:tcW w:w="468" w:type="dxa"/>
            <w:shd w:val="clear" w:color="auto" w:fill="B8CCE4" w:themeFill="accent1" w:themeFillTint="66"/>
            <w:vAlign w:val="center"/>
          </w:tcPr>
          <w:p w14:paraId="5E6952A1" w14:textId="77777777" w:rsidR="005D4C36" w:rsidRPr="00006303" w:rsidRDefault="005D4C36" w:rsidP="00BC7E9F">
            <w:pPr>
              <w:spacing w:before="17"/>
              <w:jc w:val="center"/>
              <w:rPr>
                <w:rFonts w:cstheme="minorHAnsi"/>
                <w:sz w:val="22"/>
                <w:szCs w:val="22"/>
              </w:rPr>
            </w:pPr>
            <w:r w:rsidRPr="00006303">
              <w:rPr>
                <w:rFonts w:cstheme="minorHAnsi"/>
                <w:sz w:val="22"/>
                <w:szCs w:val="22"/>
              </w:rPr>
              <w:t>5</w:t>
            </w:r>
          </w:p>
        </w:tc>
        <w:tc>
          <w:tcPr>
            <w:tcW w:w="3150" w:type="dxa"/>
            <w:vAlign w:val="center"/>
          </w:tcPr>
          <w:p w14:paraId="0993C7A1" w14:textId="77777777" w:rsidR="005D4C36" w:rsidRPr="00006303" w:rsidRDefault="005D4C36" w:rsidP="00BC7E9F">
            <w:pPr>
              <w:spacing w:before="17"/>
              <w:rPr>
                <w:rFonts w:cstheme="minorHAnsi"/>
                <w:sz w:val="22"/>
                <w:szCs w:val="22"/>
              </w:rPr>
            </w:pPr>
          </w:p>
        </w:tc>
        <w:tc>
          <w:tcPr>
            <w:tcW w:w="6822" w:type="dxa"/>
            <w:vAlign w:val="center"/>
          </w:tcPr>
          <w:p w14:paraId="055E1680" w14:textId="77777777" w:rsidR="005D4C36" w:rsidRPr="00006303" w:rsidRDefault="005D4C36" w:rsidP="00BC7E9F">
            <w:pPr>
              <w:spacing w:before="17"/>
              <w:rPr>
                <w:rFonts w:cstheme="minorHAnsi"/>
                <w:sz w:val="22"/>
                <w:szCs w:val="22"/>
              </w:rPr>
            </w:pPr>
          </w:p>
          <w:p w14:paraId="0591EA05" w14:textId="77777777" w:rsidR="005D4C36" w:rsidRPr="00006303" w:rsidRDefault="005D4C36" w:rsidP="00BC7E9F">
            <w:pPr>
              <w:spacing w:before="17"/>
              <w:rPr>
                <w:rFonts w:cstheme="minorHAnsi"/>
                <w:sz w:val="22"/>
                <w:szCs w:val="22"/>
              </w:rPr>
            </w:pPr>
          </w:p>
        </w:tc>
      </w:tr>
      <w:tr w:rsidR="005D4C36" w:rsidRPr="00006303" w14:paraId="3ECE7C3A" w14:textId="77777777" w:rsidTr="00006303">
        <w:trPr>
          <w:trHeight w:val="432"/>
        </w:trPr>
        <w:tc>
          <w:tcPr>
            <w:tcW w:w="468" w:type="dxa"/>
            <w:shd w:val="clear" w:color="auto" w:fill="B8CCE4" w:themeFill="accent1" w:themeFillTint="66"/>
            <w:vAlign w:val="center"/>
          </w:tcPr>
          <w:p w14:paraId="1E1A6784" w14:textId="77777777" w:rsidR="005D4C36" w:rsidRPr="00006303" w:rsidRDefault="005D4C36" w:rsidP="00BC7E9F">
            <w:pPr>
              <w:spacing w:before="17"/>
              <w:jc w:val="center"/>
              <w:rPr>
                <w:rFonts w:cstheme="minorHAnsi"/>
                <w:sz w:val="22"/>
                <w:szCs w:val="22"/>
              </w:rPr>
            </w:pPr>
            <w:r w:rsidRPr="00006303">
              <w:rPr>
                <w:rFonts w:cstheme="minorHAnsi"/>
                <w:sz w:val="22"/>
                <w:szCs w:val="22"/>
              </w:rPr>
              <w:t>6</w:t>
            </w:r>
          </w:p>
        </w:tc>
        <w:tc>
          <w:tcPr>
            <w:tcW w:w="3150" w:type="dxa"/>
            <w:vAlign w:val="center"/>
          </w:tcPr>
          <w:p w14:paraId="7601E6A7" w14:textId="77777777" w:rsidR="005D4C36" w:rsidRPr="00006303" w:rsidRDefault="005D4C36" w:rsidP="00BC7E9F">
            <w:pPr>
              <w:spacing w:before="17"/>
              <w:rPr>
                <w:rFonts w:cstheme="minorHAnsi"/>
                <w:sz w:val="22"/>
                <w:szCs w:val="22"/>
              </w:rPr>
            </w:pPr>
          </w:p>
        </w:tc>
        <w:tc>
          <w:tcPr>
            <w:tcW w:w="6822" w:type="dxa"/>
            <w:vAlign w:val="center"/>
          </w:tcPr>
          <w:p w14:paraId="41FA7B3F" w14:textId="77777777" w:rsidR="005D4C36" w:rsidRPr="00006303" w:rsidRDefault="005D4C36" w:rsidP="00BC7E9F">
            <w:pPr>
              <w:spacing w:before="17"/>
              <w:rPr>
                <w:rFonts w:cstheme="minorHAnsi"/>
                <w:sz w:val="22"/>
                <w:szCs w:val="22"/>
              </w:rPr>
            </w:pPr>
          </w:p>
          <w:p w14:paraId="4156ECFD" w14:textId="77777777" w:rsidR="005D4C36" w:rsidRPr="00006303" w:rsidRDefault="005D4C36" w:rsidP="00BC7E9F">
            <w:pPr>
              <w:spacing w:before="17"/>
              <w:rPr>
                <w:rFonts w:cstheme="minorHAnsi"/>
                <w:sz w:val="22"/>
                <w:szCs w:val="22"/>
              </w:rPr>
            </w:pPr>
          </w:p>
        </w:tc>
      </w:tr>
      <w:tr w:rsidR="005D4C36" w:rsidRPr="00006303" w14:paraId="7215D105" w14:textId="77777777" w:rsidTr="00006303">
        <w:trPr>
          <w:trHeight w:val="432"/>
        </w:trPr>
        <w:tc>
          <w:tcPr>
            <w:tcW w:w="468" w:type="dxa"/>
            <w:shd w:val="clear" w:color="auto" w:fill="B8CCE4" w:themeFill="accent1" w:themeFillTint="66"/>
            <w:vAlign w:val="center"/>
          </w:tcPr>
          <w:p w14:paraId="1280A081" w14:textId="77777777" w:rsidR="005D4C36" w:rsidRPr="00006303" w:rsidRDefault="005D4C36" w:rsidP="00BC7E9F">
            <w:pPr>
              <w:spacing w:before="17"/>
              <w:jc w:val="center"/>
              <w:rPr>
                <w:rFonts w:cstheme="minorHAnsi"/>
                <w:sz w:val="22"/>
                <w:szCs w:val="22"/>
              </w:rPr>
            </w:pPr>
            <w:r w:rsidRPr="00006303">
              <w:rPr>
                <w:rFonts w:cstheme="minorHAnsi"/>
                <w:sz w:val="22"/>
                <w:szCs w:val="22"/>
              </w:rPr>
              <w:t>7</w:t>
            </w:r>
          </w:p>
        </w:tc>
        <w:tc>
          <w:tcPr>
            <w:tcW w:w="3150" w:type="dxa"/>
            <w:vAlign w:val="center"/>
          </w:tcPr>
          <w:p w14:paraId="6B9A29C3" w14:textId="77777777" w:rsidR="005D4C36" w:rsidRPr="00006303" w:rsidRDefault="005D4C36" w:rsidP="00BC7E9F">
            <w:pPr>
              <w:spacing w:before="17"/>
              <w:rPr>
                <w:rFonts w:cstheme="minorHAnsi"/>
                <w:sz w:val="22"/>
                <w:szCs w:val="22"/>
              </w:rPr>
            </w:pPr>
          </w:p>
        </w:tc>
        <w:tc>
          <w:tcPr>
            <w:tcW w:w="6822" w:type="dxa"/>
            <w:vAlign w:val="center"/>
          </w:tcPr>
          <w:p w14:paraId="144100D3" w14:textId="77777777" w:rsidR="005D4C36" w:rsidRPr="00006303" w:rsidRDefault="005D4C36" w:rsidP="00BC7E9F">
            <w:pPr>
              <w:spacing w:before="17"/>
              <w:rPr>
                <w:rFonts w:cstheme="minorHAnsi"/>
                <w:sz w:val="22"/>
                <w:szCs w:val="22"/>
              </w:rPr>
            </w:pPr>
          </w:p>
          <w:p w14:paraId="1CC9502F" w14:textId="77777777" w:rsidR="005D4C36" w:rsidRPr="00006303" w:rsidRDefault="005D4C36" w:rsidP="00BC7E9F">
            <w:pPr>
              <w:spacing w:before="17"/>
              <w:rPr>
                <w:rFonts w:cstheme="minorHAnsi"/>
                <w:sz w:val="22"/>
                <w:szCs w:val="22"/>
              </w:rPr>
            </w:pPr>
          </w:p>
        </w:tc>
      </w:tr>
      <w:tr w:rsidR="005D4C36" w:rsidRPr="00006303" w14:paraId="088CA9A9" w14:textId="77777777" w:rsidTr="00006303">
        <w:trPr>
          <w:trHeight w:val="432"/>
        </w:trPr>
        <w:tc>
          <w:tcPr>
            <w:tcW w:w="468" w:type="dxa"/>
            <w:shd w:val="clear" w:color="auto" w:fill="B8CCE4" w:themeFill="accent1" w:themeFillTint="66"/>
            <w:vAlign w:val="center"/>
          </w:tcPr>
          <w:p w14:paraId="4A00A4A0" w14:textId="77777777" w:rsidR="005D4C36" w:rsidRPr="00006303" w:rsidRDefault="005D4C36" w:rsidP="00BC7E9F">
            <w:pPr>
              <w:spacing w:before="17"/>
              <w:jc w:val="center"/>
              <w:rPr>
                <w:rFonts w:cstheme="minorHAnsi"/>
                <w:sz w:val="22"/>
                <w:szCs w:val="22"/>
              </w:rPr>
            </w:pPr>
            <w:r w:rsidRPr="00006303">
              <w:rPr>
                <w:rFonts w:cstheme="minorHAnsi"/>
                <w:sz w:val="22"/>
                <w:szCs w:val="22"/>
              </w:rPr>
              <w:t>8</w:t>
            </w:r>
          </w:p>
        </w:tc>
        <w:tc>
          <w:tcPr>
            <w:tcW w:w="3150" w:type="dxa"/>
            <w:vAlign w:val="center"/>
          </w:tcPr>
          <w:p w14:paraId="15B8790D" w14:textId="77777777" w:rsidR="005D4C36" w:rsidRPr="00006303" w:rsidRDefault="005D4C36" w:rsidP="00BC7E9F">
            <w:pPr>
              <w:spacing w:before="17"/>
              <w:rPr>
                <w:rFonts w:cstheme="minorHAnsi"/>
                <w:sz w:val="22"/>
                <w:szCs w:val="22"/>
              </w:rPr>
            </w:pPr>
          </w:p>
        </w:tc>
        <w:tc>
          <w:tcPr>
            <w:tcW w:w="6822" w:type="dxa"/>
            <w:vAlign w:val="center"/>
          </w:tcPr>
          <w:p w14:paraId="6108A2EA" w14:textId="77777777" w:rsidR="005D4C36" w:rsidRPr="00006303" w:rsidRDefault="005D4C36" w:rsidP="00BC7E9F">
            <w:pPr>
              <w:spacing w:before="17"/>
              <w:rPr>
                <w:rFonts w:cstheme="minorHAnsi"/>
                <w:sz w:val="22"/>
                <w:szCs w:val="22"/>
              </w:rPr>
            </w:pPr>
          </w:p>
          <w:p w14:paraId="235ED7E1" w14:textId="77777777" w:rsidR="005D4C36" w:rsidRPr="00006303" w:rsidRDefault="005D4C36" w:rsidP="00BC7E9F">
            <w:pPr>
              <w:spacing w:before="17"/>
              <w:rPr>
                <w:rFonts w:cstheme="minorHAnsi"/>
                <w:sz w:val="22"/>
                <w:szCs w:val="22"/>
              </w:rPr>
            </w:pPr>
          </w:p>
        </w:tc>
      </w:tr>
    </w:tbl>
    <w:p w14:paraId="1755607C" w14:textId="77777777" w:rsidR="005D4C36" w:rsidRPr="00FD7F3A" w:rsidRDefault="005D4C36" w:rsidP="005D4C36">
      <w:pPr>
        <w:spacing w:before="17" w:line="240" w:lineRule="auto"/>
        <w:rPr>
          <w:rFonts w:ascii="Arial" w:hAnsi="Arial" w:cs="Arial"/>
          <w:sz w:val="18"/>
        </w:rPr>
      </w:pPr>
    </w:p>
    <w:p w14:paraId="41632F57" w14:textId="77777777" w:rsidR="00443B48" w:rsidRDefault="00443B48">
      <w:pPr>
        <w:spacing w:after="200"/>
        <w:jc w:val="left"/>
        <w:rPr>
          <w:rFonts w:ascii="Courier New" w:eastAsia="Times New Roman" w:hAnsi="Courier New" w:cstheme="minorHAnsi"/>
          <w:sz w:val="20"/>
          <w:szCs w:val="20"/>
        </w:rPr>
      </w:pPr>
      <w:r>
        <w:rPr>
          <w:rFonts w:cstheme="minorHAnsi"/>
        </w:rPr>
        <w:br w:type="page"/>
      </w:r>
    </w:p>
    <w:p w14:paraId="151C0296" w14:textId="77777777" w:rsidR="00016A26" w:rsidRDefault="00016A26" w:rsidP="00AC0C40">
      <w:pPr>
        <w:pStyle w:val="Heading2"/>
        <w:numPr>
          <w:ilvl w:val="0"/>
          <w:numId w:val="0"/>
        </w:numPr>
        <w:ind w:left="180"/>
        <w:jc w:val="center"/>
      </w:pPr>
      <w:bookmarkStart w:id="974" w:name="_Toc96527380"/>
      <w:r>
        <w:lastRenderedPageBreak/>
        <w:t>APPENDIX 1: Community Engagement</w:t>
      </w:r>
      <w:bookmarkEnd w:id="974"/>
    </w:p>
    <w:p w14:paraId="6E9BF022" w14:textId="77777777" w:rsidR="00016A26" w:rsidRPr="002B47BF" w:rsidRDefault="00016A26" w:rsidP="00016A26">
      <w:pPr>
        <w:spacing w:before="100" w:beforeAutospacing="1" w:after="100" w:afterAutospacing="1"/>
        <w:rPr>
          <w:b/>
        </w:rPr>
      </w:pPr>
      <w:r w:rsidRPr="002B47BF">
        <w:rPr>
          <w:b/>
        </w:rPr>
        <w:t>Background:</w:t>
      </w:r>
    </w:p>
    <w:p w14:paraId="6F5838AB" w14:textId="77777777" w:rsidR="00016A26" w:rsidRPr="002B47BF" w:rsidRDefault="00016A26" w:rsidP="00016A26">
      <w:r w:rsidRPr="002B47BF">
        <w:t xml:space="preserve">California’s </w:t>
      </w:r>
      <w:r>
        <w:t>i</w:t>
      </w:r>
      <w:r w:rsidRPr="002B47BF">
        <w:t xml:space="preserve">mmigrant and </w:t>
      </w:r>
      <w:r>
        <w:t>r</w:t>
      </w:r>
      <w:r w:rsidRPr="002B47BF">
        <w:t xml:space="preserve">efugee populations face significant mental health challenges as a result of trauma experienced while escaping dangerous conditions in their homeland, traveling to the United States, and then attempting to assimilate into new communities. These challenges have been referred to as the “triple trauma paradigm.” Negative mental health outcomes are associated with the traumatic events experienced by </w:t>
      </w:r>
      <w:r>
        <w:t xml:space="preserve">immigrants and </w:t>
      </w:r>
      <w:r w:rsidRPr="002B47BF">
        <w:t>refugees, including major depression, suicide, anxiety, post-traumatic stress disorder</w:t>
      </w:r>
      <w:r w:rsidR="004D3AC1">
        <w:t xml:space="preserve"> </w:t>
      </w:r>
      <w:r w:rsidRPr="002B47BF">
        <w:t xml:space="preserve">(PTSD), family dysfunction, drug and alcohol dependence, disruptive behavior disorders in youth, as well as increased risks of being targeted for human trafficking. </w:t>
      </w:r>
    </w:p>
    <w:p w14:paraId="2682DCC0" w14:textId="77777777" w:rsidR="00016A26" w:rsidRPr="002B47BF" w:rsidRDefault="00016A26" w:rsidP="00D52AE9">
      <w:pPr>
        <w:jc w:val="left"/>
        <w:rPr>
          <w:b/>
        </w:rPr>
      </w:pPr>
      <w:r w:rsidRPr="002B47BF">
        <w:rPr>
          <w:b/>
        </w:rPr>
        <w:t>Community Engagement:</w:t>
      </w:r>
    </w:p>
    <w:p w14:paraId="055B897F" w14:textId="77777777" w:rsidR="00016A26" w:rsidRPr="002B47BF" w:rsidRDefault="00016A26" w:rsidP="00016A26">
      <w:r w:rsidRPr="002B47BF">
        <w:t>Consistent with prior stakeholder contract planning</w:t>
      </w:r>
      <w:r w:rsidR="007D50F2">
        <w:t>,</w:t>
      </w:r>
      <w:r w:rsidRPr="002B47BF">
        <w:t xml:space="preserve"> to ensure that community members were included in the process, staff designed an engagement strategy that included dissemination of a survey, outreach to immigrant and refugee serving agencies, and a series of community listening sessions to hear from members of immigrant and refugee communities as well as cultural brokers and those working with or on behalf of immigrant</w:t>
      </w:r>
      <w:r>
        <w:t>s</w:t>
      </w:r>
      <w:r w:rsidRPr="002B47BF">
        <w:t xml:space="preserve"> and refugees. </w:t>
      </w:r>
    </w:p>
    <w:p w14:paraId="23B67527" w14:textId="77777777" w:rsidR="00016A26" w:rsidRPr="002B47BF" w:rsidRDefault="00016A26" w:rsidP="00016A26">
      <w:pPr>
        <w:spacing w:before="120" w:after="100" w:afterAutospacing="1"/>
      </w:pPr>
      <w:r w:rsidRPr="002B47BF">
        <w:t xml:space="preserve">The Commission released an online survey to determine if there are community organizations </w:t>
      </w:r>
      <w:r>
        <w:t xml:space="preserve">able </w:t>
      </w:r>
      <w:r w:rsidRPr="002B47BF">
        <w:t>to provide outreach, engagement, training and advocacy on behalf of immigrant and refugee communities. Responses were received from more than 50 organizations across the state working with and on behalf of immigrant and refugee populations from approximately 47 different countries of origin.</w:t>
      </w:r>
    </w:p>
    <w:p w14:paraId="29B90C7F" w14:textId="77777777" w:rsidR="00016A26" w:rsidRPr="002B47BF" w:rsidRDefault="00016A26" w:rsidP="00016A26">
      <w:pPr>
        <w:spacing w:before="120" w:after="100" w:afterAutospacing="1"/>
      </w:pPr>
      <w:r w:rsidRPr="002B47BF">
        <w:t xml:space="preserve">Approximately 200 individuals participated </w:t>
      </w:r>
      <w:r>
        <w:t>at</w:t>
      </w:r>
      <w:r w:rsidRPr="002B47BF">
        <w:t xml:space="preserve"> the community listening sessions which were held in counties with high concentration</w:t>
      </w:r>
      <w:r>
        <w:t>s of</w:t>
      </w:r>
      <w:r w:rsidRPr="002B47BF">
        <w:t xml:space="preserve"> immigrants and refugees: Los Angeles, San Diego, Sacramento, and </w:t>
      </w:r>
      <w:r w:rsidR="000031B3">
        <w:t>Oakland</w:t>
      </w:r>
      <w:r w:rsidRPr="002B47BF">
        <w:t>.  These sessions provided an open forum for participants to share information about their experiences and explore the gaps and opportunities for improving access to mental health services among immigrant and refugee communities in California. Participants were asked about barriers to seeking and receiving services and how identified needs could be addressed through training, outreach, and advocacy efforts.</w:t>
      </w:r>
    </w:p>
    <w:p w14:paraId="3B2127DF" w14:textId="77777777" w:rsidR="00016A26" w:rsidRPr="002B47BF" w:rsidRDefault="00016A26" w:rsidP="00016A26">
      <w:pPr>
        <w:spacing w:before="120" w:after="100" w:afterAutospacing="1"/>
      </w:pPr>
      <w:r w:rsidRPr="002B47BF">
        <w:t>Through these community engagement efforts, participants identified a range of complex challenges addressing barriers to the utilization of mental health services that included issues of cultural competency, availability of appropriate services, linkage and navigation supports, limited resources for community</w:t>
      </w:r>
      <w:r>
        <w:t>-</w:t>
      </w:r>
      <w:r w:rsidRPr="002B47BF">
        <w:t xml:space="preserve">based service providers, fear of deportation and detainment, and </w:t>
      </w:r>
      <w:r w:rsidRPr="002B47BF">
        <w:lastRenderedPageBreak/>
        <w:t>distrust of western medical providers and state and county government agencies.</w:t>
      </w:r>
      <w:r w:rsidR="000031B3">
        <w:t xml:space="preserve">  The list of identified needs, barriers and challenges is </w:t>
      </w:r>
      <w:r w:rsidR="007D50F2">
        <w:t>provided</w:t>
      </w:r>
      <w:r w:rsidR="000031B3">
        <w:t xml:space="preserve"> below.</w:t>
      </w:r>
    </w:p>
    <w:p w14:paraId="020377A6" w14:textId="77777777" w:rsidR="00733B5B" w:rsidRPr="00E433A8" w:rsidRDefault="00733B5B" w:rsidP="00733B5B">
      <w:pPr>
        <w:rPr>
          <w:b/>
          <w:i/>
        </w:rPr>
      </w:pPr>
      <w:r>
        <w:rPr>
          <w:b/>
          <w:i/>
        </w:rPr>
        <w:t>Identified Areas of Need</w:t>
      </w:r>
    </w:p>
    <w:p w14:paraId="5A11C26A" w14:textId="77777777" w:rsidR="00733B5B" w:rsidRDefault="00733B5B" w:rsidP="00733B5B">
      <w:pPr>
        <w:pStyle w:val="ListParagraph"/>
        <w:numPr>
          <w:ilvl w:val="0"/>
          <w:numId w:val="126"/>
        </w:numPr>
        <w:spacing w:after="160" w:line="259" w:lineRule="auto"/>
        <w:jc w:val="left"/>
      </w:pPr>
      <w:r>
        <w:t xml:space="preserve">Increase access to culturally responsive, linguistically strengths-based mental health outreach </w:t>
      </w:r>
    </w:p>
    <w:p w14:paraId="765C55AB" w14:textId="77777777" w:rsidR="00733B5B" w:rsidRDefault="00733B5B" w:rsidP="00733B5B">
      <w:pPr>
        <w:pStyle w:val="ListParagraph"/>
        <w:numPr>
          <w:ilvl w:val="0"/>
          <w:numId w:val="126"/>
        </w:numPr>
        <w:spacing w:after="160" w:line="259" w:lineRule="auto"/>
        <w:jc w:val="left"/>
      </w:pPr>
      <w:r w:rsidRPr="00E433A8">
        <w:t>Access to linguistically competent and evidence-based programming</w:t>
      </w:r>
    </w:p>
    <w:p w14:paraId="4F4F66F3" w14:textId="77777777" w:rsidR="00733B5B" w:rsidRDefault="00733B5B" w:rsidP="00733B5B">
      <w:pPr>
        <w:pStyle w:val="ListParagraph"/>
        <w:numPr>
          <w:ilvl w:val="0"/>
          <w:numId w:val="126"/>
        </w:numPr>
        <w:spacing w:after="160" w:line="259" w:lineRule="auto"/>
        <w:jc w:val="left"/>
      </w:pPr>
      <w:r>
        <w:t>Education, preventive counseling, and treatment services</w:t>
      </w:r>
    </w:p>
    <w:p w14:paraId="342D4C6C" w14:textId="77777777" w:rsidR="00733B5B" w:rsidRDefault="00733B5B" w:rsidP="00733B5B">
      <w:pPr>
        <w:pStyle w:val="ListParagraph"/>
        <w:numPr>
          <w:ilvl w:val="0"/>
          <w:numId w:val="126"/>
        </w:numPr>
        <w:spacing w:after="160" w:line="259" w:lineRule="auto"/>
        <w:jc w:val="left"/>
      </w:pPr>
      <w:r>
        <w:t>Build individual, community and organizational capacity, knowledge, and skills that contribute to the prevention of mental health disorders</w:t>
      </w:r>
    </w:p>
    <w:p w14:paraId="48D9A466" w14:textId="77777777" w:rsidR="00733B5B" w:rsidRDefault="00733B5B" w:rsidP="00733B5B">
      <w:pPr>
        <w:pStyle w:val="ListParagraph"/>
        <w:numPr>
          <w:ilvl w:val="0"/>
          <w:numId w:val="126"/>
        </w:numPr>
        <w:spacing w:after="160" w:line="259" w:lineRule="auto"/>
        <w:jc w:val="left"/>
      </w:pPr>
      <w:r>
        <w:t>Decrease stigma and discrimination toward individuals experiencing mental health issues</w:t>
      </w:r>
    </w:p>
    <w:p w14:paraId="6084BCBD" w14:textId="77777777" w:rsidR="00733B5B" w:rsidRDefault="00733B5B" w:rsidP="00733B5B">
      <w:pPr>
        <w:pStyle w:val="ListParagraph"/>
        <w:numPr>
          <w:ilvl w:val="0"/>
          <w:numId w:val="126"/>
        </w:numPr>
        <w:spacing w:after="160" w:line="259" w:lineRule="auto"/>
        <w:jc w:val="left"/>
      </w:pPr>
      <w:r>
        <w:t>Prevent mental illness from becoming severe and disabling</w:t>
      </w:r>
    </w:p>
    <w:p w14:paraId="5F4976C6" w14:textId="77777777" w:rsidR="00733B5B" w:rsidRDefault="00733B5B" w:rsidP="00733B5B">
      <w:pPr>
        <w:pStyle w:val="ListParagraph"/>
        <w:numPr>
          <w:ilvl w:val="0"/>
          <w:numId w:val="126"/>
        </w:numPr>
        <w:spacing w:after="160" w:line="259" w:lineRule="auto"/>
        <w:jc w:val="left"/>
      </w:pPr>
      <w:r>
        <w:t>Improve timely access to related information, services and supports</w:t>
      </w:r>
    </w:p>
    <w:p w14:paraId="205E7B26" w14:textId="77777777" w:rsidR="00733B5B" w:rsidRDefault="00733B5B" w:rsidP="00733B5B">
      <w:pPr>
        <w:pStyle w:val="ListParagraph"/>
        <w:numPr>
          <w:ilvl w:val="0"/>
          <w:numId w:val="126"/>
        </w:numPr>
        <w:spacing w:after="160" w:line="259" w:lineRule="auto"/>
        <w:jc w:val="left"/>
      </w:pPr>
      <w:r>
        <w:t xml:space="preserve">Increase collaboration with community stakeholders and organizations </w:t>
      </w:r>
    </w:p>
    <w:p w14:paraId="63A725E3" w14:textId="77777777" w:rsidR="00733B5B" w:rsidRDefault="00733B5B" w:rsidP="00733B5B">
      <w:pPr>
        <w:pStyle w:val="ListParagraph"/>
        <w:numPr>
          <w:ilvl w:val="0"/>
          <w:numId w:val="126"/>
        </w:numPr>
        <w:spacing w:after="160" w:line="259" w:lineRule="auto"/>
        <w:jc w:val="left"/>
      </w:pPr>
      <w:r>
        <w:t>L</w:t>
      </w:r>
      <w:r w:rsidRPr="00C73F20">
        <w:t>ack of clinical capacity to serve population</w:t>
      </w:r>
      <w:r>
        <w:t xml:space="preserve"> that are primary or secondary survivors of torture</w:t>
      </w:r>
    </w:p>
    <w:p w14:paraId="1E656170" w14:textId="77777777" w:rsidR="00733B5B" w:rsidRDefault="00733B5B" w:rsidP="00733B5B">
      <w:pPr>
        <w:pStyle w:val="ListParagraph"/>
        <w:numPr>
          <w:ilvl w:val="0"/>
          <w:numId w:val="126"/>
        </w:numPr>
        <w:spacing w:after="160" w:line="259" w:lineRule="auto"/>
        <w:jc w:val="left"/>
      </w:pPr>
      <w:r>
        <w:t>Family-based trauma-focused therapy</w:t>
      </w:r>
    </w:p>
    <w:p w14:paraId="3257D5B6" w14:textId="77777777" w:rsidR="00733B5B" w:rsidRDefault="00733B5B" w:rsidP="00733B5B">
      <w:pPr>
        <w:pStyle w:val="ListParagraph"/>
        <w:numPr>
          <w:ilvl w:val="0"/>
          <w:numId w:val="126"/>
        </w:numPr>
        <w:spacing w:after="160" w:line="259" w:lineRule="auto"/>
        <w:jc w:val="left"/>
      </w:pPr>
      <w:r>
        <w:t>Mental health integration in education, medical, and legal settings</w:t>
      </w:r>
    </w:p>
    <w:p w14:paraId="6EAE80A7" w14:textId="77777777" w:rsidR="00733B5B" w:rsidRDefault="00733B5B" w:rsidP="00733B5B">
      <w:pPr>
        <w:pStyle w:val="ListParagraph"/>
        <w:numPr>
          <w:ilvl w:val="0"/>
          <w:numId w:val="126"/>
        </w:numPr>
        <w:spacing w:after="160" w:line="259" w:lineRule="auto"/>
        <w:jc w:val="left"/>
      </w:pPr>
      <w:r>
        <w:t>Transportation</w:t>
      </w:r>
    </w:p>
    <w:p w14:paraId="378A8932" w14:textId="77777777" w:rsidR="00733B5B" w:rsidRDefault="00733B5B" w:rsidP="00733B5B">
      <w:pPr>
        <w:pStyle w:val="ListParagraph"/>
        <w:numPr>
          <w:ilvl w:val="0"/>
          <w:numId w:val="126"/>
        </w:numPr>
        <w:spacing w:after="160" w:line="259" w:lineRule="auto"/>
        <w:jc w:val="left"/>
      </w:pPr>
      <w:r>
        <w:t>Housing</w:t>
      </w:r>
    </w:p>
    <w:p w14:paraId="58BE06D3" w14:textId="77777777" w:rsidR="00733B5B" w:rsidRDefault="00733B5B" w:rsidP="00733B5B">
      <w:pPr>
        <w:pStyle w:val="ListParagraph"/>
        <w:numPr>
          <w:ilvl w:val="0"/>
          <w:numId w:val="126"/>
        </w:numPr>
        <w:spacing w:after="160" w:line="259" w:lineRule="auto"/>
        <w:jc w:val="left"/>
      </w:pPr>
      <w:r>
        <w:t>Employment</w:t>
      </w:r>
    </w:p>
    <w:p w14:paraId="0D18A752" w14:textId="77777777" w:rsidR="00733B5B" w:rsidRDefault="00733B5B" w:rsidP="00733B5B">
      <w:pPr>
        <w:pStyle w:val="ListParagraph"/>
        <w:numPr>
          <w:ilvl w:val="0"/>
          <w:numId w:val="126"/>
        </w:numPr>
        <w:spacing w:after="160" w:line="259" w:lineRule="auto"/>
        <w:jc w:val="left"/>
      </w:pPr>
      <w:r>
        <w:t>Lack of financial support</w:t>
      </w:r>
    </w:p>
    <w:p w14:paraId="05D7A007" w14:textId="77777777" w:rsidR="00733B5B" w:rsidRDefault="00733B5B" w:rsidP="00733B5B">
      <w:pPr>
        <w:pStyle w:val="ListParagraph"/>
        <w:numPr>
          <w:ilvl w:val="0"/>
          <w:numId w:val="126"/>
        </w:numPr>
        <w:spacing w:after="160" w:line="259" w:lineRule="auto"/>
        <w:jc w:val="left"/>
      </w:pPr>
      <w:r>
        <w:t>Change in the family status</w:t>
      </w:r>
    </w:p>
    <w:p w14:paraId="3C22D89A" w14:textId="77777777" w:rsidR="00733B5B" w:rsidRDefault="00733B5B" w:rsidP="00733B5B">
      <w:pPr>
        <w:pStyle w:val="ListParagraph"/>
        <w:numPr>
          <w:ilvl w:val="0"/>
          <w:numId w:val="126"/>
        </w:numPr>
        <w:spacing w:after="160" w:line="259" w:lineRule="auto"/>
        <w:jc w:val="left"/>
      </w:pPr>
      <w:r>
        <w:t>Adjustment to the new role in the new country</w:t>
      </w:r>
    </w:p>
    <w:p w14:paraId="1FDC5E4B" w14:textId="77777777" w:rsidR="00733B5B" w:rsidRDefault="00733B5B" w:rsidP="00733B5B">
      <w:pPr>
        <w:pStyle w:val="ListParagraph"/>
        <w:numPr>
          <w:ilvl w:val="0"/>
          <w:numId w:val="126"/>
        </w:numPr>
        <w:spacing w:after="160" w:line="259" w:lineRule="auto"/>
        <w:jc w:val="left"/>
      </w:pPr>
      <w:r>
        <w:t>Challenges with children and the new culture</w:t>
      </w:r>
    </w:p>
    <w:p w14:paraId="641A2E9F" w14:textId="77777777" w:rsidR="00733B5B" w:rsidRDefault="00733B5B" w:rsidP="00733B5B">
      <w:pPr>
        <w:pStyle w:val="ListParagraph"/>
        <w:numPr>
          <w:ilvl w:val="0"/>
          <w:numId w:val="126"/>
        </w:numPr>
        <w:spacing w:after="160" w:line="259" w:lineRule="auto"/>
        <w:jc w:val="left"/>
      </w:pPr>
      <w:r>
        <w:t>Limited English proficiency</w:t>
      </w:r>
    </w:p>
    <w:p w14:paraId="5B7B7F9F" w14:textId="77777777" w:rsidR="00733B5B" w:rsidRDefault="00733B5B" w:rsidP="00733B5B">
      <w:pPr>
        <w:pStyle w:val="ListParagraph"/>
        <w:numPr>
          <w:ilvl w:val="0"/>
          <w:numId w:val="126"/>
        </w:numPr>
        <w:spacing w:after="160" w:line="259" w:lineRule="auto"/>
        <w:jc w:val="left"/>
      </w:pPr>
      <w:r>
        <w:t>System navigation (education, legal, medical)</w:t>
      </w:r>
    </w:p>
    <w:p w14:paraId="2BDBEC40" w14:textId="77777777" w:rsidR="00733B5B" w:rsidRDefault="00733B5B" w:rsidP="00733B5B">
      <w:pPr>
        <w:pStyle w:val="ListParagraph"/>
        <w:numPr>
          <w:ilvl w:val="0"/>
          <w:numId w:val="126"/>
        </w:numPr>
        <w:spacing w:after="160" w:line="259" w:lineRule="auto"/>
        <w:jc w:val="left"/>
      </w:pPr>
      <w:r>
        <w:t xml:space="preserve">Acculturation </w:t>
      </w:r>
    </w:p>
    <w:p w14:paraId="2F0325E6" w14:textId="77777777" w:rsidR="00733B5B" w:rsidRDefault="00733B5B" w:rsidP="00733B5B">
      <w:pPr>
        <w:pStyle w:val="ListParagraph"/>
        <w:numPr>
          <w:ilvl w:val="0"/>
          <w:numId w:val="126"/>
        </w:numPr>
        <w:spacing w:after="160" w:line="259" w:lineRule="auto"/>
        <w:jc w:val="left"/>
      </w:pPr>
      <w:r>
        <w:t>Immigration concerns</w:t>
      </w:r>
    </w:p>
    <w:p w14:paraId="26D1A972" w14:textId="77777777" w:rsidR="00733B5B" w:rsidRDefault="00733B5B" w:rsidP="00733B5B">
      <w:pPr>
        <w:pStyle w:val="ListParagraph"/>
        <w:numPr>
          <w:ilvl w:val="0"/>
          <w:numId w:val="126"/>
        </w:numPr>
        <w:spacing w:after="160" w:line="259" w:lineRule="auto"/>
        <w:jc w:val="left"/>
      </w:pPr>
      <w:r>
        <w:t>Trauma-informed services in native language/dialect for those not meeting SMI criteria, yet are suffering from depression, anxiety, and post-traumatic stress</w:t>
      </w:r>
    </w:p>
    <w:p w14:paraId="545E396E" w14:textId="77777777" w:rsidR="00733B5B" w:rsidRDefault="00733B5B" w:rsidP="00733B5B">
      <w:pPr>
        <w:pStyle w:val="ListParagraph"/>
        <w:numPr>
          <w:ilvl w:val="0"/>
          <w:numId w:val="126"/>
        </w:numPr>
        <w:spacing w:after="160" w:line="259" w:lineRule="auto"/>
        <w:jc w:val="left"/>
      </w:pPr>
      <w:r>
        <w:t>Treatment to those impacted by IPV (domestic violence) and by addictions</w:t>
      </w:r>
    </w:p>
    <w:p w14:paraId="3DCE0196" w14:textId="77777777" w:rsidR="00733B5B" w:rsidRDefault="00733B5B" w:rsidP="00733B5B">
      <w:pPr>
        <w:pStyle w:val="ListParagraph"/>
        <w:numPr>
          <w:ilvl w:val="0"/>
          <w:numId w:val="126"/>
        </w:numPr>
        <w:spacing w:after="160" w:line="259" w:lineRule="auto"/>
        <w:jc w:val="left"/>
      </w:pPr>
      <w:r>
        <w:t>Availability of psychiatry; MHSA programs for ethnic communities is limited</w:t>
      </w:r>
    </w:p>
    <w:p w14:paraId="231F9C0E" w14:textId="77777777" w:rsidR="00733B5B" w:rsidRDefault="00733B5B" w:rsidP="00733B5B">
      <w:pPr>
        <w:pStyle w:val="ListParagraph"/>
        <w:numPr>
          <w:ilvl w:val="0"/>
          <w:numId w:val="126"/>
        </w:numPr>
        <w:spacing w:after="160" w:line="259" w:lineRule="auto"/>
        <w:jc w:val="left"/>
      </w:pPr>
      <w:r>
        <w:t>Ongoing fears of deportation in the current climate. These anxieties are exacerbating already ongoing symptoms and/or relationship difficulties in families</w:t>
      </w:r>
    </w:p>
    <w:p w14:paraId="0EB28048" w14:textId="77777777" w:rsidR="00733B5B" w:rsidRDefault="00733B5B" w:rsidP="00733B5B">
      <w:pPr>
        <w:pStyle w:val="ListParagraph"/>
        <w:numPr>
          <w:ilvl w:val="0"/>
          <w:numId w:val="126"/>
        </w:numPr>
        <w:spacing w:after="160" w:line="259" w:lineRule="auto"/>
        <w:jc w:val="left"/>
      </w:pPr>
      <w:r>
        <w:t>Fear of providing personal data in exchange for mental health services</w:t>
      </w:r>
    </w:p>
    <w:p w14:paraId="70F010A9" w14:textId="77777777" w:rsidR="00733B5B" w:rsidRDefault="00733B5B" w:rsidP="00733B5B">
      <w:pPr>
        <w:pStyle w:val="ListParagraph"/>
        <w:numPr>
          <w:ilvl w:val="0"/>
          <w:numId w:val="126"/>
        </w:numPr>
        <w:spacing w:after="160" w:line="259" w:lineRule="auto"/>
        <w:jc w:val="left"/>
      </w:pPr>
      <w:r>
        <w:t>Stigma in discussing, or accessing services for, mental health</w:t>
      </w:r>
    </w:p>
    <w:p w14:paraId="44BC20AD" w14:textId="77777777" w:rsidR="00733B5B" w:rsidRDefault="00733B5B" w:rsidP="00733B5B">
      <w:pPr>
        <w:pStyle w:val="ListParagraph"/>
        <w:numPr>
          <w:ilvl w:val="0"/>
          <w:numId w:val="126"/>
        </w:numPr>
        <w:spacing w:after="160" w:line="259" w:lineRule="auto"/>
        <w:jc w:val="left"/>
        <w:rPr>
          <w:rFonts w:cstheme="minorHAnsi"/>
        </w:rPr>
      </w:pPr>
      <w:r w:rsidRPr="00D52AE9">
        <w:rPr>
          <w:rFonts w:cstheme="minorHAnsi"/>
        </w:rPr>
        <w:lastRenderedPageBreak/>
        <w:t>Lack of awareness, access, and resources directed specifically to ethnic serving organizations</w:t>
      </w:r>
    </w:p>
    <w:p w14:paraId="003E5B4D" w14:textId="77777777" w:rsidR="00733B5B" w:rsidRDefault="00733B5B" w:rsidP="000031B3">
      <w:pPr>
        <w:pStyle w:val="ListParagraph"/>
        <w:numPr>
          <w:ilvl w:val="0"/>
          <w:numId w:val="126"/>
        </w:numPr>
        <w:spacing w:after="160" w:line="259" w:lineRule="auto"/>
        <w:jc w:val="left"/>
        <w:rPr>
          <w:rFonts w:cstheme="minorHAnsi"/>
        </w:rPr>
      </w:pPr>
      <w:r w:rsidRPr="00D52AE9">
        <w:rPr>
          <w:rFonts w:cstheme="minorHAnsi"/>
        </w:rPr>
        <w:t xml:space="preserve">Depression, PTSD, Anxiety, Adjustment Disorder, social isolation, inter-generational conflict, marital and/or interpersonal discord, bipolar disorder, and schizophrenia, co-occurring substance use disorder with mental health </w:t>
      </w:r>
    </w:p>
    <w:p w14:paraId="73415344" w14:textId="77777777" w:rsidR="00733B5B" w:rsidRDefault="00733B5B" w:rsidP="000031B3">
      <w:pPr>
        <w:pStyle w:val="ListParagraph"/>
        <w:numPr>
          <w:ilvl w:val="0"/>
          <w:numId w:val="126"/>
        </w:numPr>
        <w:spacing w:after="160" w:line="259" w:lineRule="auto"/>
        <w:jc w:val="left"/>
        <w:rPr>
          <w:rFonts w:cstheme="minorHAnsi"/>
        </w:rPr>
      </w:pPr>
      <w:r w:rsidRPr="00D52AE9">
        <w:rPr>
          <w:rFonts w:cstheme="minorHAnsi"/>
        </w:rPr>
        <w:t>Community education workshops such as introduction to counseling, anti-bullying workshops and communicating with teens for parents</w:t>
      </w:r>
    </w:p>
    <w:p w14:paraId="2C243DAF" w14:textId="77777777" w:rsidR="00733B5B" w:rsidRPr="00D52AE9" w:rsidRDefault="00733B5B" w:rsidP="00D52AE9">
      <w:pPr>
        <w:pStyle w:val="ListParagraph"/>
        <w:numPr>
          <w:ilvl w:val="0"/>
          <w:numId w:val="126"/>
        </w:numPr>
        <w:spacing w:after="160" w:line="259" w:lineRule="auto"/>
        <w:jc w:val="left"/>
        <w:rPr>
          <w:rFonts w:cstheme="minorHAnsi"/>
        </w:rPr>
      </w:pPr>
      <w:r w:rsidRPr="00D52AE9">
        <w:rPr>
          <w:rFonts w:cstheme="minorHAnsi"/>
        </w:rPr>
        <w:t xml:space="preserve">Trauma, Depression due to Separation and PTSD </w:t>
      </w:r>
    </w:p>
    <w:p w14:paraId="055F2CAF" w14:textId="77777777" w:rsidR="00733B5B" w:rsidRPr="00D52AE9" w:rsidRDefault="00733B5B" w:rsidP="00733B5B">
      <w:pPr>
        <w:pStyle w:val="ListParagraph"/>
        <w:numPr>
          <w:ilvl w:val="0"/>
          <w:numId w:val="126"/>
        </w:numPr>
        <w:spacing w:after="160" w:line="259" w:lineRule="auto"/>
        <w:jc w:val="left"/>
        <w:rPr>
          <w:rFonts w:cstheme="minorHAnsi"/>
        </w:rPr>
      </w:pPr>
      <w:r w:rsidRPr="00D52AE9">
        <w:rPr>
          <w:rFonts w:cstheme="minorHAnsi"/>
        </w:rPr>
        <w:t>Some of the most pressing mental health needs for the youth</w:t>
      </w:r>
    </w:p>
    <w:p w14:paraId="2F41DB57" w14:textId="77777777" w:rsidR="00733B5B" w:rsidRPr="00D52AE9" w:rsidRDefault="00733B5B" w:rsidP="00733B5B">
      <w:pPr>
        <w:pStyle w:val="ListParagraph"/>
        <w:numPr>
          <w:ilvl w:val="0"/>
          <w:numId w:val="126"/>
        </w:numPr>
        <w:spacing w:after="160" w:line="259" w:lineRule="auto"/>
        <w:jc w:val="left"/>
        <w:rPr>
          <w:rFonts w:cstheme="minorHAnsi"/>
        </w:rPr>
      </w:pPr>
      <w:r w:rsidRPr="00D52AE9">
        <w:rPr>
          <w:rFonts w:cstheme="minorHAnsi"/>
        </w:rPr>
        <w:t xml:space="preserve">Policies and procedures that ensure that mental health facilities are safe spaces for immigrants and that federal immigration enforcement is not able to use either the physical locations or the data collected for enforcement purposes </w:t>
      </w:r>
    </w:p>
    <w:p w14:paraId="0C886111" w14:textId="77777777" w:rsidR="00733B5B" w:rsidRPr="00D52AE9" w:rsidRDefault="00733B5B" w:rsidP="00733B5B">
      <w:pPr>
        <w:pStyle w:val="ListParagraph"/>
        <w:numPr>
          <w:ilvl w:val="0"/>
          <w:numId w:val="126"/>
        </w:numPr>
        <w:spacing w:after="160" w:line="259" w:lineRule="auto"/>
        <w:jc w:val="left"/>
        <w:rPr>
          <w:rFonts w:cstheme="minorHAnsi"/>
        </w:rPr>
      </w:pPr>
      <w:r w:rsidRPr="00D52AE9">
        <w:rPr>
          <w:rFonts w:cstheme="minorHAnsi"/>
        </w:rPr>
        <w:t>Outreach and community education regarding the availability of mental health services and steps taken to ensure safe spaces</w:t>
      </w:r>
    </w:p>
    <w:p w14:paraId="67006F16" w14:textId="77777777" w:rsidR="00733B5B" w:rsidRPr="00D52AE9" w:rsidRDefault="00733B5B" w:rsidP="00733B5B">
      <w:pPr>
        <w:pStyle w:val="ListParagraph"/>
        <w:numPr>
          <w:ilvl w:val="0"/>
          <w:numId w:val="126"/>
        </w:numPr>
        <w:spacing w:after="160" w:line="259" w:lineRule="auto"/>
        <w:jc w:val="left"/>
        <w:rPr>
          <w:rFonts w:cstheme="minorHAnsi"/>
        </w:rPr>
      </w:pPr>
      <w:r w:rsidRPr="00D52AE9">
        <w:rPr>
          <w:rFonts w:cstheme="minorHAnsi"/>
        </w:rPr>
        <w:t>Coverage for mental health care for immigrants who are not eligible for Medi-</w:t>
      </w:r>
      <w:r w:rsidR="000A0F97">
        <w:rPr>
          <w:rFonts w:cstheme="minorHAnsi"/>
        </w:rPr>
        <w:t>C</w:t>
      </w:r>
      <w:r w:rsidRPr="00D52AE9">
        <w:rPr>
          <w:rFonts w:cstheme="minorHAnsi"/>
        </w:rPr>
        <w:t>al</w:t>
      </w:r>
    </w:p>
    <w:p w14:paraId="16B29BC0" w14:textId="77777777" w:rsidR="00733B5B" w:rsidRPr="00D52AE9" w:rsidRDefault="00733B5B" w:rsidP="00733B5B">
      <w:pPr>
        <w:spacing w:line="256" w:lineRule="auto"/>
        <w:rPr>
          <w:rFonts w:cstheme="minorHAnsi"/>
          <w:b/>
          <w:i/>
        </w:rPr>
      </w:pPr>
      <w:r w:rsidRPr="00D52AE9">
        <w:rPr>
          <w:rFonts w:cstheme="minorHAnsi"/>
          <w:b/>
          <w:i/>
        </w:rPr>
        <w:t>Barriers/challenges to seeking mental health services/supports</w:t>
      </w:r>
    </w:p>
    <w:p w14:paraId="5D0DD8C9"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Awareness of available services</w:t>
      </w:r>
    </w:p>
    <w:p w14:paraId="77426E28"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Individuals do not know how to access services</w:t>
      </w:r>
    </w:p>
    <w:p w14:paraId="4A88FE40"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Fear; disclosure or signing up for services will connect with Homeland Security/ICE</w:t>
      </w:r>
    </w:p>
    <w:p w14:paraId="048EB1B3"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Distrust of traditional western methods/practices; Skeptic of western services and western medication</w:t>
      </w:r>
    </w:p>
    <w:p w14:paraId="7143C856"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Clinical nature of seeking services; diagnosis based</w:t>
      </w:r>
    </w:p>
    <w:p w14:paraId="506980CE"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Stigma – judgement by community/culture</w:t>
      </w:r>
    </w:p>
    <w:p w14:paraId="7A7F3886"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Cultural competency not inclusive of all intricacies of culture</w:t>
      </w:r>
    </w:p>
    <w:p w14:paraId="7DA856C6"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 xml:space="preserve">Lack of “safe spaces” </w:t>
      </w:r>
    </w:p>
    <w:p w14:paraId="3E15F1ED"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Lack of trained providers</w:t>
      </w:r>
    </w:p>
    <w:p w14:paraId="6AEEDEA5"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Word of mouth within community; highlight a bad provider, office space, language barriers, etc.</w:t>
      </w:r>
    </w:p>
    <w:p w14:paraId="68E06011"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Transportation</w:t>
      </w:r>
    </w:p>
    <w:p w14:paraId="02D25D66"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Economic situation</w:t>
      </w:r>
    </w:p>
    <w:p w14:paraId="5B55B0C6"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Lack of insurance</w:t>
      </w:r>
    </w:p>
    <w:p w14:paraId="016B87E8"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Mental health is not the priority-it is housing, food, shelter; fear of medication; alternatively, MH care seen as a privilege</w:t>
      </w:r>
    </w:p>
    <w:p w14:paraId="15498FF3"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Medical record and diagnosis as a barrier to receive other services and supports through immigration process</w:t>
      </w:r>
    </w:p>
    <w:p w14:paraId="42240763" w14:textId="77777777" w:rsidR="00733B5B" w:rsidRDefault="00733B5B" w:rsidP="00733B5B">
      <w:pPr>
        <w:pStyle w:val="ListParagraph"/>
        <w:numPr>
          <w:ilvl w:val="0"/>
          <w:numId w:val="133"/>
        </w:numPr>
        <w:spacing w:after="160" w:line="259" w:lineRule="auto"/>
        <w:rPr>
          <w:rFonts w:cstheme="minorHAnsi"/>
        </w:rPr>
      </w:pPr>
      <w:r w:rsidRPr="00D52AE9">
        <w:rPr>
          <w:rFonts w:cstheme="minorHAnsi"/>
        </w:rPr>
        <w:t>Perception</w:t>
      </w:r>
    </w:p>
    <w:p w14:paraId="7B3C4973" w14:textId="77777777" w:rsidR="00733B5B" w:rsidRPr="00D52AE9" w:rsidRDefault="00733B5B">
      <w:pPr>
        <w:pStyle w:val="ListParagraph"/>
        <w:numPr>
          <w:ilvl w:val="0"/>
          <w:numId w:val="133"/>
        </w:numPr>
        <w:spacing w:after="160" w:line="259" w:lineRule="auto"/>
        <w:rPr>
          <w:rFonts w:cstheme="minorHAnsi"/>
        </w:rPr>
      </w:pPr>
      <w:r w:rsidRPr="00D52AE9">
        <w:rPr>
          <w:rFonts w:cstheme="minorHAnsi"/>
        </w:rPr>
        <w:t>Clients express things symptomatically and don’t know how to use words to find care</w:t>
      </w:r>
    </w:p>
    <w:p w14:paraId="52DAB943"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Legal status and fear of repercussion/deportation</w:t>
      </w:r>
    </w:p>
    <w:p w14:paraId="2C021C2D"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lastRenderedPageBreak/>
        <w:t>Hierarchy of need; in need of urgent things like food stamps, etc.</w:t>
      </w:r>
    </w:p>
    <w:p w14:paraId="67FFC635"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Current administration and laws keeping individuals and families on high alert</w:t>
      </w:r>
    </w:p>
    <w:p w14:paraId="5A63D39E"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Lack of language supports</w:t>
      </w:r>
    </w:p>
    <w:p w14:paraId="42BA319C"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Services aren’t close to where individuals and families reside; Some have the option to take one bus to get to a service later in the day—then not having a way home</w:t>
      </w:r>
    </w:p>
    <w:p w14:paraId="7C0E0602"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Hours of operation are not flexible; agriculture workers, those with multiple jobs, family needs, etc. - hard to get to services during limited open hours</w:t>
      </w:r>
    </w:p>
    <w:p w14:paraId="410980D9"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Childcare</w:t>
      </w:r>
    </w:p>
    <w:p w14:paraId="24A0E411"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Need someone comfortable to explain the services and needs to them</w:t>
      </w:r>
    </w:p>
    <w:p w14:paraId="4B5A34D8"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Foreign idea of one on one with a person by yourself</w:t>
      </w:r>
    </w:p>
    <w:p w14:paraId="5EAA260C"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Clarification: they are not seeking individual therapy</w:t>
      </w:r>
    </w:p>
    <w:p w14:paraId="4082838F"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Afghans—group therapy is a bridge to seeking services vs going by yourself</w:t>
      </w:r>
    </w:p>
    <w:p w14:paraId="69FDDFAF"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The time it takes to get to service: wait times, paperwork, already time to leave</w:t>
      </w:r>
    </w:p>
    <w:p w14:paraId="4B7B3B81"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Interpreters do not interpret correctly and lead to incorrect service</w:t>
      </w:r>
    </w:p>
    <w:p w14:paraId="51A6922A"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Lack of knowledge on what mental illness is, specific mental illnesses (bipolar, panic attack, etc.)</w:t>
      </w:r>
    </w:p>
    <w:p w14:paraId="7E4227FA"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Rights and dignity</w:t>
      </w:r>
    </w:p>
    <w:p w14:paraId="4B04900A"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Varied options for a provider; therapist or more traditional healer</w:t>
      </w:r>
    </w:p>
    <w:p w14:paraId="0916B0F8"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Expressed understanding of cultural norms</w:t>
      </w:r>
    </w:p>
    <w:p w14:paraId="468FCBB2"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Women speaking with men; violation of cultural practices/norms, i.e. Afghan women held up not wanting to work with male therapist</w:t>
      </w:r>
    </w:p>
    <w:p w14:paraId="15864EF2"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Confiding in service providers who are commonly strangers and/or not from their country of origin</w:t>
      </w:r>
    </w:p>
    <w:p w14:paraId="5C8F673D"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Trust of the system as a whole</w:t>
      </w:r>
    </w:p>
    <w:p w14:paraId="04787A63"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Lack of understanding of cultural healing practices; i.e.: cupping—seen as abuse</w:t>
      </w:r>
    </w:p>
    <w:p w14:paraId="1CFBD8AC" w14:textId="77777777" w:rsidR="00733B5B" w:rsidRPr="00D52AE9" w:rsidRDefault="00733B5B" w:rsidP="00733B5B">
      <w:pPr>
        <w:pStyle w:val="ListParagraph"/>
        <w:numPr>
          <w:ilvl w:val="0"/>
          <w:numId w:val="133"/>
        </w:numPr>
        <w:spacing w:after="160" w:line="259" w:lineRule="auto"/>
        <w:rPr>
          <w:rFonts w:cstheme="minorHAnsi"/>
        </w:rPr>
      </w:pPr>
      <w:r w:rsidRPr="00D52AE9">
        <w:rPr>
          <w:rFonts w:cstheme="minorHAnsi"/>
        </w:rPr>
        <w:t>Current political climate—detention, fear of being caught; Accessing anything that is attached to government</w:t>
      </w:r>
    </w:p>
    <w:p w14:paraId="04B3F483" w14:textId="77777777" w:rsidR="00733B5B" w:rsidRPr="00D52AE9" w:rsidRDefault="00733B5B" w:rsidP="00733B5B">
      <w:pPr>
        <w:spacing w:line="256" w:lineRule="auto"/>
        <w:rPr>
          <w:rFonts w:cstheme="minorHAnsi"/>
          <w:b/>
          <w:i/>
        </w:rPr>
      </w:pPr>
      <w:r w:rsidRPr="00D52AE9">
        <w:rPr>
          <w:rFonts w:cstheme="minorHAnsi"/>
          <w:b/>
          <w:i/>
        </w:rPr>
        <w:t>Barriers/challenges to receiving mental health services/supports</w:t>
      </w:r>
    </w:p>
    <w:p w14:paraId="06B7F7A5"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Language use of terminology/medical</w:t>
      </w:r>
    </w:p>
    <w:p w14:paraId="5AA4354E"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Lack of available safe/welcoming spaces; guards onsite/office staff/ office environments can be intimidating or are not welcoming</w:t>
      </w:r>
    </w:p>
    <w:p w14:paraId="689DCC4C"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Provides lacking ability to provide trauma-informed care</w:t>
      </w:r>
    </w:p>
    <w:p w14:paraId="08B36D15"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Restricted to certain care options because of limited definition/criteria to receive additional services; private pay as offering more options</w:t>
      </w:r>
    </w:p>
    <w:p w14:paraId="666C8090"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Financial impact of receiving services</w:t>
      </w:r>
    </w:p>
    <w:p w14:paraId="6B8D0E85"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 xml:space="preserve">Paperwork/intake process is overwhelming </w:t>
      </w:r>
    </w:p>
    <w:p w14:paraId="1D72E7F9"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Too much “red tape”</w:t>
      </w:r>
    </w:p>
    <w:p w14:paraId="5C3A0569"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lastRenderedPageBreak/>
        <w:t>The systems themselves are barriers-lack of warm hand-off /linkage to MH clinics, in-person care, etc.; individuals feel lost in the shuffle</w:t>
      </w:r>
    </w:p>
    <w:p w14:paraId="38EE71B3"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Turnover of psychiatrists and doctors will hinder any relationship/rapport/trust building</w:t>
      </w:r>
    </w:p>
    <w:p w14:paraId="2E8CB0BA"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Lack of options for therapists and providers; do not have enough options for culturally competent/providers that “look like” the community, speak the language. Understand the cultural nuances, practices, sensitivities</w:t>
      </w:r>
    </w:p>
    <w:p w14:paraId="66649B19"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Finding that copays can be a lot of money up front; expenses in getting the services add up; Medi-</w:t>
      </w:r>
      <w:r w:rsidR="000031B3">
        <w:rPr>
          <w:rFonts w:cstheme="minorHAnsi"/>
        </w:rPr>
        <w:t>C</w:t>
      </w:r>
      <w:r w:rsidRPr="00D52AE9">
        <w:rPr>
          <w:rFonts w:cstheme="minorHAnsi"/>
        </w:rPr>
        <w:t>al getting dropped</w:t>
      </w:r>
    </w:p>
    <w:p w14:paraId="3C9EEB85"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The community is always close, everyone knows each other</w:t>
      </w:r>
    </w:p>
    <w:p w14:paraId="37BE1433"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Development of a relationship and trust being a core component in the mental health service</w:t>
      </w:r>
    </w:p>
    <w:p w14:paraId="1219BBED"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One size fits all approach when serving specific communities</w:t>
      </w:r>
    </w:p>
    <w:p w14:paraId="004B2CF2"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Providers/clinicians approaching with a “quick-diagnosis” model instead of spending time getting to know individual and completing a thorough assessment of their situation and experiences</w:t>
      </w:r>
    </w:p>
    <w:p w14:paraId="5F07FC14"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Interpreter not doing their job affects the service once client is there</w:t>
      </w:r>
    </w:p>
    <w:p w14:paraId="505E8600"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Recruiting actual clinicians that speak the languages themselves</w:t>
      </w:r>
    </w:p>
    <w:p w14:paraId="55478417"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Diagnosis to “be able to bill”</w:t>
      </w:r>
    </w:p>
    <w:p w14:paraId="33A35B3F"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Too many logistics with getting phone calls, specific times, forms, lots of coaching that is needed, wall breaking just to get to the screening</w:t>
      </w:r>
    </w:p>
    <w:p w14:paraId="1CF04127"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Getting through screening has a language barrier</w:t>
      </w:r>
    </w:p>
    <w:p w14:paraId="480030A9"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After clients go through the whole process, there is no follow up to connect clients back to services—status quo hope they come back</w:t>
      </w:r>
    </w:p>
    <w:p w14:paraId="4A57A5C6"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Technology; setting up phone apps, messaging groups</w:t>
      </w:r>
    </w:p>
    <w:p w14:paraId="1F7F89BA"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A lot of the PEI funding isn’t dispersed to the local communities</w:t>
      </w:r>
    </w:p>
    <w:p w14:paraId="7AD37484"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Inconsistent funding—barrier in itself that</w:t>
      </w:r>
    </w:p>
    <w:p w14:paraId="1D29E4E4"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Clinical, medicinal, jargon</w:t>
      </w:r>
    </w:p>
    <w:p w14:paraId="6B3EB8E5" w14:textId="77777777" w:rsidR="00733B5B" w:rsidRPr="00D52AE9" w:rsidRDefault="00733B5B" w:rsidP="00733B5B">
      <w:pPr>
        <w:pStyle w:val="ListParagraph"/>
        <w:numPr>
          <w:ilvl w:val="0"/>
          <w:numId w:val="132"/>
        </w:numPr>
        <w:spacing w:after="160" w:line="259" w:lineRule="auto"/>
        <w:rPr>
          <w:rFonts w:cstheme="minorHAnsi"/>
        </w:rPr>
      </w:pPr>
      <w:r w:rsidRPr="00D52AE9">
        <w:rPr>
          <w:rFonts w:cstheme="minorHAnsi"/>
        </w:rPr>
        <w:t>Fear of Retaliation</w:t>
      </w:r>
    </w:p>
    <w:p w14:paraId="604820A0" w14:textId="77777777" w:rsidR="00733B5B" w:rsidRPr="00D52AE9" w:rsidRDefault="00733B5B" w:rsidP="00733B5B">
      <w:pPr>
        <w:spacing w:line="256" w:lineRule="auto"/>
        <w:rPr>
          <w:rFonts w:cstheme="minorHAnsi"/>
          <w:b/>
          <w:i/>
        </w:rPr>
      </w:pPr>
      <w:r w:rsidRPr="00D52AE9">
        <w:rPr>
          <w:rFonts w:cstheme="minorHAnsi"/>
          <w:b/>
          <w:i/>
        </w:rPr>
        <w:t>Areas of need that could be addressed through training and education</w:t>
      </w:r>
    </w:p>
    <w:p w14:paraId="4A1888A5" w14:textId="77777777" w:rsidR="00733B5B" w:rsidRPr="00D52AE9" w:rsidRDefault="00733B5B" w:rsidP="00733B5B">
      <w:pPr>
        <w:pStyle w:val="ListParagraph"/>
        <w:numPr>
          <w:ilvl w:val="0"/>
          <w:numId w:val="131"/>
        </w:numPr>
        <w:spacing w:after="160" w:line="259" w:lineRule="auto"/>
        <w:rPr>
          <w:rFonts w:cstheme="minorHAnsi"/>
        </w:rPr>
      </w:pPr>
      <w:r w:rsidRPr="00D52AE9">
        <w:rPr>
          <w:rFonts w:cstheme="minorHAnsi"/>
        </w:rPr>
        <w:t>Protection advocacy/legal service to help families navigate system</w:t>
      </w:r>
    </w:p>
    <w:p w14:paraId="2A3EF8B6" w14:textId="77777777" w:rsidR="00733B5B" w:rsidRPr="00D52AE9" w:rsidRDefault="00733B5B" w:rsidP="00733B5B">
      <w:pPr>
        <w:pStyle w:val="ListParagraph"/>
        <w:numPr>
          <w:ilvl w:val="0"/>
          <w:numId w:val="131"/>
        </w:numPr>
        <w:spacing w:after="160" w:line="259" w:lineRule="auto"/>
        <w:rPr>
          <w:rFonts w:cstheme="minorHAnsi"/>
        </w:rPr>
      </w:pPr>
      <w:r w:rsidRPr="00D52AE9">
        <w:rPr>
          <w:rFonts w:cstheme="minorHAnsi"/>
        </w:rPr>
        <w:t>Basic understanding of the legal process and rules; basic accommodation requests, information</w:t>
      </w:r>
    </w:p>
    <w:p w14:paraId="4CD81EA1" w14:textId="77777777" w:rsidR="00733B5B" w:rsidRPr="00D52AE9" w:rsidRDefault="00733B5B" w:rsidP="00733B5B">
      <w:pPr>
        <w:pStyle w:val="ListParagraph"/>
        <w:numPr>
          <w:ilvl w:val="0"/>
          <w:numId w:val="131"/>
        </w:numPr>
        <w:spacing w:after="160" w:line="259" w:lineRule="auto"/>
        <w:rPr>
          <w:rFonts w:cstheme="minorHAnsi"/>
        </w:rPr>
      </w:pPr>
      <w:r w:rsidRPr="00D52AE9">
        <w:rPr>
          <w:rFonts w:cstheme="minorHAnsi"/>
        </w:rPr>
        <w:t>Disability/mental health information</w:t>
      </w:r>
    </w:p>
    <w:p w14:paraId="1A1BEF64" w14:textId="77777777" w:rsidR="00733B5B" w:rsidRPr="00D52AE9" w:rsidRDefault="00733B5B" w:rsidP="00733B5B">
      <w:pPr>
        <w:pStyle w:val="ListParagraph"/>
        <w:numPr>
          <w:ilvl w:val="0"/>
          <w:numId w:val="131"/>
        </w:numPr>
        <w:spacing w:after="160" w:line="259" w:lineRule="auto"/>
        <w:rPr>
          <w:rFonts w:cstheme="minorHAnsi"/>
        </w:rPr>
      </w:pPr>
      <w:r w:rsidRPr="00D52AE9">
        <w:rPr>
          <w:rFonts w:cstheme="minorHAnsi"/>
        </w:rPr>
        <w:t>Non-traditional methods/ trainings on topics including spiritual/cultural practices, religious, non-western, “unorthodox” methods</w:t>
      </w:r>
    </w:p>
    <w:p w14:paraId="3CBB8E32"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Information and/or supports for families with children and youth to inform family of assessment policies and practices, advocacy and awareness of rights and options to secure needed services</w:t>
      </w:r>
    </w:p>
    <w:p w14:paraId="024AD6DB"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lastRenderedPageBreak/>
        <w:t>Increase training to educators, school staff and administrators on mental health of children/youth</w:t>
      </w:r>
    </w:p>
    <w:p w14:paraId="0C213600"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Preventative services training for both families and school staff</w:t>
      </w:r>
    </w:p>
    <w:p w14:paraId="71215872"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Schools do not offer IEP (individual educational plan) for parents to help child</w:t>
      </w:r>
    </w:p>
    <w:p w14:paraId="274AF1F6"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Training for sponsor/foster families-awareness of rights, supports, mental health</w:t>
      </w:r>
    </w:p>
    <w:p w14:paraId="01312BEF"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Maternal mental health</w:t>
      </w:r>
    </w:p>
    <w:p w14:paraId="566F20D4"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 xml:space="preserve">Lack of training on part of providers to look for and ask questions for screening of pregnant mothers to </w:t>
      </w:r>
    </w:p>
    <w:p w14:paraId="004B36EB"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Training on domestic violence, feminine violence (also barrier to care)</w:t>
      </w:r>
    </w:p>
    <w:p w14:paraId="60868267"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Only having interns or inexperienced staff on front end, mismatch of inexperienced staff being connected with clients/families needing actual care</w:t>
      </w:r>
    </w:p>
    <w:p w14:paraId="234589A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Basic cultural competence for mainstream mental health providers</w:t>
      </w:r>
    </w:p>
    <w:p w14:paraId="3DBDB00B"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Cultural competence should always include the deeper cultural aspects of needs; Training needs to include what/who these groups are—showing an understanding of culture goes a long way</w:t>
      </w:r>
    </w:p>
    <w:p w14:paraId="31176592"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Definition of “peer” and “peer provider”</w:t>
      </w:r>
    </w:p>
    <w:p w14:paraId="69A0682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Understanding of insurance and benefits; FSP’s</w:t>
      </w:r>
    </w:p>
    <w:p w14:paraId="49C7AEE0"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Sanctuary clinics model-training to set up new ones</w:t>
      </w:r>
    </w:p>
    <w:p w14:paraId="0C8CAF0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Model of telling story form lived experience perspective is effective</w:t>
      </w:r>
    </w:p>
    <w:p w14:paraId="0C2274DC"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Cultural practices: not accepting gifts looks rude. Accepting gifts is appropriate</w:t>
      </w:r>
    </w:p>
    <w:p w14:paraId="20E9D7F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Referring to the elders as the members would</w:t>
      </w:r>
    </w:p>
    <w:p w14:paraId="460DFEFC"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Western assumptions are not shared</w:t>
      </w:r>
    </w:p>
    <w:p w14:paraId="21FBD97F"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Promotion and respect for workers that are in contact with community</w:t>
      </w:r>
    </w:p>
    <w:p w14:paraId="55D3AFB5"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ESL, tutors, case workers</w:t>
      </w:r>
    </w:p>
    <w:p w14:paraId="3508930A"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Grants and funding to collaborate with larger groups</w:t>
      </w:r>
    </w:p>
    <w:p w14:paraId="24FDA9C5"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Funding MSW programs</w:t>
      </w:r>
    </w:p>
    <w:p w14:paraId="3266BAD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Utilizing WET component of MHSA</w:t>
      </w:r>
    </w:p>
    <w:p w14:paraId="2A19AC02"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Licensure requirements</w:t>
      </w:r>
    </w:p>
    <w:p w14:paraId="35E89887"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Mental health providers getting training on immigrant rights</w:t>
      </w:r>
    </w:p>
    <w:p w14:paraId="373037AE"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Know your rights trainings as part of services provided</w:t>
      </w:r>
    </w:p>
    <w:p w14:paraId="4FD4D05F"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Training on financing structures</w:t>
      </w:r>
    </w:p>
    <w:p w14:paraId="324AB543"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Funding: immigration task forces</w:t>
      </w:r>
    </w:p>
    <w:p w14:paraId="7718A2A1"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State level advocacy</w:t>
      </w:r>
    </w:p>
    <w:p w14:paraId="0723EBC9" w14:textId="77777777" w:rsidR="00733B5B" w:rsidRPr="00D52AE9" w:rsidRDefault="00733B5B" w:rsidP="00733B5B">
      <w:pPr>
        <w:pStyle w:val="ListParagraph"/>
        <w:numPr>
          <w:ilvl w:val="0"/>
          <w:numId w:val="130"/>
        </w:numPr>
        <w:spacing w:after="160" w:line="259" w:lineRule="auto"/>
        <w:rPr>
          <w:rFonts w:cstheme="minorHAnsi"/>
        </w:rPr>
      </w:pPr>
      <w:r w:rsidRPr="00D52AE9">
        <w:rPr>
          <w:rFonts w:cstheme="minorHAnsi"/>
        </w:rPr>
        <w:t>Training for advisory boards on the local level</w:t>
      </w:r>
    </w:p>
    <w:p w14:paraId="081923B6" w14:textId="77777777" w:rsidR="00733B5B" w:rsidRPr="00D52AE9" w:rsidRDefault="00733B5B" w:rsidP="00733B5B">
      <w:pPr>
        <w:spacing w:line="256" w:lineRule="auto"/>
        <w:rPr>
          <w:rFonts w:cstheme="minorHAnsi"/>
          <w:b/>
          <w:i/>
        </w:rPr>
      </w:pPr>
      <w:r w:rsidRPr="00D52AE9">
        <w:rPr>
          <w:rFonts w:cstheme="minorHAnsi"/>
          <w:b/>
          <w:i/>
        </w:rPr>
        <w:t>Areas of need that could be addressed through outreach/engagement activities</w:t>
      </w:r>
    </w:p>
    <w:p w14:paraId="477BBE9B"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lastRenderedPageBreak/>
        <w:t>Utilizing cultural brokers, community members, and trusted individuals from a culture or community that know and understand needs; individuals who know who the trusted brokers are</w:t>
      </w:r>
    </w:p>
    <w:p w14:paraId="714C10B4"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Going to people who already have strong relationships with each other</w:t>
      </w:r>
    </w:p>
    <w:p w14:paraId="0E29C5C6"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Outreach and/or provision of services at places that community members utilize organically (churches, mosques); Each community will have specific subcultures, close</w:t>
      </w:r>
      <w:r w:rsidR="000031B3">
        <w:rPr>
          <w:rFonts w:cstheme="minorHAnsi"/>
        </w:rPr>
        <w:t>-</w:t>
      </w:r>
      <w:r w:rsidRPr="00D52AE9">
        <w:rPr>
          <w:rFonts w:cstheme="minorHAnsi"/>
        </w:rPr>
        <w:t>knit groups, even more specific groups and individuals who trust each other</w:t>
      </w:r>
    </w:p>
    <w:p w14:paraId="7395047C"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Increase work with/support for ECBOs</w:t>
      </w:r>
    </w:p>
    <w:p w14:paraId="36D9F4CB"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Do the outreach through different age groups and communities</w:t>
      </w:r>
    </w:p>
    <w:p w14:paraId="6290F160"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Members of community feel like they can’t do anything, caught in middle of home, medical provider, and pharmacy</w:t>
      </w:r>
    </w:p>
    <w:p w14:paraId="6D88E3B6"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Create some groups to do jobs i.e. senior engagement efforts to do cooking; socialize with each other, feel like they can do something, solve their depression through the interactions and being in groups</w:t>
      </w:r>
    </w:p>
    <w:p w14:paraId="3794B647"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Community engagement</w:t>
      </w:r>
    </w:p>
    <w:p w14:paraId="5F2190B1"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Mindful meditation</w:t>
      </w:r>
    </w:p>
    <w:p w14:paraId="25B8BA68"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Most members don’t want to be bothered by terms ‘mental health’</w:t>
      </w:r>
    </w:p>
    <w:p w14:paraId="3AD3F508"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Local empowerment and local peer empowerment</w:t>
      </w:r>
    </w:p>
    <w:p w14:paraId="706C1828"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Learning from peer community</w:t>
      </w:r>
    </w:p>
    <w:p w14:paraId="7DE7B814"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Leadership education</w:t>
      </w:r>
    </w:p>
    <w:p w14:paraId="3D8DD9B7" w14:textId="77777777" w:rsidR="00733B5B" w:rsidRPr="00D52AE9" w:rsidRDefault="00733B5B" w:rsidP="00733B5B">
      <w:pPr>
        <w:pStyle w:val="ListParagraph"/>
        <w:numPr>
          <w:ilvl w:val="0"/>
          <w:numId w:val="129"/>
        </w:numPr>
        <w:spacing w:after="160" w:line="259" w:lineRule="auto"/>
        <w:rPr>
          <w:rFonts w:cstheme="minorHAnsi"/>
        </w:rPr>
      </w:pPr>
      <w:r w:rsidRPr="00D52AE9">
        <w:rPr>
          <w:rFonts w:cstheme="minorHAnsi"/>
        </w:rPr>
        <w:t>Community workshops</w:t>
      </w:r>
    </w:p>
    <w:p w14:paraId="05E62477" w14:textId="77777777" w:rsidR="00733B5B" w:rsidRPr="00D52AE9" w:rsidRDefault="00733B5B" w:rsidP="00733B5B">
      <w:pPr>
        <w:spacing w:line="256" w:lineRule="auto"/>
        <w:rPr>
          <w:rFonts w:cstheme="minorHAnsi"/>
          <w:b/>
          <w:i/>
        </w:rPr>
      </w:pPr>
      <w:r w:rsidRPr="00D52AE9">
        <w:rPr>
          <w:rFonts w:cstheme="minorHAnsi"/>
          <w:b/>
          <w:i/>
        </w:rPr>
        <w:t>Areas of need that could be addressed through advocacy/policy/legislative efforts</w:t>
      </w:r>
    </w:p>
    <w:p w14:paraId="69119AAE"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More awareness of all programs and services that are available regardless of parents with immigrant/refugee status</w:t>
      </w:r>
    </w:p>
    <w:p w14:paraId="636800EA"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Public Charge</w:t>
      </w:r>
    </w:p>
    <w:p w14:paraId="27F80CF1"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Advocacy and education around blended/braided funding that is traditionally siloed will be beneficial for mental health contractors to provide the needed care for clients</w:t>
      </w:r>
    </w:p>
    <w:p w14:paraId="72153DA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SB 1125, SB 906</w:t>
      </w:r>
    </w:p>
    <w:p w14:paraId="33EB5A81"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Sanctuary cities; guidance and training on development of safe spaces and sanctuary clinics</w:t>
      </w:r>
    </w:p>
    <w:p w14:paraId="66FBE61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Clients should not have to worry about losing food, shelter</w:t>
      </w:r>
    </w:p>
    <w:p w14:paraId="68B721C0"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How can community support the kids/families that are being separated?</w:t>
      </w:r>
    </w:p>
    <w:p w14:paraId="5496A654"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Encourage partnering/collaboration of agencies providing wraparound services (mental and physical health, legal, education, etc.)</w:t>
      </w:r>
    </w:p>
    <w:p w14:paraId="3277CDB7"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Minimize burden of tracking and culminating required documents for purposes of evaluation</w:t>
      </w:r>
    </w:p>
    <w:p w14:paraId="391BC03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Support ECBOs and community based orgs., not county and national organizations that do not have roots to the community/culture that they claim to serve</w:t>
      </w:r>
    </w:p>
    <w:p w14:paraId="78A9FCE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lastRenderedPageBreak/>
        <w:t>Continue advocacy in cultural healing and art</w:t>
      </w:r>
    </w:p>
    <w:p w14:paraId="2C5844F2"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Relationship between funding and diagnosis</w:t>
      </w:r>
    </w:p>
    <w:p w14:paraId="5159CAB6"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Not enough awareness or support for migrant communities who have rights regardless of legal status</w:t>
      </w:r>
    </w:p>
    <w:p w14:paraId="7CC276F0"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Certification for mental health for workers that deal with clients (interpreters, case workers)</w:t>
      </w:r>
    </w:p>
    <w:p w14:paraId="4B59D8B0"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Collaboration with agencies and partnerships</w:t>
      </w:r>
    </w:p>
    <w:p w14:paraId="50DAA962"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Each county is interpreting federal laws on their own</w:t>
      </w:r>
    </w:p>
    <w:p w14:paraId="6FA0FF72"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 xml:space="preserve">Counties will have different experiences for clients </w:t>
      </w:r>
    </w:p>
    <w:p w14:paraId="0E74B95E"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“Asylees” “pending asylees”</w:t>
      </w:r>
    </w:p>
    <w:p w14:paraId="2EF815DA"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Refugees as an identity will remove their lives before becoming refugee “newcomers”</w:t>
      </w:r>
    </w:p>
    <w:p w14:paraId="7E6B29B4"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Family resource centers at schools</w:t>
      </w:r>
    </w:p>
    <w:p w14:paraId="702BD29A"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Important to have these resources centers available that will be a funnel to the larger organizations/agencies</w:t>
      </w:r>
    </w:p>
    <w:p w14:paraId="5C3B53A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Have navigator in these one</w:t>
      </w:r>
      <w:r w:rsidR="000031B3">
        <w:rPr>
          <w:rFonts w:cstheme="minorHAnsi"/>
        </w:rPr>
        <w:t>-</w:t>
      </w:r>
      <w:r w:rsidRPr="00D52AE9">
        <w:rPr>
          <w:rFonts w:cstheme="minorHAnsi"/>
        </w:rPr>
        <w:t>stop shops</w:t>
      </w:r>
    </w:p>
    <w:p w14:paraId="6B053BA8"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Very difficult to find space to provide activities and programs when lack of funding</w:t>
      </w:r>
    </w:p>
    <w:p w14:paraId="42CE7DE3"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Helpful to have social workers at the organizations/Clinicians on site</w:t>
      </w:r>
    </w:p>
    <w:p w14:paraId="06C05000"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 xml:space="preserve">Structure of funding </w:t>
      </w:r>
    </w:p>
    <w:p w14:paraId="1AC9BE02" w14:textId="77777777" w:rsidR="00733B5B" w:rsidRPr="00D52AE9" w:rsidRDefault="00733B5B" w:rsidP="00733B5B">
      <w:pPr>
        <w:pStyle w:val="ListParagraph"/>
        <w:numPr>
          <w:ilvl w:val="0"/>
          <w:numId w:val="128"/>
        </w:numPr>
        <w:spacing w:after="160" w:line="259" w:lineRule="auto"/>
        <w:jc w:val="left"/>
        <w:rPr>
          <w:rFonts w:cstheme="minorHAnsi"/>
        </w:rPr>
      </w:pPr>
      <w:r w:rsidRPr="00D52AE9">
        <w:rPr>
          <w:rFonts w:cstheme="minorHAnsi"/>
        </w:rPr>
        <w:t>Finding a partner that reflects the makeup of community with the multiple needs and status of the community</w:t>
      </w:r>
    </w:p>
    <w:p w14:paraId="488B1A6F" w14:textId="77777777" w:rsidR="006B7DFA" w:rsidRPr="000031B3" w:rsidRDefault="006B7DFA" w:rsidP="00733B5B">
      <w:pPr>
        <w:spacing w:before="120" w:after="100" w:afterAutospacing="1"/>
        <w:rPr>
          <w:rFonts w:cstheme="minorHAnsi"/>
        </w:rPr>
      </w:pPr>
    </w:p>
    <w:sectPr w:rsidR="006B7DFA" w:rsidRPr="000031B3" w:rsidSect="000E750E">
      <w:pgSz w:w="12240" w:h="15840"/>
      <w:pgMar w:top="1440" w:right="1440" w:bottom="1440" w:left="1440" w:header="720" w:footer="720" w:gutter="0"/>
      <w:pgBorders w:offsetFrom="page">
        <w:top w:val="single" w:sz="4" w:space="24" w:color="4F81BD" w:themeColor="accent1"/>
        <w:left w:val="single" w:sz="4" w:space="24" w:color="4F81BD" w:themeColor="accent1"/>
        <w:bottom w:val="single" w:sz="4" w:space="24" w:color="4F81BD" w:themeColor="accent1"/>
        <w:right w:val="single" w:sz="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4D067" w14:textId="77777777" w:rsidR="00AF3971" w:rsidRDefault="00AF3971" w:rsidP="008C0A5B">
      <w:r>
        <w:separator/>
      </w:r>
    </w:p>
    <w:p w14:paraId="615BD92E" w14:textId="77777777" w:rsidR="00AF3971" w:rsidRDefault="00AF3971"/>
  </w:endnote>
  <w:endnote w:type="continuationSeparator" w:id="0">
    <w:p w14:paraId="0A4F71CF" w14:textId="77777777" w:rsidR="00AF3971" w:rsidRDefault="00AF3971" w:rsidP="008C0A5B">
      <w:r>
        <w:continuationSeparator/>
      </w:r>
    </w:p>
    <w:p w14:paraId="24CDB9B0" w14:textId="77777777" w:rsidR="00AF3971" w:rsidRDefault="00AF39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DE574" w14:textId="77777777" w:rsidR="000E6157" w:rsidRDefault="000E6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225485"/>
      <w:docPartObj>
        <w:docPartGallery w:val="Page Numbers (Bottom of Page)"/>
        <w:docPartUnique/>
      </w:docPartObj>
    </w:sdtPr>
    <w:sdtEndPr>
      <w:rPr>
        <w:color w:val="808080" w:themeColor="background1" w:themeShade="80"/>
        <w:spacing w:val="60"/>
      </w:rPr>
    </w:sdtEndPr>
    <w:sdtContent>
      <w:p w14:paraId="0BE10713" w14:textId="77777777" w:rsidR="00FD0E46" w:rsidRDefault="00FD0E4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A0BD7" w:rsidRPr="00AA0BD7">
          <w:rPr>
            <w:b/>
            <w:bCs/>
            <w:noProof/>
          </w:rPr>
          <w:t>9</w:t>
        </w:r>
        <w:r>
          <w:rPr>
            <w:b/>
            <w:bCs/>
            <w:noProof/>
          </w:rPr>
          <w:fldChar w:fldCharType="end"/>
        </w:r>
        <w:r>
          <w:rPr>
            <w:b/>
            <w:bCs/>
          </w:rPr>
          <w:t xml:space="preserve"> | </w:t>
        </w:r>
        <w:r>
          <w:rPr>
            <w:color w:val="808080" w:themeColor="background1" w:themeShade="80"/>
            <w:spacing w:val="60"/>
          </w:rPr>
          <w:t>Page</w:t>
        </w:r>
      </w:p>
    </w:sdtContent>
  </w:sdt>
  <w:p w14:paraId="52D91C9F" w14:textId="77777777" w:rsidR="00FD0E46" w:rsidRDefault="00FD0E46" w:rsidP="008C0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9F778" w14:textId="77777777" w:rsidR="000E6157" w:rsidRDefault="000E6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9AD91" w14:textId="77777777" w:rsidR="00AF3971" w:rsidRDefault="00AF3971" w:rsidP="008C0A5B">
      <w:r>
        <w:separator/>
      </w:r>
    </w:p>
    <w:p w14:paraId="65447C93" w14:textId="77777777" w:rsidR="00AF3971" w:rsidRDefault="00AF3971"/>
  </w:footnote>
  <w:footnote w:type="continuationSeparator" w:id="0">
    <w:p w14:paraId="3C2E218A" w14:textId="77777777" w:rsidR="00AF3971" w:rsidRDefault="00AF3971" w:rsidP="008C0A5B">
      <w:r>
        <w:continuationSeparator/>
      </w:r>
    </w:p>
    <w:p w14:paraId="50C977EF" w14:textId="77777777" w:rsidR="00AF3971" w:rsidRDefault="00AF39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5032" w14:textId="77777777" w:rsidR="000E6157" w:rsidRDefault="000E6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F343" w14:textId="0E4CB34B" w:rsidR="00FD0E46" w:rsidRDefault="00FD0E46" w:rsidP="00D4693C">
    <w:pPr>
      <w:spacing w:after="0"/>
      <w:jc w:val="right"/>
      <w:rPr>
        <w:sz w:val="22"/>
        <w:szCs w:val="22"/>
      </w:rPr>
    </w:pPr>
    <w:r w:rsidRPr="00D4693C">
      <w:rPr>
        <w:noProof/>
        <w:sz w:val="22"/>
        <w:szCs w:val="22"/>
      </w:rPr>
      <w:drawing>
        <wp:anchor distT="0" distB="0" distL="114300" distR="114300" simplePos="0" relativeHeight="251656704" behindDoc="1" locked="0" layoutInCell="1" allowOverlap="1" wp14:anchorId="66009598" wp14:editId="7F224739">
          <wp:simplePos x="0" y="0"/>
          <wp:positionH relativeFrom="margin">
            <wp:posOffset>222250</wp:posOffset>
          </wp:positionH>
          <wp:positionV relativeFrom="margin">
            <wp:posOffset>-614045</wp:posOffset>
          </wp:positionV>
          <wp:extent cx="1398270" cy="42799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rotWithShape="1">
                  <a:blip r:embed="rId1">
                    <a:extLst>
                      <a:ext uri="{28A0092B-C50C-407E-A947-70E740481C1C}">
                        <a14:useLocalDpi xmlns:a14="http://schemas.microsoft.com/office/drawing/2010/main" val="0"/>
                      </a:ext>
                    </a:extLst>
                  </a:blip>
                  <a:srcRect t="-117" b="-1201"/>
                  <a:stretch/>
                </pic:blipFill>
                <pic:spPr bwMode="auto">
                  <a:xfrm>
                    <a:off x="0" y="0"/>
                    <a:ext cx="1398270" cy="42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693C">
      <w:rPr>
        <w:sz w:val="22"/>
        <w:szCs w:val="22"/>
      </w:rPr>
      <w:t xml:space="preserve">RFP </w:t>
    </w:r>
    <w:r>
      <w:rPr>
        <w:sz w:val="22"/>
        <w:szCs w:val="22"/>
      </w:rPr>
      <w:t>Stakeholder I-R_00</w:t>
    </w:r>
    <w:r w:rsidR="00FD6D0F">
      <w:rPr>
        <w:sz w:val="22"/>
        <w:szCs w:val="22"/>
      </w:rPr>
      <w:t>2</w:t>
    </w:r>
    <w:r>
      <w:rPr>
        <w:sz w:val="22"/>
        <w:szCs w:val="22"/>
      </w:rPr>
      <w:br/>
      <w:t>Immigrants and Refugees</w:t>
    </w:r>
  </w:p>
  <w:p w14:paraId="431F2E8D" w14:textId="77777777" w:rsidR="00FD0E46" w:rsidRPr="00D4693C" w:rsidRDefault="00FD0E46" w:rsidP="00D4693C">
    <w:pPr>
      <w:spacing w:after="0"/>
      <w:jc w:val="right"/>
      <w:rPr>
        <w:sz w:val="22"/>
        <w:szCs w:val="22"/>
      </w:rPr>
    </w:pPr>
    <w:r>
      <w:rPr>
        <w:noProof/>
      </w:rPr>
      <mc:AlternateContent>
        <mc:Choice Requires="wps">
          <w:drawing>
            <wp:anchor distT="0" distB="0" distL="114300" distR="114300" simplePos="0" relativeHeight="251657728" behindDoc="0" locked="0" layoutInCell="1" allowOverlap="1" wp14:anchorId="4BBFE2BA" wp14:editId="535DF54C">
              <wp:simplePos x="0" y="0"/>
              <wp:positionH relativeFrom="column">
                <wp:posOffset>-104775</wp:posOffset>
              </wp:positionH>
              <wp:positionV relativeFrom="paragraph">
                <wp:posOffset>26670</wp:posOffset>
              </wp:positionV>
              <wp:extent cx="656539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5653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70C447" id="Straight Connector 8"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25pt,2.1pt" to="50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" strokecolor="#4579b8 [3044]"/>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7962" w14:textId="4B8F4BAB" w:rsidR="00FD0E46" w:rsidRPr="00627EDD" w:rsidRDefault="00FD0E46" w:rsidP="00F94E41"/>
  <w:p w14:paraId="467F66C3" w14:textId="77777777" w:rsidR="00FD0E46" w:rsidRDefault="00FD0E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07E"/>
    <w:multiLevelType w:val="hybridMultilevel"/>
    <w:tmpl w:val="BCD6D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6784D"/>
    <w:multiLevelType w:val="hybridMultilevel"/>
    <w:tmpl w:val="CE90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12E76"/>
    <w:multiLevelType w:val="hybridMultilevel"/>
    <w:tmpl w:val="2C7CE3C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B59A6"/>
    <w:multiLevelType w:val="hybridMultilevel"/>
    <w:tmpl w:val="E618E230"/>
    <w:lvl w:ilvl="0" w:tplc="85BE325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50256"/>
    <w:multiLevelType w:val="hybridMultilevel"/>
    <w:tmpl w:val="33C21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CC184F"/>
    <w:multiLevelType w:val="hybridMultilevel"/>
    <w:tmpl w:val="AE2C5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E6B58"/>
    <w:multiLevelType w:val="hybridMultilevel"/>
    <w:tmpl w:val="C0949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DB05BD"/>
    <w:multiLevelType w:val="hybridMultilevel"/>
    <w:tmpl w:val="5112B2BA"/>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81830DE"/>
    <w:multiLevelType w:val="hybridMultilevel"/>
    <w:tmpl w:val="EE26C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817EA1"/>
    <w:multiLevelType w:val="hybridMultilevel"/>
    <w:tmpl w:val="263654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053A3"/>
    <w:multiLevelType w:val="hybridMultilevel"/>
    <w:tmpl w:val="2BEC7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4A59A2"/>
    <w:multiLevelType w:val="hybridMultilevel"/>
    <w:tmpl w:val="8096A1B0"/>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BE32AF5"/>
    <w:multiLevelType w:val="hybridMultilevel"/>
    <w:tmpl w:val="CB5AF460"/>
    <w:lvl w:ilvl="0" w:tplc="09B60B5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E86A6A"/>
    <w:multiLevelType w:val="hybridMultilevel"/>
    <w:tmpl w:val="C5AA9622"/>
    <w:lvl w:ilvl="0" w:tplc="C1D6DD5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0EB44730"/>
    <w:multiLevelType w:val="hybridMultilevel"/>
    <w:tmpl w:val="5C3619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26632C"/>
    <w:multiLevelType w:val="hybridMultilevel"/>
    <w:tmpl w:val="AAA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EC0AA0"/>
    <w:multiLevelType w:val="hybridMultilevel"/>
    <w:tmpl w:val="9030F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4A42C9"/>
    <w:multiLevelType w:val="hybridMultilevel"/>
    <w:tmpl w:val="AA144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3583B2B"/>
    <w:multiLevelType w:val="hybridMultilevel"/>
    <w:tmpl w:val="5E6E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AE0F72"/>
    <w:multiLevelType w:val="hybridMultilevel"/>
    <w:tmpl w:val="DB806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74277AD"/>
    <w:multiLevelType w:val="hybridMultilevel"/>
    <w:tmpl w:val="EC02C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A411C8"/>
    <w:multiLevelType w:val="hybridMultilevel"/>
    <w:tmpl w:val="C5608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B9399D"/>
    <w:multiLevelType w:val="hybridMultilevel"/>
    <w:tmpl w:val="96024EC2"/>
    <w:lvl w:ilvl="0" w:tplc="31529F16">
      <w:start w:val="5"/>
      <w:numFmt w:val="bullet"/>
      <w:lvlText w:val="-"/>
      <w:lvlJc w:val="left"/>
      <w:pPr>
        <w:ind w:left="720" w:hanging="360"/>
      </w:pPr>
      <w:rPr>
        <w:rFonts w:ascii="Calibri" w:eastAsiaTheme="minorEastAsia"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E36B19"/>
    <w:multiLevelType w:val="hybridMultilevel"/>
    <w:tmpl w:val="AEAC6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4C0B35"/>
    <w:multiLevelType w:val="hybridMultilevel"/>
    <w:tmpl w:val="78CEFB48"/>
    <w:lvl w:ilvl="0" w:tplc="CC9AC0D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FD2438"/>
    <w:multiLevelType w:val="hybridMultilevel"/>
    <w:tmpl w:val="8BA0F73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5E278A"/>
    <w:multiLevelType w:val="hybridMultilevel"/>
    <w:tmpl w:val="84842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A47B9F"/>
    <w:multiLevelType w:val="hybridMultilevel"/>
    <w:tmpl w:val="86669A6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713409"/>
    <w:multiLevelType w:val="hybridMultilevel"/>
    <w:tmpl w:val="F75E8798"/>
    <w:lvl w:ilvl="0" w:tplc="59AED864">
      <w:start w:val="1"/>
      <w:numFmt w:val="upperRoman"/>
      <w:pStyle w:val="Heading2"/>
      <w:lvlText w:val="%1."/>
      <w:lvlJc w:val="right"/>
      <w:pPr>
        <w:ind w:left="540" w:hanging="360"/>
      </w:pPr>
    </w:lvl>
    <w:lvl w:ilvl="1" w:tplc="9170F926">
      <w:numFmt w:val="bullet"/>
      <w:lvlText w:val="•"/>
      <w:lvlJc w:val="left"/>
      <w:pPr>
        <w:ind w:left="1440" w:hanging="36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DF16846"/>
    <w:multiLevelType w:val="hybridMultilevel"/>
    <w:tmpl w:val="6A76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9901A7"/>
    <w:multiLevelType w:val="hybridMultilevel"/>
    <w:tmpl w:val="4920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5F18AD"/>
    <w:multiLevelType w:val="hybridMultilevel"/>
    <w:tmpl w:val="F8428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C6083D"/>
    <w:multiLevelType w:val="hybridMultilevel"/>
    <w:tmpl w:val="6896AA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231336F4"/>
    <w:multiLevelType w:val="hybridMultilevel"/>
    <w:tmpl w:val="EE3CF1B8"/>
    <w:lvl w:ilvl="0" w:tplc="E060590A">
      <w:start w:val="1"/>
      <w:numFmt w:val="upp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4B25C4"/>
    <w:multiLevelType w:val="hybridMultilevel"/>
    <w:tmpl w:val="224E58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24626F"/>
    <w:multiLevelType w:val="hybridMultilevel"/>
    <w:tmpl w:val="32960BB8"/>
    <w:lvl w:ilvl="0" w:tplc="9170F9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2A4026"/>
    <w:multiLevelType w:val="hybridMultilevel"/>
    <w:tmpl w:val="A86CD0B2"/>
    <w:lvl w:ilvl="0" w:tplc="C34CED04">
      <w:start w:val="1"/>
      <w:numFmt w:val="upperLetter"/>
      <w:lvlText w:val="%1."/>
      <w:lvlJc w:val="left"/>
      <w:pPr>
        <w:tabs>
          <w:tab w:val="num" w:pos="504"/>
        </w:tabs>
        <w:ind w:left="504" w:hanging="504"/>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6734908"/>
    <w:multiLevelType w:val="hybridMultilevel"/>
    <w:tmpl w:val="D5162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8876ED3"/>
    <w:multiLevelType w:val="hybridMultilevel"/>
    <w:tmpl w:val="E4E48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9B824A7"/>
    <w:multiLevelType w:val="hybridMultilevel"/>
    <w:tmpl w:val="86641A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33036D"/>
    <w:multiLevelType w:val="hybridMultilevel"/>
    <w:tmpl w:val="561CF8E6"/>
    <w:lvl w:ilvl="0" w:tplc="04090001">
      <w:start w:val="1"/>
      <w:numFmt w:val="bullet"/>
      <w:lvlText w:val=""/>
      <w:lvlJc w:val="left"/>
      <w:pPr>
        <w:tabs>
          <w:tab w:val="num" w:pos="-180"/>
        </w:tabs>
        <w:ind w:left="-180" w:hanging="360"/>
      </w:pPr>
      <w:rPr>
        <w:rFonts w:ascii="Symbol" w:hAnsi="Symbol" w:hint="default"/>
        <w:color w:val="auto"/>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41" w15:restartNumberingAfterBreak="0">
    <w:nsid w:val="2BC73B93"/>
    <w:multiLevelType w:val="hybridMultilevel"/>
    <w:tmpl w:val="527E4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CD4AB4"/>
    <w:multiLevelType w:val="hybridMultilevel"/>
    <w:tmpl w:val="30DCF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F1E5235"/>
    <w:multiLevelType w:val="hybridMultilevel"/>
    <w:tmpl w:val="CE4EF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323150B5"/>
    <w:multiLevelType w:val="hybridMultilevel"/>
    <w:tmpl w:val="E604E1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0B711A"/>
    <w:multiLevelType w:val="hybridMultilevel"/>
    <w:tmpl w:val="82DA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8D7B6A"/>
    <w:multiLevelType w:val="hybridMultilevel"/>
    <w:tmpl w:val="AB44C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6A04B11"/>
    <w:multiLevelType w:val="hybridMultilevel"/>
    <w:tmpl w:val="0F7C4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F921C2"/>
    <w:multiLevelType w:val="hybridMultilevel"/>
    <w:tmpl w:val="848425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70F7058"/>
    <w:multiLevelType w:val="hybridMultilevel"/>
    <w:tmpl w:val="7946E1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8B240DA"/>
    <w:multiLevelType w:val="hybridMultilevel"/>
    <w:tmpl w:val="CB5C432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147708"/>
    <w:multiLevelType w:val="hybridMultilevel"/>
    <w:tmpl w:val="7A44E4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6C1D73"/>
    <w:multiLevelType w:val="hybridMultilevel"/>
    <w:tmpl w:val="AEAC6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DE73FF"/>
    <w:multiLevelType w:val="hybridMultilevel"/>
    <w:tmpl w:val="A4C83C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E266D05"/>
    <w:multiLevelType w:val="hybridMultilevel"/>
    <w:tmpl w:val="59B02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FFF51FE"/>
    <w:multiLevelType w:val="hybridMultilevel"/>
    <w:tmpl w:val="7D54A0C4"/>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40680CC9"/>
    <w:multiLevelType w:val="hybridMultilevel"/>
    <w:tmpl w:val="DDCA1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DB57C5"/>
    <w:multiLevelType w:val="hybridMultilevel"/>
    <w:tmpl w:val="D194B53A"/>
    <w:lvl w:ilvl="0" w:tplc="04090005">
      <w:start w:val="1"/>
      <w:numFmt w:val="bullet"/>
      <w:lvlText w:val=""/>
      <w:lvlJc w:val="left"/>
      <w:pPr>
        <w:ind w:left="855" w:hanging="360"/>
      </w:pPr>
      <w:rPr>
        <w:rFonts w:ascii="Wingdings" w:hAnsi="Wingdings" w:hint="default"/>
      </w:rPr>
    </w:lvl>
    <w:lvl w:ilvl="1" w:tplc="04090019" w:tentative="1">
      <w:start w:val="1"/>
      <w:numFmt w:val="lowerLetter"/>
      <w:lvlText w:val="%2."/>
      <w:lvlJc w:val="left"/>
      <w:pPr>
        <w:ind w:left="1575" w:hanging="360"/>
      </w:pPr>
      <w:rPr>
        <w:rFonts w:cs="Times New Roman"/>
      </w:rPr>
    </w:lvl>
    <w:lvl w:ilvl="2" w:tplc="0409001B" w:tentative="1">
      <w:start w:val="1"/>
      <w:numFmt w:val="lowerRoman"/>
      <w:lvlText w:val="%3."/>
      <w:lvlJc w:val="right"/>
      <w:pPr>
        <w:ind w:left="2295" w:hanging="180"/>
      </w:pPr>
      <w:rPr>
        <w:rFonts w:cs="Times New Roman"/>
      </w:rPr>
    </w:lvl>
    <w:lvl w:ilvl="3" w:tplc="0409000F" w:tentative="1">
      <w:start w:val="1"/>
      <w:numFmt w:val="decimal"/>
      <w:lvlText w:val="%4."/>
      <w:lvlJc w:val="left"/>
      <w:pPr>
        <w:ind w:left="3015" w:hanging="360"/>
      </w:pPr>
      <w:rPr>
        <w:rFonts w:cs="Times New Roman"/>
      </w:rPr>
    </w:lvl>
    <w:lvl w:ilvl="4" w:tplc="04090019" w:tentative="1">
      <w:start w:val="1"/>
      <w:numFmt w:val="lowerLetter"/>
      <w:lvlText w:val="%5."/>
      <w:lvlJc w:val="left"/>
      <w:pPr>
        <w:ind w:left="3735" w:hanging="360"/>
      </w:pPr>
      <w:rPr>
        <w:rFonts w:cs="Times New Roman"/>
      </w:rPr>
    </w:lvl>
    <w:lvl w:ilvl="5" w:tplc="0409001B" w:tentative="1">
      <w:start w:val="1"/>
      <w:numFmt w:val="lowerRoman"/>
      <w:lvlText w:val="%6."/>
      <w:lvlJc w:val="right"/>
      <w:pPr>
        <w:ind w:left="4455" w:hanging="180"/>
      </w:pPr>
      <w:rPr>
        <w:rFonts w:cs="Times New Roman"/>
      </w:rPr>
    </w:lvl>
    <w:lvl w:ilvl="6" w:tplc="0409000F" w:tentative="1">
      <w:start w:val="1"/>
      <w:numFmt w:val="decimal"/>
      <w:lvlText w:val="%7."/>
      <w:lvlJc w:val="left"/>
      <w:pPr>
        <w:ind w:left="5175" w:hanging="360"/>
      </w:pPr>
      <w:rPr>
        <w:rFonts w:cs="Times New Roman"/>
      </w:rPr>
    </w:lvl>
    <w:lvl w:ilvl="7" w:tplc="04090019" w:tentative="1">
      <w:start w:val="1"/>
      <w:numFmt w:val="lowerLetter"/>
      <w:lvlText w:val="%8."/>
      <w:lvlJc w:val="left"/>
      <w:pPr>
        <w:ind w:left="5895" w:hanging="360"/>
      </w:pPr>
      <w:rPr>
        <w:rFonts w:cs="Times New Roman"/>
      </w:rPr>
    </w:lvl>
    <w:lvl w:ilvl="8" w:tplc="0409001B" w:tentative="1">
      <w:start w:val="1"/>
      <w:numFmt w:val="lowerRoman"/>
      <w:lvlText w:val="%9."/>
      <w:lvlJc w:val="right"/>
      <w:pPr>
        <w:ind w:left="6615" w:hanging="180"/>
      </w:pPr>
      <w:rPr>
        <w:rFonts w:cs="Times New Roman"/>
      </w:rPr>
    </w:lvl>
  </w:abstractNum>
  <w:abstractNum w:abstractNumId="60" w15:restartNumberingAfterBreak="0">
    <w:nsid w:val="4115172E"/>
    <w:multiLevelType w:val="hybridMultilevel"/>
    <w:tmpl w:val="E436A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2615C8"/>
    <w:multiLevelType w:val="hybridMultilevel"/>
    <w:tmpl w:val="99AE1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12F6059"/>
    <w:multiLevelType w:val="hybridMultilevel"/>
    <w:tmpl w:val="E570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415DB5"/>
    <w:multiLevelType w:val="hybridMultilevel"/>
    <w:tmpl w:val="EF3C6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530"/>
        </w:tabs>
        <w:ind w:left="153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5" w15:restartNumberingAfterBreak="0">
    <w:nsid w:val="4703144B"/>
    <w:multiLevelType w:val="hybridMultilevel"/>
    <w:tmpl w:val="56325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8E37539"/>
    <w:multiLevelType w:val="hybridMultilevel"/>
    <w:tmpl w:val="CAA83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49685229"/>
    <w:multiLevelType w:val="hybridMultilevel"/>
    <w:tmpl w:val="4DD2F5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206A36"/>
    <w:multiLevelType w:val="hybridMultilevel"/>
    <w:tmpl w:val="99F859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3872C2"/>
    <w:multiLevelType w:val="hybridMultilevel"/>
    <w:tmpl w:val="81F04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FE5500"/>
    <w:multiLevelType w:val="hybridMultilevel"/>
    <w:tmpl w:val="39AA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AF481F"/>
    <w:multiLevelType w:val="hybridMultilevel"/>
    <w:tmpl w:val="5014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7B6F82"/>
    <w:multiLevelType w:val="hybridMultilevel"/>
    <w:tmpl w:val="44F4916A"/>
    <w:lvl w:ilvl="0" w:tplc="0409000F">
      <w:start w:val="1"/>
      <w:numFmt w:val="decimal"/>
      <w:lvlText w:val="%1."/>
      <w:lvlJc w:val="left"/>
      <w:pPr>
        <w:ind w:left="720" w:hanging="360"/>
      </w:pPr>
      <w:rPr>
        <w:rFonts w:hint="default"/>
      </w:rPr>
    </w:lvl>
    <w:lvl w:ilvl="1" w:tplc="04090015">
      <w:start w:val="1"/>
      <w:numFmt w:val="upperLetter"/>
      <w:lvlText w:val="%2."/>
      <w:lvlJc w:val="left"/>
      <w:pPr>
        <w:ind w:left="720" w:hanging="360"/>
      </w:pPr>
    </w:lvl>
    <w:lvl w:ilvl="2" w:tplc="04090019">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F2499F"/>
    <w:multiLevelType w:val="hybridMultilevel"/>
    <w:tmpl w:val="2786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C906F5"/>
    <w:multiLevelType w:val="hybridMultilevel"/>
    <w:tmpl w:val="57722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93509B"/>
    <w:multiLevelType w:val="hybridMultilevel"/>
    <w:tmpl w:val="2528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7CE487A"/>
    <w:multiLevelType w:val="hybridMultilevel"/>
    <w:tmpl w:val="89E476A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7" w15:restartNumberingAfterBreak="0">
    <w:nsid w:val="58126E62"/>
    <w:multiLevelType w:val="hybridMultilevel"/>
    <w:tmpl w:val="0C9CF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8242871"/>
    <w:multiLevelType w:val="hybridMultilevel"/>
    <w:tmpl w:val="6D20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8A21634"/>
    <w:multiLevelType w:val="hybridMultilevel"/>
    <w:tmpl w:val="02BE8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9457C73"/>
    <w:multiLevelType w:val="hybridMultilevel"/>
    <w:tmpl w:val="5ABEB70A"/>
    <w:lvl w:ilvl="0" w:tplc="9C08456C">
      <w:start w:val="5"/>
      <w:numFmt w:val="upperLetter"/>
      <w:lvlText w:val="%1."/>
      <w:lvlJc w:val="left"/>
      <w:pPr>
        <w:tabs>
          <w:tab w:val="num" w:pos="504"/>
        </w:tabs>
        <w:ind w:left="504" w:hanging="50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6E1080"/>
    <w:multiLevelType w:val="hybridMultilevel"/>
    <w:tmpl w:val="8B967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9E025E2"/>
    <w:multiLevelType w:val="hybridMultilevel"/>
    <w:tmpl w:val="F83CE2A8"/>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3" w15:restartNumberingAfterBreak="0">
    <w:nsid w:val="5BAE74A5"/>
    <w:multiLevelType w:val="hybridMultilevel"/>
    <w:tmpl w:val="611AA08C"/>
    <w:lvl w:ilvl="0" w:tplc="D88E73C4">
      <w:start w:val="1"/>
      <w:numFmt w:val="upperLetter"/>
      <w:pStyle w:val="Heading3"/>
      <w:lvlText w:val="%1."/>
      <w:lvlJc w:val="left"/>
      <w:pPr>
        <w:ind w:left="36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4" w15:restartNumberingAfterBreak="0">
    <w:nsid w:val="5CB25F04"/>
    <w:multiLevelType w:val="hybridMultilevel"/>
    <w:tmpl w:val="DEE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D7E777C"/>
    <w:multiLevelType w:val="hybridMultilevel"/>
    <w:tmpl w:val="4562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89235A"/>
    <w:multiLevelType w:val="hybridMultilevel"/>
    <w:tmpl w:val="FAA8B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1B6FD8"/>
    <w:multiLevelType w:val="hybridMultilevel"/>
    <w:tmpl w:val="EFD2094C"/>
    <w:lvl w:ilvl="0" w:tplc="DE70118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EA53832"/>
    <w:multiLevelType w:val="hybridMultilevel"/>
    <w:tmpl w:val="2A80C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ECC72C2"/>
    <w:multiLevelType w:val="hybridMultilevel"/>
    <w:tmpl w:val="00DA18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8D646B"/>
    <w:multiLevelType w:val="hybridMultilevel"/>
    <w:tmpl w:val="003AF148"/>
    <w:lvl w:ilvl="0" w:tplc="04090005">
      <w:start w:val="1"/>
      <w:numFmt w:val="bullet"/>
      <w:lvlText w:val=""/>
      <w:lvlJc w:val="left"/>
      <w:pPr>
        <w:ind w:left="360" w:hanging="360"/>
      </w:pPr>
      <w:rPr>
        <w:rFonts w:ascii="Wingdings" w:hAnsi="Wingdings" w:hint="default"/>
      </w:rPr>
    </w:lvl>
    <w:lvl w:ilvl="1" w:tplc="14FA33CE">
      <w:numFmt w:val="bullet"/>
      <w:lvlText w:val="•"/>
      <w:lvlJc w:val="left"/>
      <w:pPr>
        <w:ind w:left="1080" w:hanging="36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FAE6826"/>
    <w:multiLevelType w:val="hybridMultilevel"/>
    <w:tmpl w:val="015228E4"/>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5FB55FBE"/>
    <w:multiLevelType w:val="hybridMultilevel"/>
    <w:tmpl w:val="FAD2D27C"/>
    <w:lvl w:ilvl="0" w:tplc="EFC4E028">
      <w:start w:val="18"/>
      <w:numFmt w:val="decimal"/>
      <w:lvlText w:val="%1."/>
      <w:lvlJc w:val="left"/>
      <w:pPr>
        <w:tabs>
          <w:tab w:val="num" w:pos="960"/>
        </w:tabs>
        <w:ind w:left="960" w:hanging="42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93" w15:restartNumberingAfterBreak="0">
    <w:nsid w:val="606B23BE"/>
    <w:multiLevelType w:val="hybridMultilevel"/>
    <w:tmpl w:val="42DAF69C"/>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4" w15:restartNumberingAfterBreak="0">
    <w:nsid w:val="60765312"/>
    <w:multiLevelType w:val="hybridMultilevel"/>
    <w:tmpl w:val="82986FD6"/>
    <w:lvl w:ilvl="0" w:tplc="E5FC9C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117063F"/>
    <w:multiLevelType w:val="hybridMultilevel"/>
    <w:tmpl w:val="2ACC4A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1490A02"/>
    <w:multiLevelType w:val="hybridMultilevel"/>
    <w:tmpl w:val="34C24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623029C9"/>
    <w:multiLevelType w:val="hybridMultilevel"/>
    <w:tmpl w:val="8A9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5011DBF"/>
    <w:multiLevelType w:val="hybridMultilevel"/>
    <w:tmpl w:val="BDB44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7463BEB"/>
    <w:multiLevelType w:val="hybridMultilevel"/>
    <w:tmpl w:val="EF3C66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8205C7A"/>
    <w:multiLevelType w:val="hybridMultilevel"/>
    <w:tmpl w:val="7564FBFE"/>
    <w:lvl w:ilvl="0" w:tplc="C83EA354">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9606328"/>
    <w:multiLevelType w:val="hybridMultilevel"/>
    <w:tmpl w:val="73F0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9A078BB"/>
    <w:multiLevelType w:val="hybridMultilevel"/>
    <w:tmpl w:val="E71E094E"/>
    <w:lvl w:ilvl="0" w:tplc="04090019">
      <w:start w:val="1"/>
      <w:numFmt w:val="lowerLetter"/>
      <w:lvlText w:val="%1."/>
      <w:lvlJc w:val="left"/>
      <w:pPr>
        <w:tabs>
          <w:tab w:val="num" w:pos="2340"/>
        </w:tabs>
        <w:ind w:left="23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3" w15:restartNumberingAfterBreak="0">
    <w:nsid w:val="69A11367"/>
    <w:multiLevelType w:val="hybridMultilevel"/>
    <w:tmpl w:val="088E94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15:restartNumberingAfterBreak="0">
    <w:nsid w:val="69C03F87"/>
    <w:multiLevelType w:val="hybridMultilevel"/>
    <w:tmpl w:val="224E58E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6C5D0604"/>
    <w:multiLevelType w:val="hybridMultilevel"/>
    <w:tmpl w:val="C4EA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CDC787C"/>
    <w:multiLevelType w:val="hybridMultilevel"/>
    <w:tmpl w:val="F16A3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DAF111E"/>
    <w:multiLevelType w:val="hybridMultilevel"/>
    <w:tmpl w:val="CA580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E627937"/>
    <w:multiLevelType w:val="hybridMultilevel"/>
    <w:tmpl w:val="0B6A436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6E7A15E8"/>
    <w:multiLevelType w:val="hybridMultilevel"/>
    <w:tmpl w:val="33EE9E1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EA50AF7"/>
    <w:multiLevelType w:val="hybridMultilevel"/>
    <w:tmpl w:val="CF06B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F671453"/>
    <w:multiLevelType w:val="hybridMultilevel"/>
    <w:tmpl w:val="A7D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FE57022"/>
    <w:multiLevelType w:val="hybridMultilevel"/>
    <w:tmpl w:val="130AA3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0BB0677"/>
    <w:multiLevelType w:val="hybridMultilevel"/>
    <w:tmpl w:val="54F47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1AA54C6"/>
    <w:multiLevelType w:val="hybridMultilevel"/>
    <w:tmpl w:val="088E94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5" w15:restartNumberingAfterBreak="0">
    <w:nsid w:val="72CB2CB2"/>
    <w:multiLevelType w:val="hybridMultilevel"/>
    <w:tmpl w:val="6A769E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3F0110D"/>
    <w:multiLevelType w:val="hybridMultilevel"/>
    <w:tmpl w:val="A4F826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7"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75EC1E14"/>
    <w:multiLevelType w:val="hybridMultilevel"/>
    <w:tmpl w:val="F7F87A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7D87863"/>
    <w:multiLevelType w:val="hybridMultilevel"/>
    <w:tmpl w:val="6CDE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7E4300E"/>
    <w:multiLevelType w:val="multilevel"/>
    <w:tmpl w:val="8CE4A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B1B7EF1"/>
    <w:multiLevelType w:val="hybridMultilevel"/>
    <w:tmpl w:val="3C645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C9D668B"/>
    <w:multiLevelType w:val="hybridMultilevel"/>
    <w:tmpl w:val="4268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D1449F8"/>
    <w:multiLevelType w:val="hybridMultilevel"/>
    <w:tmpl w:val="0C4A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E1F3059"/>
    <w:multiLevelType w:val="hybridMultilevel"/>
    <w:tmpl w:val="1740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4"/>
  </w:num>
  <w:num w:numId="2">
    <w:abstractNumId w:val="33"/>
  </w:num>
  <w:num w:numId="3">
    <w:abstractNumId w:val="28"/>
  </w:num>
  <w:num w:numId="4">
    <w:abstractNumId w:val="95"/>
  </w:num>
  <w:num w:numId="5">
    <w:abstractNumId w:val="89"/>
  </w:num>
  <w:num w:numId="6">
    <w:abstractNumId w:val="118"/>
  </w:num>
  <w:num w:numId="7">
    <w:abstractNumId w:val="71"/>
  </w:num>
  <w:num w:numId="8">
    <w:abstractNumId w:val="83"/>
  </w:num>
  <w:num w:numId="9">
    <w:abstractNumId w:val="83"/>
    <w:lvlOverride w:ilvl="0">
      <w:startOverride w:val="1"/>
    </w:lvlOverride>
  </w:num>
  <w:num w:numId="10">
    <w:abstractNumId w:val="83"/>
    <w:lvlOverride w:ilvl="0">
      <w:startOverride w:val="1"/>
    </w:lvlOverride>
  </w:num>
  <w:num w:numId="11">
    <w:abstractNumId w:val="112"/>
  </w:num>
  <w:num w:numId="12">
    <w:abstractNumId w:val="31"/>
  </w:num>
  <w:num w:numId="13">
    <w:abstractNumId w:val="29"/>
  </w:num>
  <w:num w:numId="14">
    <w:abstractNumId w:val="35"/>
  </w:num>
  <w:num w:numId="15">
    <w:abstractNumId w:val="51"/>
  </w:num>
  <w:num w:numId="16">
    <w:abstractNumId w:val="90"/>
  </w:num>
  <w:num w:numId="17">
    <w:abstractNumId w:val="44"/>
  </w:num>
  <w:num w:numId="18">
    <w:abstractNumId w:val="61"/>
  </w:num>
  <w:num w:numId="19">
    <w:abstractNumId w:val="9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num>
  <w:num w:numId="22">
    <w:abstractNumId w:val="93"/>
  </w:num>
  <w:num w:numId="23">
    <w:abstractNumId w:val="102"/>
  </w:num>
  <w:num w:numId="24">
    <w:abstractNumId w:val="7"/>
  </w:num>
  <w:num w:numId="25">
    <w:abstractNumId w:val="11"/>
  </w:num>
  <w:num w:numId="26">
    <w:abstractNumId w:val="57"/>
  </w:num>
  <w:num w:numId="27">
    <w:abstractNumId w:val="39"/>
  </w:num>
  <w:num w:numId="28">
    <w:abstractNumId w:val="45"/>
  </w:num>
  <w:num w:numId="29">
    <w:abstractNumId w:val="32"/>
  </w:num>
  <w:num w:numId="30">
    <w:abstractNumId w:val="40"/>
  </w:num>
  <w:num w:numId="31">
    <w:abstractNumId w:val="2"/>
  </w:num>
  <w:num w:numId="32">
    <w:abstractNumId w:val="27"/>
  </w:num>
  <w:num w:numId="33">
    <w:abstractNumId w:val="108"/>
  </w:num>
  <w:num w:numId="34">
    <w:abstractNumId w:val="59"/>
  </w:num>
  <w:num w:numId="35">
    <w:abstractNumId w:val="99"/>
  </w:num>
  <w:num w:numId="36">
    <w:abstractNumId w:val="63"/>
  </w:num>
  <w:num w:numId="37">
    <w:abstractNumId w:val="14"/>
  </w:num>
  <w:num w:numId="38">
    <w:abstractNumId w:val="34"/>
  </w:num>
  <w:num w:numId="39">
    <w:abstractNumId w:val="73"/>
  </w:num>
  <w:num w:numId="40">
    <w:abstractNumId w:val="109"/>
  </w:num>
  <w:num w:numId="41">
    <w:abstractNumId w:val="106"/>
  </w:num>
  <w:num w:numId="42">
    <w:abstractNumId w:val="46"/>
  </w:num>
  <w:num w:numId="43">
    <w:abstractNumId w:val="116"/>
  </w:num>
  <w:num w:numId="44">
    <w:abstractNumId w:val="88"/>
  </w:num>
  <w:num w:numId="45">
    <w:abstractNumId w:val="18"/>
  </w:num>
  <w:num w:numId="46">
    <w:abstractNumId w:val="85"/>
  </w:num>
  <w:num w:numId="47">
    <w:abstractNumId w:val="21"/>
  </w:num>
  <w:num w:numId="48">
    <w:abstractNumId w:val="60"/>
  </w:num>
  <w:num w:numId="49">
    <w:abstractNumId w:val="86"/>
  </w:num>
  <w:num w:numId="50">
    <w:abstractNumId w:val="105"/>
  </w:num>
  <w:num w:numId="51">
    <w:abstractNumId w:val="119"/>
  </w:num>
  <w:num w:numId="52">
    <w:abstractNumId w:val="17"/>
  </w:num>
  <w:num w:numId="53">
    <w:abstractNumId w:val="37"/>
  </w:num>
  <w:num w:numId="54">
    <w:abstractNumId w:val="0"/>
  </w:num>
  <w:num w:numId="55">
    <w:abstractNumId w:val="4"/>
  </w:num>
  <w:num w:numId="56">
    <w:abstractNumId w:val="36"/>
  </w:num>
  <w:num w:numId="57">
    <w:abstractNumId w:val="80"/>
  </w:num>
  <w:num w:numId="58">
    <w:abstractNumId w:val="64"/>
  </w:num>
  <w:num w:numId="59">
    <w:abstractNumId w:val="117"/>
  </w:num>
  <w:num w:numId="60">
    <w:abstractNumId w:val="56"/>
  </w:num>
  <w:num w:numId="61">
    <w:abstractNumId w:val="54"/>
  </w:num>
  <w:num w:numId="62">
    <w:abstractNumId w:val="123"/>
  </w:num>
  <w:num w:numId="63">
    <w:abstractNumId w:val="15"/>
  </w:num>
  <w:num w:numId="64">
    <w:abstractNumId w:val="98"/>
  </w:num>
  <w:num w:numId="65">
    <w:abstractNumId w:val="3"/>
  </w:num>
  <w:num w:numId="66">
    <w:abstractNumId w:val="74"/>
  </w:num>
  <w:num w:numId="67">
    <w:abstractNumId w:val="22"/>
  </w:num>
  <w:num w:numId="68">
    <w:abstractNumId w:val="100"/>
  </w:num>
  <w:num w:numId="69">
    <w:abstractNumId w:val="96"/>
  </w:num>
  <w:num w:numId="70">
    <w:abstractNumId w:val="47"/>
  </w:num>
  <w:num w:numId="71">
    <w:abstractNumId w:val="8"/>
  </w:num>
  <w:num w:numId="72">
    <w:abstractNumId w:val="26"/>
  </w:num>
  <w:num w:numId="73">
    <w:abstractNumId w:val="66"/>
  </w:num>
  <w:num w:numId="74">
    <w:abstractNumId w:val="96"/>
  </w:num>
  <w:num w:numId="7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1"/>
  </w:num>
  <w:num w:numId="77">
    <w:abstractNumId w:val="8"/>
  </w:num>
  <w:num w:numId="78">
    <w:abstractNumId w:val="72"/>
  </w:num>
  <w:num w:numId="79">
    <w:abstractNumId w:val="20"/>
  </w:num>
  <w:num w:numId="80">
    <w:abstractNumId w:val="110"/>
  </w:num>
  <w:num w:numId="81">
    <w:abstractNumId w:val="69"/>
  </w:num>
  <w:num w:numId="82">
    <w:abstractNumId w:val="5"/>
  </w:num>
  <w:num w:numId="83">
    <w:abstractNumId w:val="114"/>
  </w:num>
  <w:num w:numId="84">
    <w:abstractNumId w:val="12"/>
  </w:num>
  <w:num w:numId="85">
    <w:abstractNumId w:val="25"/>
  </w:num>
  <w:num w:numId="86">
    <w:abstractNumId w:val="68"/>
  </w:num>
  <w:num w:numId="87">
    <w:abstractNumId w:val="24"/>
  </w:num>
  <w:num w:numId="88">
    <w:abstractNumId w:val="104"/>
  </w:num>
  <w:num w:numId="89">
    <w:abstractNumId w:val="83"/>
    <w:lvlOverride w:ilvl="0">
      <w:startOverride w:val="1"/>
    </w:lvlOverride>
  </w:num>
  <w:num w:numId="90">
    <w:abstractNumId w:val="103"/>
  </w:num>
  <w:num w:numId="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
  </w:num>
  <w:num w:numId="93">
    <w:abstractNumId w:val="41"/>
  </w:num>
  <w:num w:numId="94">
    <w:abstractNumId w:val="42"/>
  </w:num>
  <w:num w:numId="95">
    <w:abstractNumId w:val="84"/>
  </w:num>
  <w:num w:numId="96">
    <w:abstractNumId w:val="113"/>
  </w:num>
  <w:num w:numId="97">
    <w:abstractNumId w:val="58"/>
  </w:num>
  <w:num w:numId="98">
    <w:abstractNumId w:val="65"/>
  </w:num>
  <w:num w:numId="99">
    <w:abstractNumId w:val="52"/>
  </w:num>
  <w:num w:numId="100">
    <w:abstractNumId w:val="115"/>
  </w:num>
  <w:num w:numId="101">
    <w:abstractNumId w:val="43"/>
  </w:num>
  <w:num w:numId="102">
    <w:abstractNumId w:val="53"/>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6"/>
  </w:num>
  <w:num w:numId="105">
    <w:abstractNumId w:val="38"/>
  </w:num>
  <w:num w:numId="106">
    <w:abstractNumId w:val="49"/>
  </w:num>
  <w:num w:numId="107">
    <w:abstractNumId w:val="10"/>
  </w:num>
  <w:num w:numId="108">
    <w:abstractNumId w:val="107"/>
  </w:num>
  <w:num w:numId="109">
    <w:abstractNumId w:val="101"/>
  </w:num>
  <w:num w:numId="110">
    <w:abstractNumId w:val="124"/>
  </w:num>
  <w:num w:numId="111">
    <w:abstractNumId w:val="122"/>
  </w:num>
  <w:num w:numId="112">
    <w:abstractNumId w:val="79"/>
  </w:num>
  <w:num w:numId="113">
    <w:abstractNumId w:val="62"/>
  </w:num>
  <w:num w:numId="114">
    <w:abstractNumId w:val="67"/>
  </w:num>
  <w:num w:numId="115">
    <w:abstractNumId w:val="50"/>
  </w:num>
  <w:num w:numId="116">
    <w:abstractNumId w:val="82"/>
  </w:num>
  <w:num w:numId="117">
    <w:abstractNumId w:val="9"/>
  </w:num>
  <w:num w:numId="118">
    <w:abstractNumId w:val="19"/>
  </w:num>
  <w:num w:numId="119">
    <w:abstractNumId w:val="87"/>
  </w:num>
  <w:num w:numId="120">
    <w:abstractNumId w:val="7"/>
  </w:num>
  <w:num w:numId="121">
    <w:abstractNumId w:val="11"/>
  </w:num>
  <w:num w:numId="122">
    <w:abstractNumId w:val="57"/>
  </w:num>
  <w:num w:numId="123">
    <w:abstractNumId w:val="76"/>
  </w:num>
  <w:num w:numId="124">
    <w:abstractNumId w:val="120"/>
  </w:num>
  <w:num w:numId="125">
    <w:abstractNumId w:val="81"/>
  </w:num>
  <w:num w:numId="126">
    <w:abstractNumId w:val="111"/>
  </w:num>
  <w:num w:numId="127">
    <w:abstractNumId w:val="70"/>
  </w:num>
  <w:num w:numId="128">
    <w:abstractNumId w:val="55"/>
  </w:num>
  <w:num w:numId="129">
    <w:abstractNumId w:val="78"/>
  </w:num>
  <w:num w:numId="130">
    <w:abstractNumId w:val="97"/>
  </w:num>
  <w:num w:numId="131">
    <w:abstractNumId w:val="1"/>
  </w:num>
  <w:num w:numId="132">
    <w:abstractNumId w:val="75"/>
  </w:num>
  <w:num w:numId="133">
    <w:abstractNumId w:val="121"/>
  </w:num>
  <w:num w:numId="134">
    <w:abstractNumId w:val="30"/>
  </w:num>
  <w:num w:numId="135">
    <w:abstractNumId w:val="77"/>
  </w:num>
  <w:num w:numId="136">
    <w:abstractNumId w:val="28"/>
    <w:lvlOverride w:ilvl="0">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83"/>
    <w:rsid w:val="00000357"/>
    <w:rsid w:val="00000987"/>
    <w:rsid w:val="00001BB0"/>
    <w:rsid w:val="0000235D"/>
    <w:rsid w:val="000031B3"/>
    <w:rsid w:val="00003F5C"/>
    <w:rsid w:val="0000453D"/>
    <w:rsid w:val="0000527F"/>
    <w:rsid w:val="000054B1"/>
    <w:rsid w:val="0000588C"/>
    <w:rsid w:val="0000618D"/>
    <w:rsid w:val="00006303"/>
    <w:rsid w:val="00006F23"/>
    <w:rsid w:val="0000769D"/>
    <w:rsid w:val="0000786F"/>
    <w:rsid w:val="00007C7E"/>
    <w:rsid w:val="00007D21"/>
    <w:rsid w:val="0001031A"/>
    <w:rsid w:val="000103C9"/>
    <w:rsid w:val="000112BC"/>
    <w:rsid w:val="00011808"/>
    <w:rsid w:val="00012554"/>
    <w:rsid w:val="00012703"/>
    <w:rsid w:val="00012889"/>
    <w:rsid w:val="00012DB5"/>
    <w:rsid w:val="0001315E"/>
    <w:rsid w:val="00013D0D"/>
    <w:rsid w:val="00014506"/>
    <w:rsid w:val="00014657"/>
    <w:rsid w:val="00014D82"/>
    <w:rsid w:val="00015813"/>
    <w:rsid w:val="00015D56"/>
    <w:rsid w:val="00016004"/>
    <w:rsid w:val="00016A26"/>
    <w:rsid w:val="00016E22"/>
    <w:rsid w:val="00016F85"/>
    <w:rsid w:val="000170E6"/>
    <w:rsid w:val="00017138"/>
    <w:rsid w:val="000173E8"/>
    <w:rsid w:val="00017C29"/>
    <w:rsid w:val="00017D76"/>
    <w:rsid w:val="0002007C"/>
    <w:rsid w:val="000200A2"/>
    <w:rsid w:val="00020A8B"/>
    <w:rsid w:val="00021039"/>
    <w:rsid w:val="0002163D"/>
    <w:rsid w:val="0002188E"/>
    <w:rsid w:val="000218A1"/>
    <w:rsid w:val="000228B7"/>
    <w:rsid w:val="000229FB"/>
    <w:rsid w:val="00022E82"/>
    <w:rsid w:val="0002347D"/>
    <w:rsid w:val="00023B94"/>
    <w:rsid w:val="0002402C"/>
    <w:rsid w:val="000242D1"/>
    <w:rsid w:val="0002433B"/>
    <w:rsid w:val="00024547"/>
    <w:rsid w:val="00024A98"/>
    <w:rsid w:val="000256BC"/>
    <w:rsid w:val="00025A73"/>
    <w:rsid w:val="00026030"/>
    <w:rsid w:val="00026A91"/>
    <w:rsid w:val="000277B4"/>
    <w:rsid w:val="000277D3"/>
    <w:rsid w:val="0003052C"/>
    <w:rsid w:val="00030F6A"/>
    <w:rsid w:val="00031167"/>
    <w:rsid w:val="00032325"/>
    <w:rsid w:val="0003232C"/>
    <w:rsid w:val="00032C0B"/>
    <w:rsid w:val="000331C1"/>
    <w:rsid w:val="000349C9"/>
    <w:rsid w:val="00035087"/>
    <w:rsid w:val="00035A03"/>
    <w:rsid w:val="00037091"/>
    <w:rsid w:val="00037229"/>
    <w:rsid w:val="000379E5"/>
    <w:rsid w:val="00037AEF"/>
    <w:rsid w:val="000403C2"/>
    <w:rsid w:val="0004041F"/>
    <w:rsid w:val="00040D0B"/>
    <w:rsid w:val="000413CE"/>
    <w:rsid w:val="000414B6"/>
    <w:rsid w:val="000422A9"/>
    <w:rsid w:val="00042495"/>
    <w:rsid w:val="00042561"/>
    <w:rsid w:val="000429CC"/>
    <w:rsid w:val="00042B5D"/>
    <w:rsid w:val="00042BB6"/>
    <w:rsid w:val="00043005"/>
    <w:rsid w:val="000435E8"/>
    <w:rsid w:val="00044AEA"/>
    <w:rsid w:val="00044BA7"/>
    <w:rsid w:val="00044D57"/>
    <w:rsid w:val="00045296"/>
    <w:rsid w:val="00045C37"/>
    <w:rsid w:val="00047136"/>
    <w:rsid w:val="00047E48"/>
    <w:rsid w:val="00050697"/>
    <w:rsid w:val="00051042"/>
    <w:rsid w:val="00051169"/>
    <w:rsid w:val="0005292E"/>
    <w:rsid w:val="00052A82"/>
    <w:rsid w:val="00052B4F"/>
    <w:rsid w:val="00052E1D"/>
    <w:rsid w:val="00053643"/>
    <w:rsid w:val="00054467"/>
    <w:rsid w:val="00054951"/>
    <w:rsid w:val="00054B96"/>
    <w:rsid w:val="00055B43"/>
    <w:rsid w:val="00056D3C"/>
    <w:rsid w:val="000575DC"/>
    <w:rsid w:val="000575DF"/>
    <w:rsid w:val="000575E7"/>
    <w:rsid w:val="000609FC"/>
    <w:rsid w:val="000613B0"/>
    <w:rsid w:val="00061611"/>
    <w:rsid w:val="000616BA"/>
    <w:rsid w:val="00061919"/>
    <w:rsid w:val="00061A27"/>
    <w:rsid w:val="000620EA"/>
    <w:rsid w:val="00062396"/>
    <w:rsid w:val="00062598"/>
    <w:rsid w:val="00062E4C"/>
    <w:rsid w:val="00062EB7"/>
    <w:rsid w:val="00063757"/>
    <w:rsid w:val="00064045"/>
    <w:rsid w:val="0006430A"/>
    <w:rsid w:val="000654C8"/>
    <w:rsid w:val="00065F3B"/>
    <w:rsid w:val="0006653C"/>
    <w:rsid w:val="00067015"/>
    <w:rsid w:val="0007036E"/>
    <w:rsid w:val="00070FA5"/>
    <w:rsid w:val="0007105D"/>
    <w:rsid w:val="000710E6"/>
    <w:rsid w:val="00071FB1"/>
    <w:rsid w:val="00072830"/>
    <w:rsid w:val="00072FD9"/>
    <w:rsid w:val="000730EE"/>
    <w:rsid w:val="0007429C"/>
    <w:rsid w:val="00074314"/>
    <w:rsid w:val="000760AC"/>
    <w:rsid w:val="000760C7"/>
    <w:rsid w:val="00076357"/>
    <w:rsid w:val="0007650C"/>
    <w:rsid w:val="0007679E"/>
    <w:rsid w:val="00076D45"/>
    <w:rsid w:val="00077813"/>
    <w:rsid w:val="00077E6B"/>
    <w:rsid w:val="0008066C"/>
    <w:rsid w:val="00081627"/>
    <w:rsid w:val="00081940"/>
    <w:rsid w:val="0008224A"/>
    <w:rsid w:val="000827ED"/>
    <w:rsid w:val="000834C6"/>
    <w:rsid w:val="00084006"/>
    <w:rsid w:val="000860A6"/>
    <w:rsid w:val="000865B9"/>
    <w:rsid w:val="000866D1"/>
    <w:rsid w:val="00087911"/>
    <w:rsid w:val="00087A70"/>
    <w:rsid w:val="00087B09"/>
    <w:rsid w:val="0009040E"/>
    <w:rsid w:val="0009061C"/>
    <w:rsid w:val="00090681"/>
    <w:rsid w:val="00090688"/>
    <w:rsid w:val="000907A5"/>
    <w:rsid w:val="00090DFE"/>
    <w:rsid w:val="000914B1"/>
    <w:rsid w:val="0009203C"/>
    <w:rsid w:val="00093133"/>
    <w:rsid w:val="0009320E"/>
    <w:rsid w:val="000935F6"/>
    <w:rsid w:val="00093A2D"/>
    <w:rsid w:val="00093E9E"/>
    <w:rsid w:val="00094694"/>
    <w:rsid w:val="00095636"/>
    <w:rsid w:val="00096F4F"/>
    <w:rsid w:val="000970DF"/>
    <w:rsid w:val="0009759E"/>
    <w:rsid w:val="00097AB6"/>
    <w:rsid w:val="000A012C"/>
    <w:rsid w:val="000A0559"/>
    <w:rsid w:val="000A0650"/>
    <w:rsid w:val="000A0A24"/>
    <w:rsid w:val="000A0F97"/>
    <w:rsid w:val="000A1A53"/>
    <w:rsid w:val="000A1CAE"/>
    <w:rsid w:val="000A1D9B"/>
    <w:rsid w:val="000A2041"/>
    <w:rsid w:val="000A2131"/>
    <w:rsid w:val="000A21DD"/>
    <w:rsid w:val="000A3109"/>
    <w:rsid w:val="000A3469"/>
    <w:rsid w:val="000A36D5"/>
    <w:rsid w:val="000A4BF5"/>
    <w:rsid w:val="000A5119"/>
    <w:rsid w:val="000A51E8"/>
    <w:rsid w:val="000A5493"/>
    <w:rsid w:val="000A58F5"/>
    <w:rsid w:val="000A5C5C"/>
    <w:rsid w:val="000A5E26"/>
    <w:rsid w:val="000A67BA"/>
    <w:rsid w:val="000A6A48"/>
    <w:rsid w:val="000A6B65"/>
    <w:rsid w:val="000A6B91"/>
    <w:rsid w:val="000A6E7F"/>
    <w:rsid w:val="000A701D"/>
    <w:rsid w:val="000A7482"/>
    <w:rsid w:val="000B01CC"/>
    <w:rsid w:val="000B0225"/>
    <w:rsid w:val="000B0458"/>
    <w:rsid w:val="000B0C7D"/>
    <w:rsid w:val="000B11E9"/>
    <w:rsid w:val="000B17E7"/>
    <w:rsid w:val="000B1804"/>
    <w:rsid w:val="000B2E13"/>
    <w:rsid w:val="000B33BA"/>
    <w:rsid w:val="000B34F9"/>
    <w:rsid w:val="000B36EB"/>
    <w:rsid w:val="000B37C4"/>
    <w:rsid w:val="000B38A1"/>
    <w:rsid w:val="000B3C8E"/>
    <w:rsid w:val="000B40C4"/>
    <w:rsid w:val="000B43E3"/>
    <w:rsid w:val="000B4783"/>
    <w:rsid w:val="000B4809"/>
    <w:rsid w:val="000B4E80"/>
    <w:rsid w:val="000B5B55"/>
    <w:rsid w:val="000B5DE6"/>
    <w:rsid w:val="000B5EB2"/>
    <w:rsid w:val="000B64CC"/>
    <w:rsid w:val="000B658C"/>
    <w:rsid w:val="000B665E"/>
    <w:rsid w:val="000B673C"/>
    <w:rsid w:val="000B6C88"/>
    <w:rsid w:val="000B6F4A"/>
    <w:rsid w:val="000B7418"/>
    <w:rsid w:val="000B7736"/>
    <w:rsid w:val="000B7B55"/>
    <w:rsid w:val="000B7EA8"/>
    <w:rsid w:val="000C19A2"/>
    <w:rsid w:val="000C25DE"/>
    <w:rsid w:val="000C2B06"/>
    <w:rsid w:val="000C2E28"/>
    <w:rsid w:val="000C31BE"/>
    <w:rsid w:val="000C3549"/>
    <w:rsid w:val="000C3F5B"/>
    <w:rsid w:val="000C41D6"/>
    <w:rsid w:val="000C44BD"/>
    <w:rsid w:val="000C50D2"/>
    <w:rsid w:val="000C5680"/>
    <w:rsid w:val="000C6496"/>
    <w:rsid w:val="000C67A6"/>
    <w:rsid w:val="000C7538"/>
    <w:rsid w:val="000C7F2C"/>
    <w:rsid w:val="000D0016"/>
    <w:rsid w:val="000D0481"/>
    <w:rsid w:val="000D0938"/>
    <w:rsid w:val="000D0F92"/>
    <w:rsid w:val="000D11DD"/>
    <w:rsid w:val="000D1463"/>
    <w:rsid w:val="000D1886"/>
    <w:rsid w:val="000D18C8"/>
    <w:rsid w:val="000D1A0D"/>
    <w:rsid w:val="000D1CD3"/>
    <w:rsid w:val="000D2D42"/>
    <w:rsid w:val="000D3DDB"/>
    <w:rsid w:val="000D4515"/>
    <w:rsid w:val="000D466C"/>
    <w:rsid w:val="000D5C6F"/>
    <w:rsid w:val="000D5F7C"/>
    <w:rsid w:val="000D634D"/>
    <w:rsid w:val="000D6446"/>
    <w:rsid w:val="000D6778"/>
    <w:rsid w:val="000D67E3"/>
    <w:rsid w:val="000D691A"/>
    <w:rsid w:val="000D7397"/>
    <w:rsid w:val="000D7434"/>
    <w:rsid w:val="000D7480"/>
    <w:rsid w:val="000D79FD"/>
    <w:rsid w:val="000E0054"/>
    <w:rsid w:val="000E038C"/>
    <w:rsid w:val="000E062F"/>
    <w:rsid w:val="000E06F0"/>
    <w:rsid w:val="000E15A7"/>
    <w:rsid w:val="000E1CF4"/>
    <w:rsid w:val="000E2243"/>
    <w:rsid w:val="000E2988"/>
    <w:rsid w:val="000E2996"/>
    <w:rsid w:val="000E2DFF"/>
    <w:rsid w:val="000E3497"/>
    <w:rsid w:val="000E3750"/>
    <w:rsid w:val="000E38B5"/>
    <w:rsid w:val="000E42BD"/>
    <w:rsid w:val="000E4AA7"/>
    <w:rsid w:val="000E5733"/>
    <w:rsid w:val="000E5A0A"/>
    <w:rsid w:val="000E5AD8"/>
    <w:rsid w:val="000E6157"/>
    <w:rsid w:val="000E6882"/>
    <w:rsid w:val="000E7067"/>
    <w:rsid w:val="000E7224"/>
    <w:rsid w:val="000E7451"/>
    <w:rsid w:val="000E74C6"/>
    <w:rsid w:val="000E750E"/>
    <w:rsid w:val="000E78E6"/>
    <w:rsid w:val="000E79F7"/>
    <w:rsid w:val="000E7D55"/>
    <w:rsid w:val="000E7F04"/>
    <w:rsid w:val="000F0516"/>
    <w:rsid w:val="000F0AB3"/>
    <w:rsid w:val="000F0F27"/>
    <w:rsid w:val="000F1ED7"/>
    <w:rsid w:val="000F1F35"/>
    <w:rsid w:val="000F2159"/>
    <w:rsid w:val="000F241C"/>
    <w:rsid w:val="000F2790"/>
    <w:rsid w:val="000F381A"/>
    <w:rsid w:val="000F38E5"/>
    <w:rsid w:val="000F39CE"/>
    <w:rsid w:val="000F3C7E"/>
    <w:rsid w:val="000F3F9C"/>
    <w:rsid w:val="000F4467"/>
    <w:rsid w:val="000F4960"/>
    <w:rsid w:val="000F5AEC"/>
    <w:rsid w:val="000F67F0"/>
    <w:rsid w:val="000F6E64"/>
    <w:rsid w:val="000F6FA6"/>
    <w:rsid w:val="000F70BD"/>
    <w:rsid w:val="00102209"/>
    <w:rsid w:val="0010226E"/>
    <w:rsid w:val="00103D56"/>
    <w:rsid w:val="0010400B"/>
    <w:rsid w:val="001040FD"/>
    <w:rsid w:val="001049EF"/>
    <w:rsid w:val="00105F78"/>
    <w:rsid w:val="001065B9"/>
    <w:rsid w:val="00106BC6"/>
    <w:rsid w:val="00106DF2"/>
    <w:rsid w:val="001071D9"/>
    <w:rsid w:val="001076A1"/>
    <w:rsid w:val="00107CE5"/>
    <w:rsid w:val="00107E3B"/>
    <w:rsid w:val="00107FC2"/>
    <w:rsid w:val="001102DD"/>
    <w:rsid w:val="001109B5"/>
    <w:rsid w:val="00111B53"/>
    <w:rsid w:val="001128D3"/>
    <w:rsid w:val="001129CF"/>
    <w:rsid w:val="00112B98"/>
    <w:rsid w:val="00112C83"/>
    <w:rsid w:val="00112E0F"/>
    <w:rsid w:val="0011337B"/>
    <w:rsid w:val="00113AD0"/>
    <w:rsid w:val="001140F0"/>
    <w:rsid w:val="0011458D"/>
    <w:rsid w:val="00114748"/>
    <w:rsid w:val="00114A58"/>
    <w:rsid w:val="00115824"/>
    <w:rsid w:val="00115A86"/>
    <w:rsid w:val="00115F54"/>
    <w:rsid w:val="0011626C"/>
    <w:rsid w:val="0011754A"/>
    <w:rsid w:val="001177E2"/>
    <w:rsid w:val="00120759"/>
    <w:rsid w:val="00120DCA"/>
    <w:rsid w:val="00121898"/>
    <w:rsid w:val="001221C9"/>
    <w:rsid w:val="001225F9"/>
    <w:rsid w:val="00122719"/>
    <w:rsid w:val="00122927"/>
    <w:rsid w:val="00122DBB"/>
    <w:rsid w:val="00122EC1"/>
    <w:rsid w:val="0012379F"/>
    <w:rsid w:val="00123812"/>
    <w:rsid w:val="00123DB7"/>
    <w:rsid w:val="001240AB"/>
    <w:rsid w:val="001241FB"/>
    <w:rsid w:val="0012484B"/>
    <w:rsid w:val="00124B1D"/>
    <w:rsid w:val="00124F43"/>
    <w:rsid w:val="0012594B"/>
    <w:rsid w:val="00126907"/>
    <w:rsid w:val="00126E08"/>
    <w:rsid w:val="00126E9D"/>
    <w:rsid w:val="001277E1"/>
    <w:rsid w:val="00127B14"/>
    <w:rsid w:val="00127BF7"/>
    <w:rsid w:val="0013022E"/>
    <w:rsid w:val="00130DA9"/>
    <w:rsid w:val="00130FA3"/>
    <w:rsid w:val="0013113E"/>
    <w:rsid w:val="00131483"/>
    <w:rsid w:val="00131C8D"/>
    <w:rsid w:val="001327F6"/>
    <w:rsid w:val="00132C7B"/>
    <w:rsid w:val="00132C91"/>
    <w:rsid w:val="00133862"/>
    <w:rsid w:val="001339BF"/>
    <w:rsid w:val="001343E3"/>
    <w:rsid w:val="00134434"/>
    <w:rsid w:val="001347DA"/>
    <w:rsid w:val="001347DB"/>
    <w:rsid w:val="00135051"/>
    <w:rsid w:val="00135B42"/>
    <w:rsid w:val="00135B95"/>
    <w:rsid w:val="0013604B"/>
    <w:rsid w:val="001360C2"/>
    <w:rsid w:val="00136445"/>
    <w:rsid w:val="00136610"/>
    <w:rsid w:val="00136B52"/>
    <w:rsid w:val="0013709C"/>
    <w:rsid w:val="0013719B"/>
    <w:rsid w:val="001405C4"/>
    <w:rsid w:val="00140961"/>
    <w:rsid w:val="00140C6E"/>
    <w:rsid w:val="001411FD"/>
    <w:rsid w:val="001418B5"/>
    <w:rsid w:val="00141A29"/>
    <w:rsid w:val="00141B98"/>
    <w:rsid w:val="0014298E"/>
    <w:rsid w:val="00143254"/>
    <w:rsid w:val="00143D3E"/>
    <w:rsid w:val="00144B23"/>
    <w:rsid w:val="00145884"/>
    <w:rsid w:val="00145F04"/>
    <w:rsid w:val="00146045"/>
    <w:rsid w:val="00146650"/>
    <w:rsid w:val="00146AA6"/>
    <w:rsid w:val="00147220"/>
    <w:rsid w:val="00147A09"/>
    <w:rsid w:val="00150641"/>
    <w:rsid w:val="00151908"/>
    <w:rsid w:val="00151AB2"/>
    <w:rsid w:val="00152D39"/>
    <w:rsid w:val="00153276"/>
    <w:rsid w:val="00153306"/>
    <w:rsid w:val="001536DE"/>
    <w:rsid w:val="00153A10"/>
    <w:rsid w:val="001541E9"/>
    <w:rsid w:val="00154824"/>
    <w:rsid w:val="001548CE"/>
    <w:rsid w:val="00154C3D"/>
    <w:rsid w:val="001557A9"/>
    <w:rsid w:val="001558F4"/>
    <w:rsid w:val="0015640B"/>
    <w:rsid w:val="00157743"/>
    <w:rsid w:val="0016083F"/>
    <w:rsid w:val="00160B30"/>
    <w:rsid w:val="001610D9"/>
    <w:rsid w:val="00161557"/>
    <w:rsid w:val="00162277"/>
    <w:rsid w:val="0016256B"/>
    <w:rsid w:val="001625C5"/>
    <w:rsid w:val="00163790"/>
    <w:rsid w:val="00163DDC"/>
    <w:rsid w:val="0016410A"/>
    <w:rsid w:val="00164686"/>
    <w:rsid w:val="001647E4"/>
    <w:rsid w:val="00164ACB"/>
    <w:rsid w:val="00165191"/>
    <w:rsid w:val="00165B0E"/>
    <w:rsid w:val="00165BC4"/>
    <w:rsid w:val="00165FC4"/>
    <w:rsid w:val="00166137"/>
    <w:rsid w:val="00166877"/>
    <w:rsid w:val="00166AA0"/>
    <w:rsid w:val="00166AE6"/>
    <w:rsid w:val="00166B3C"/>
    <w:rsid w:val="00166D1C"/>
    <w:rsid w:val="00166E7D"/>
    <w:rsid w:val="00167210"/>
    <w:rsid w:val="001677C8"/>
    <w:rsid w:val="00167BC8"/>
    <w:rsid w:val="00170A90"/>
    <w:rsid w:val="00170B24"/>
    <w:rsid w:val="00171DBA"/>
    <w:rsid w:val="00172153"/>
    <w:rsid w:val="001725B4"/>
    <w:rsid w:val="00172935"/>
    <w:rsid w:val="00173AF5"/>
    <w:rsid w:val="00173D3D"/>
    <w:rsid w:val="00174685"/>
    <w:rsid w:val="001747CE"/>
    <w:rsid w:val="00174F6B"/>
    <w:rsid w:val="00175E38"/>
    <w:rsid w:val="00176366"/>
    <w:rsid w:val="00176B65"/>
    <w:rsid w:val="00176B90"/>
    <w:rsid w:val="0017746B"/>
    <w:rsid w:val="001775FE"/>
    <w:rsid w:val="00177997"/>
    <w:rsid w:val="00177ACA"/>
    <w:rsid w:val="00177B4F"/>
    <w:rsid w:val="0018006A"/>
    <w:rsid w:val="001800DC"/>
    <w:rsid w:val="001804BA"/>
    <w:rsid w:val="0018083F"/>
    <w:rsid w:val="00180AC1"/>
    <w:rsid w:val="00181605"/>
    <w:rsid w:val="00181726"/>
    <w:rsid w:val="001819F5"/>
    <w:rsid w:val="0018296A"/>
    <w:rsid w:val="00183109"/>
    <w:rsid w:val="00183A06"/>
    <w:rsid w:val="00183D7D"/>
    <w:rsid w:val="001840E0"/>
    <w:rsid w:val="001844C6"/>
    <w:rsid w:val="001844D0"/>
    <w:rsid w:val="00185253"/>
    <w:rsid w:val="00185782"/>
    <w:rsid w:val="001859BC"/>
    <w:rsid w:val="001859F2"/>
    <w:rsid w:val="00185DFA"/>
    <w:rsid w:val="0018607A"/>
    <w:rsid w:val="00186609"/>
    <w:rsid w:val="0018675D"/>
    <w:rsid w:val="00186B48"/>
    <w:rsid w:val="00186BF9"/>
    <w:rsid w:val="001871C7"/>
    <w:rsid w:val="00187528"/>
    <w:rsid w:val="0018776A"/>
    <w:rsid w:val="00187840"/>
    <w:rsid w:val="001901BC"/>
    <w:rsid w:val="0019067B"/>
    <w:rsid w:val="00191A6B"/>
    <w:rsid w:val="001923B2"/>
    <w:rsid w:val="001925B9"/>
    <w:rsid w:val="001927B5"/>
    <w:rsid w:val="0019382D"/>
    <w:rsid w:val="00194AA1"/>
    <w:rsid w:val="00194BD6"/>
    <w:rsid w:val="00194C53"/>
    <w:rsid w:val="00194F1D"/>
    <w:rsid w:val="001950F1"/>
    <w:rsid w:val="001951B9"/>
    <w:rsid w:val="00196E87"/>
    <w:rsid w:val="001970D6"/>
    <w:rsid w:val="001973F1"/>
    <w:rsid w:val="00197CCD"/>
    <w:rsid w:val="00197E98"/>
    <w:rsid w:val="001A05F7"/>
    <w:rsid w:val="001A12C5"/>
    <w:rsid w:val="001A20F6"/>
    <w:rsid w:val="001A2568"/>
    <w:rsid w:val="001A2C21"/>
    <w:rsid w:val="001A3480"/>
    <w:rsid w:val="001A3554"/>
    <w:rsid w:val="001A3951"/>
    <w:rsid w:val="001A4ACF"/>
    <w:rsid w:val="001A518C"/>
    <w:rsid w:val="001A51DD"/>
    <w:rsid w:val="001A51FD"/>
    <w:rsid w:val="001A5475"/>
    <w:rsid w:val="001A56B1"/>
    <w:rsid w:val="001A5A72"/>
    <w:rsid w:val="001A5B70"/>
    <w:rsid w:val="001A6632"/>
    <w:rsid w:val="001A6E72"/>
    <w:rsid w:val="001A70FC"/>
    <w:rsid w:val="001A7356"/>
    <w:rsid w:val="001A782C"/>
    <w:rsid w:val="001A7B67"/>
    <w:rsid w:val="001A7B70"/>
    <w:rsid w:val="001A7C08"/>
    <w:rsid w:val="001B02AF"/>
    <w:rsid w:val="001B0BB1"/>
    <w:rsid w:val="001B1464"/>
    <w:rsid w:val="001B154E"/>
    <w:rsid w:val="001B1DFA"/>
    <w:rsid w:val="001B1E9F"/>
    <w:rsid w:val="001B2243"/>
    <w:rsid w:val="001B2371"/>
    <w:rsid w:val="001B25D2"/>
    <w:rsid w:val="001B2B1B"/>
    <w:rsid w:val="001B3AA2"/>
    <w:rsid w:val="001B4513"/>
    <w:rsid w:val="001B4D74"/>
    <w:rsid w:val="001B54CF"/>
    <w:rsid w:val="001B5AC5"/>
    <w:rsid w:val="001B5FE7"/>
    <w:rsid w:val="001B66AB"/>
    <w:rsid w:val="001B67DE"/>
    <w:rsid w:val="001B6FBA"/>
    <w:rsid w:val="001B7031"/>
    <w:rsid w:val="001B76FD"/>
    <w:rsid w:val="001B7AFE"/>
    <w:rsid w:val="001B7CC3"/>
    <w:rsid w:val="001C07ED"/>
    <w:rsid w:val="001C0871"/>
    <w:rsid w:val="001C08F9"/>
    <w:rsid w:val="001C1A57"/>
    <w:rsid w:val="001C1D08"/>
    <w:rsid w:val="001C2453"/>
    <w:rsid w:val="001C253F"/>
    <w:rsid w:val="001C292B"/>
    <w:rsid w:val="001C30FD"/>
    <w:rsid w:val="001C31CA"/>
    <w:rsid w:val="001C3250"/>
    <w:rsid w:val="001C34CA"/>
    <w:rsid w:val="001C39C5"/>
    <w:rsid w:val="001C469A"/>
    <w:rsid w:val="001C4A7A"/>
    <w:rsid w:val="001C5229"/>
    <w:rsid w:val="001C58AC"/>
    <w:rsid w:val="001C5914"/>
    <w:rsid w:val="001C614D"/>
    <w:rsid w:val="001C631C"/>
    <w:rsid w:val="001C6F16"/>
    <w:rsid w:val="001C797B"/>
    <w:rsid w:val="001C7E1C"/>
    <w:rsid w:val="001D07B5"/>
    <w:rsid w:val="001D08AF"/>
    <w:rsid w:val="001D0C5E"/>
    <w:rsid w:val="001D137D"/>
    <w:rsid w:val="001D14F9"/>
    <w:rsid w:val="001D1CCF"/>
    <w:rsid w:val="001D2184"/>
    <w:rsid w:val="001D373A"/>
    <w:rsid w:val="001D3BA8"/>
    <w:rsid w:val="001D3BB1"/>
    <w:rsid w:val="001D4F50"/>
    <w:rsid w:val="001D4F9D"/>
    <w:rsid w:val="001D5A2E"/>
    <w:rsid w:val="001D5D1E"/>
    <w:rsid w:val="001D634E"/>
    <w:rsid w:val="001D6D6B"/>
    <w:rsid w:val="001D76BA"/>
    <w:rsid w:val="001D7C5F"/>
    <w:rsid w:val="001E022B"/>
    <w:rsid w:val="001E03B1"/>
    <w:rsid w:val="001E0F85"/>
    <w:rsid w:val="001E1817"/>
    <w:rsid w:val="001E1897"/>
    <w:rsid w:val="001E2503"/>
    <w:rsid w:val="001E26CE"/>
    <w:rsid w:val="001E2815"/>
    <w:rsid w:val="001E2B0B"/>
    <w:rsid w:val="001E2B70"/>
    <w:rsid w:val="001E2C5E"/>
    <w:rsid w:val="001E3BE8"/>
    <w:rsid w:val="001E4B62"/>
    <w:rsid w:val="001E4D50"/>
    <w:rsid w:val="001E55A9"/>
    <w:rsid w:val="001E5877"/>
    <w:rsid w:val="001E7854"/>
    <w:rsid w:val="001E7A2C"/>
    <w:rsid w:val="001F0CF6"/>
    <w:rsid w:val="001F0EF2"/>
    <w:rsid w:val="001F131C"/>
    <w:rsid w:val="001F21DD"/>
    <w:rsid w:val="001F2462"/>
    <w:rsid w:val="001F2619"/>
    <w:rsid w:val="001F2D5F"/>
    <w:rsid w:val="001F3723"/>
    <w:rsid w:val="001F3991"/>
    <w:rsid w:val="001F4275"/>
    <w:rsid w:val="001F43E7"/>
    <w:rsid w:val="001F4586"/>
    <w:rsid w:val="001F486A"/>
    <w:rsid w:val="001F4934"/>
    <w:rsid w:val="001F606B"/>
    <w:rsid w:val="001F67D9"/>
    <w:rsid w:val="001F6BAD"/>
    <w:rsid w:val="001F6D75"/>
    <w:rsid w:val="001F708A"/>
    <w:rsid w:val="001F73CE"/>
    <w:rsid w:val="00200897"/>
    <w:rsid w:val="00200EF5"/>
    <w:rsid w:val="00201021"/>
    <w:rsid w:val="00201843"/>
    <w:rsid w:val="00201FFA"/>
    <w:rsid w:val="00202536"/>
    <w:rsid w:val="002026CA"/>
    <w:rsid w:val="00203029"/>
    <w:rsid w:val="00203503"/>
    <w:rsid w:val="002036BE"/>
    <w:rsid w:val="002040FB"/>
    <w:rsid w:val="002044BE"/>
    <w:rsid w:val="00204BE8"/>
    <w:rsid w:val="00205AFE"/>
    <w:rsid w:val="00206441"/>
    <w:rsid w:val="00206831"/>
    <w:rsid w:val="00206F17"/>
    <w:rsid w:val="00207376"/>
    <w:rsid w:val="00207C54"/>
    <w:rsid w:val="002106FB"/>
    <w:rsid w:val="0021076F"/>
    <w:rsid w:val="002116DB"/>
    <w:rsid w:val="0021179B"/>
    <w:rsid w:val="002118EC"/>
    <w:rsid w:val="00211979"/>
    <w:rsid w:val="002122E8"/>
    <w:rsid w:val="00212675"/>
    <w:rsid w:val="00212A7F"/>
    <w:rsid w:val="00212B1E"/>
    <w:rsid w:val="00213313"/>
    <w:rsid w:val="0021346C"/>
    <w:rsid w:val="00213530"/>
    <w:rsid w:val="002137C7"/>
    <w:rsid w:val="00213C93"/>
    <w:rsid w:val="00213D2A"/>
    <w:rsid w:val="00213DE1"/>
    <w:rsid w:val="00214A0C"/>
    <w:rsid w:val="00214A16"/>
    <w:rsid w:val="00214A3D"/>
    <w:rsid w:val="00214C51"/>
    <w:rsid w:val="00215862"/>
    <w:rsid w:val="00215970"/>
    <w:rsid w:val="00215E26"/>
    <w:rsid w:val="00215F8D"/>
    <w:rsid w:val="0021737A"/>
    <w:rsid w:val="00217793"/>
    <w:rsid w:val="0021782D"/>
    <w:rsid w:val="00217DD1"/>
    <w:rsid w:val="002200AC"/>
    <w:rsid w:val="0022083A"/>
    <w:rsid w:val="0022118A"/>
    <w:rsid w:val="00221C47"/>
    <w:rsid w:val="00222499"/>
    <w:rsid w:val="00222D01"/>
    <w:rsid w:val="00222F47"/>
    <w:rsid w:val="00223337"/>
    <w:rsid w:val="002239BD"/>
    <w:rsid w:val="00223AF8"/>
    <w:rsid w:val="002245BD"/>
    <w:rsid w:val="00224B4F"/>
    <w:rsid w:val="00224C17"/>
    <w:rsid w:val="00225257"/>
    <w:rsid w:val="00225BA1"/>
    <w:rsid w:val="00225E10"/>
    <w:rsid w:val="00225FC4"/>
    <w:rsid w:val="00226175"/>
    <w:rsid w:val="0022620F"/>
    <w:rsid w:val="00226A74"/>
    <w:rsid w:val="00226B3A"/>
    <w:rsid w:val="00227671"/>
    <w:rsid w:val="00227B3F"/>
    <w:rsid w:val="00230053"/>
    <w:rsid w:val="002305C0"/>
    <w:rsid w:val="00230E7D"/>
    <w:rsid w:val="002318CC"/>
    <w:rsid w:val="002321EF"/>
    <w:rsid w:val="0023220F"/>
    <w:rsid w:val="00232816"/>
    <w:rsid w:val="002329A8"/>
    <w:rsid w:val="00232DC8"/>
    <w:rsid w:val="00232F9A"/>
    <w:rsid w:val="0023326D"/>
    <w:rsid w:val="00233732"/>
    <w:rsid w:val="00234ABC"/>
    <w:rsid w:val="00234D92"/>
    <w:rsid w:val="0023505C"/>
    <w:rsid w:val="002356D7"/>
    <w:rsid w:val="00235799"/>
    <w:rsid w:val="002358BD"/>
    <w:rsid w:val="002359FD"/>
    <w:rsid w:val="00236F1C"/>
    <w:rsid w:val="002370DB"/>
    <w:rsid w:val="002374C0"/>
    <w:rsid w:val="00237840"/>
    <w:rsid w:val="00237D32"/>
    <w:rsid w:val="0024031F"/>
    <w:rsid w:val="002403A4"/>
    <w:rsid w:val="00240BC8"/>
    <w:rsid w:val="00240D55"/>
    <w:rsid w:val="0024165F"/>
    <w:rsid w:val="0024184D"/>
    <w:rsid w:val="00241A7D"/>
    <w:rsid w:val="00241DB7"/>
    <w:rsid w:val="0024235B"/>
    <w:rsid w:val="00244232"/>
    <w:rsid w:val="002445E5"/>
    <w:rsid w:val="0024489F"/>
    <w:rsid w:val="002455DA"/>
    <w:rsid w:val="00245FC8"/>
    <w:rsid w:val="00246147"/>
    <w:rsid w:val="00246810"/>
    <w:rsid w:val="0024713F"/>
    <w:rsid w:val="0024747E"/>
    <w:rsid w:val="00250275"/>
    <w:rsid w:val="00251170"/>
    <w:rsid w:val="002520E8"/>
    <w:rsid w:val="002530A9"/>
    <w:rsid w:val="00253552"/>
    <w:rsid w:val="0025399A"/>
    <w:rsid w:val="00253FDB"/>
    <w:rsid w:val="00254490"/>
    <w:rsid w:val="002544D9"/>
    <w:rsid w:val="00254542"/>
    <w:rsid w:val="00254DC1"/>
    <w:rsid w:val="00256263"/>
    <w:rsid w:val="00256F01"/>
    <w:rsid w:val="002573AB"/>
    <w:rsid w:val="00257731"/>
    <w:rsid w:val="002602E4"/>
    <w:rsid w:val="00260330"/>
    <w:rsid w:val="00260720"/>
    <w:rsid w:val="0026144E"/>
    <w:rsid w:val="0026165F"/>
    <w:rsid w:val="002619E1"/>
    <w:rsid w:val="00261F3E"/>
    <w:rsid w:val="002628FB"/>
    <w:rsid w:val="00262913"/>
    <w:rsid w:val="0026382B"/>
    <w:rsid w:val="00263AD3"/>
    <w:rsid w:val="002640A8"/>
    <w:rsid w:val="002642AD"/>
    <w:rsid w:val="002645C9"/>
    <w:rsid w:val="00264794"/>
    <w:rsid w:val="00264D81"/>
    <w:rsid w:val="00265212"/>
    <w:rsid w:val="00265A7F"/>
    <w:rsid w:val="00265FBE"/>
    <w:rsid w:val="002667AF"/>
    <w:rsid w:val="00266F3C"/>
    <w:rsid w:val="0026707A"/>
    <w:rsid w:val="00267DA6"/>
    <w:rsid w:val="002715C5"/>
    <w:rsid w:val="00271CC4"/>
    <w:rsid w:val="00272836"/>
    <w:rsid w:val="00272D17"/>
    <w:rsid w:val="00273965"/>
    <w:rsid w:val="00273CF0"/>
    <w:rsid w:val="002741D0"/>
    <w:rsid w:val="002748CC"/>
    <w:rsid w:val="0027519D"/>
    <w:rsid w:val="002761CD"/>
    <w:rsid w:val="0027679A"/>
    <w:rsid w:val="002768F4"/>
    <w:rsid w:val="00277096"/>
    <w:rsid w:val="002774E2"/>
    <w:rsid w:val="00280162"/>
    <w:rsid w:val="002801F6"/>
    <w:rsid w:val="002803F8"/>
    <w:rsid w:val="00280CF3"/>
    <w:rsid w:val="0028124E"/>
    <w:rsid w:val="00281277"/>
    <w:rsid w:val="002814F6"/>
    <w:rsid w:val="0028150A"/>
    <w:rsid w:val="00281825"/>
    <w:rsid w:val="00281966"/>
    <w:rsid w:val="002819E5"/>
    <w:rsid w:val="00281A59"/>
    <w:rsid w:val="00281EAD"/>
    <w:rsid w:val="00283757"/>
    <w:rsid w:val="002845D4"/>
    <w:rsid w:val="002846DC"/>
    <w:rsid w:val="00284D6E"/>
    <w:rsid w:val="0028515A"/>
    <w:rsid w:val="00285354"/>
    <w:rsid w:val="002858CA"/>
    <w:rsid w:val="00285C23"/>
    <w:rsid w:val="00286273"/>
    <w:rsid w:val="00286740"/>
    <w:rsid w:val="00286C43"/>
    <w:rsid w:val="002874A5"/>
    <w:rsid w:val="00287AA1"/>
    <w:rsid w:val="00287F38"/>
    <w:rsid w:val="002904D3"/>
    <w:rsid w:val="00290586"/>
    <w:rsid w:val="002908F6"/>
    <w:rsid w:val="00290C51"/>
    <w:rsid w:val="00290EBC"/>
    <w:rsid w:val="00291361"/>
    <w:rsid w:val="0029164C"/>
    <w:rsid w:val="00292149"/>
    <w:rsid w:val="002923FE"/>
    <w:rsid w:val="00293390"/>
    <w:rsid w:val="00293ADB"/>
    <w:rsid w:val="00293E4C"/>
    <w:rsid w:val="002942F7"/>
    <w:rsid w:val="002943A0"/>
    <w:rsid w:val="0029443C"/>
    <w:rsid w:val="00294AEF"/>
    <w:rsid w:val="00294DC1"/>
    <w:rsid w:val="00295199"/>
    <w:rsid w:val="00295762"/>
    <w:rsid w:val="00295A2D"/>
    <w:rsid w:val="00296228"/>
    <w:rsid w:val="0029634B"/>
    <w:rsid w:val="00296399"/>
    <w:rsid w:val="00296518"/>
    <w:rsid w:val="00296A0C"/>
    <w:rsid w:val="00296B8D"/>
    <w:rsid w:val="00296DE4"/>
    <w:rsid w:val="00296E2B"/>
    <w:rsid w:val="00296F34"/>
    <w:rsid w:val="0029770F"/>
    <w:rsid w:val="00297B56"/>
    <w:rsid w:val="002A0606"/>
    <w:rsid w:val="002A10DB"/>
    <w:rsid w:val="002A15EF"/>
    <w:rsid w:val="002A267B"/>
    <w:rsid w:val="002A2DAF"/>
    <w:rsid w:val="002A36D2"/>
    <w:rsid w:val="002A3732"/>
    <w:rsid w:val="002A3DDE"/>
    <w:rsid w:val="002A3EC6"/>
    <w:rsid w:val="002A419A"/>
    <w:rsid w:val="002A41C0"/>
    <w:rsid w:val="002A45B5"/>
    <w:rsid w:val="002A4E44"/>
    <w:rsid w:val="002A4F2F"/>
    <w:rsid w:val="002A555F"/>
    <w:rsid w:val="002A5DBA"/>
    <w:rsid w:val="002A616D"/>
    <w:rsid w:val="002A642E"/>
    <w:rsid w:val="002A6B80"/>
    <w:rsid w:val="002A73A5"/>
    <w:rsid w:val="002A76BB"/>
    <w:rsid w:val="002B02D6"/>
    <w:rsid w:val="002B0308"/>
    <w:rsid w:val="002B0F07"/>
    <w:rsid w:val="002B2163"/>
    <w:rsid w:val="002B2356"/>
    <w:rsid w:val="002B2516"/>
    <w:rsid w:val="002B252B"/>
    <w:rsid w:val="002B2AAE"/>
    <w:rsid w:val="002B2DCC"/>
    <w:rsid w:val="002B3200"/>
    <w:rsid w:val="002B3352"/>
    <w:rsid w:val="002B3EAF"/>
    <w:rsid w:val="002B43BC"/>
    <w:rsid w:val="002B453F"/>
    <w:rsid w:val="002B458B"/>
    <w:rsid w:val="002B4AB2"/>
    <w:rsid w:val="002B4DCE"/>
    <w:rsid w:val="002B5D8A"/>
    <w:rsid w:val="002B62FD"/>
    <w:rsid w:val="002B6970"/>
    <w:rsid w:val="002B72AE"/>
    <w:rsid w:val="002B7943"/>
    <w:rsid w:val="002B7A1B"/>
    <w:rsid w:val="002C05D9"/>
    <w:rsid w:val="002C0E87"/>
    <w:rsid w:val="002C145F"/>
    <w:rsid w:val="002C16BA"/>
    <w:rsid w:val="002C17DB"/>
    <w:rsid w:val="002C2077"/>
    <w:rsid w:val="002C2317"/>
    <w:rsid w:val="002C2637"/>
    <w:rsid w:val="002C2E3F"/>
    <w:rsid w:val="002C33B7"/>
    <w:rsid w:val="002C3A26"/>
    <w:rsid w:val="002C4094"/>
    <w:rsid w:val="002C438F"/>
    <w:rsid w:val="002C4B09"/>
    <w:rsid w:val="002C5170"/>
    <w:rsid w:val="002C5708"/>
    <w:rsid w:val="002C5726"/>
    <w:rsid w:val="002C60B8"/>
    <w:rsid w:val="002C6259"/>
    <w:rsid w:val="002C6B8A"/>
    <w:rsid w:val="002C72A3"/>
    <w:rsid w:val="002C7A05"/>
    <w:rsid w:val="002D096D"/>
    <w:rsid w:val="002D2062"/>
    <w:rsid w:val="002D217B"/>
    <w:rsid w:val="002D2425"/>
    <w:rsid w:val="002D273F"/>
    <w:rsid w:val="002D28DB"/>
    <w:rsid w:val="002D2A12"/>
    <w:rsid w:val="002D331D"/>
    <w:rsid w:val="002D35BB"/>
    <w:rsid w:val="002D3759"/>
    <w:rsid w:val="002D3E5B"/>
    <w:rsid w:val="002D44B5"/>
    <w:rsid w:val="002D4822"/>
    <w:rsid w:val="002D4D9D"/>
    <w:rsid w:val="002D5073"/>
    <w:rsid w:val="002D50A3"/>
    <w:rsid w:val="002D5635"/>
    <w:rsid w:val="002D586A"/>
    <w:rsid w:val="002D5B02"/>
    <w:rsid w:val="002D5C20"/>
    <w:rsid w:val="002D5F58"/>
    <w:rsid w:val="002D681A"/>
    <w:rsid w:val="002D6CCE"/>
    <w:rsid w:val="002D6DC6"/>
    <w:rsid w:val="002D7184"/>
    <w:rsid w:val="002D79A8"/>
    <w:rsid w:val="002D7EE8"/>
    <w:rsid w:val="002E08F3"/>
    <w:rsid w:val="002E0A66"/>
    <w:rsid w:val="002E103A"/>
    <w:rsid w:val="002E10C1"/>
    <w:rsid w:val="002E10FC"/>
    <w:rsid w:val="002E15BA"/>
    <w:rsid w:val="002E1662"/>
    <w:rsid w:val="002E1704"/>
    <w:rsid w:val="002E17C7"/>
    <w:rsid w:val="002E1826"/>
    <w:rsid w:val="002E1A6E"/>
    <w:rsid w:val="002E1CD4"/>
    <w:rsid w:val="002E2CE2"/>
    <w:rsid w:val="002E3733"/>
    <w:rsid w:val="002E46BA"/>
    <w:rsid w:val="002E48F8"/>
    <w:rsid w:val="002E51C8"/>
    <w:rsid w:val="002E5552"/>
    <w:rsid w:val="002E5E69"/>
    <w:rsid w:val="002E5EA7"/>
    <w:rsid w:val="002E60CB"/>
    <w:rsid w:val="002E6C37"/>
    <w:rsid w:val="002E6DD5"/>
    <w:rsid w:val="002E79DF"/>
    <w:rsid w:val="002E7B14"/>
    <w:rsid w:val="002E7CE5"/>
    <w:rsid w:val="002E7E8F"/>
    <w:rsid w:val="002F242E"/>
    <w:rsid w:val="002F25C6"/>
    <w:rsid w:val="002F28A8"/>
    <w:rsid w:val="002F2A43"/>
    <w:rsid w:val="002F3A03"/>
    <w:rsid w:val="002F4608"/>
    <w:rsid w:val="002F48D3"/>
    <w:rsid w:val="002F4BDA"/>
    <w:rsid w:val="002F4EAD"/>
    <w:rsid w:val="002F501C"/>
    <w:rsid w:val="002F51C8"/>
    <w:rsid w:val="002F5317"/>
    <w:rsid w:val="002F58F5"/>
    <w:rsid w:val="002F5BD9"/>
    <w:rsid w:val="002F5D62"/>
    <w:rsid w:val="002F675E"/>
    <w:rsid w:val="002F6F00"/>
    <w:rsid w:val="002F7DAA"/>
    <w:rsid w:val="002F7ECE"/>
    <w:rsid w:val="0030029E"/>
    <w:rsid w:val="00300619"/>
    <w:rsid w:val="00300724"/>
    <w:rsid w:val="00300B11"/>
    <w:rsid w:val="00303110"/>
    <w:rsid w:val="00303876"/>
    <w:rsid w:val="00303938"/>
    <w:rsid w:val="00304E2E"/>
    <w:rsid w:val="00304F97"/>
    <w:rsid w:val="00304FDB"/>
    <w:rsid w:val="00305819"/>
    <w:rsid w:val="003058E6"/>
    <w:rsid w:val="00305B69"/>
    <w:rsid w:val="00305D0F"/>
    <w:rsid w:val="0030642C"/>
    <w:rsid w:val="00307AF5"/>
    <w:rsid w:val="00310897"/>
    <w:rsid w:val="00310AF5"/>
    <w:rsid w:val="003120F1"/>
    <w:rsid w:val="0031285D"/>
    <w:rsid w:val="00312F0C"/>
    <w:rsid w:val="003131C9"/>
    <w:rsid w:val="00313C27"/>
    <w:rsid w:val="003147EA"/>
    <w:rsid w:val="00314BEB"/>
    <w:rsid w:val="00314E93"/>
    <w:rsid w:val="00315468"/>
    <w:rsid w:val="00315B97"/>
    <w:rsid w:val="003161FF"/>
    <w:rsid w:val="00316D89"/>
    <w:rsid w:val="003174D5"/>
    <w:rsid w:val="00317782"/>
    <w:rsid w:val="003177A8"/>
    <w:rsid w:val="0031797C"/>
    <w:rsid w:val="00317B35"/>
    <w:rsid w:val="00317C73"/>
    <w:rsid w:val="00320304"/>
    <w:rsid w:val="003203B4"/>
    <w:rsid w:val="00320D5C"/>
    <w:rsid w:val="0032131B"/>
    <w:rsid w:val="00321633"/>
    <w:rsid w:val="003217B3"/>
    <w:rsid w:val="00321EEF"/>
    <w:rsid w:val="00322AA9"/>
    <w:rsid w:val="00322D76"/>
    <w:rsid w:val="00323229"/>
    <w:rsid w:val="00323A31"/>
    <w:rsid w:val="00323A5E"/>
    <w:rsid w:val="00324319"/>
    <w:rsid w:val="003243BF"/>
    <w:rsid w:val="00324C5E"/>
    <w:rsid w:val="00325EA9"/>
    <w:rsid w:val="00326B92"/>
    <w:rsid w:val="00326D7C"/>
    <w:rsid w:val="00326E73"/>
    <w:rsid w:val="003304BB"/>
    <w:rsid w:val="00330AE6"/>
    <w:rsid w:val="00330C8F"/>
    <w:rsid w:val="00331A47"/>
    <w:rsid w:val="0033202F"/>
    <w:rsid w:val="003327CB"/>
    <w:rsid w:val="0033313D"/>
    <w:rsid w:val="00333150"/>
    <w:rsid w:val="003331C7"/>
    <w:rsid w:val="0033372E"/>
    <w:rsid w:val="00333E51"/>
    <w:rsid w:val="00333FE8"/>
    <w:rsid w:val="00334478"/>
    <w:rsid w:val="003347EF"/>
    <w:rsid w:val="003351C0"/>
    <w:rsid w:val="00335E8A"/>
    <w:rsid w:val="00336756"/>
    <w:rsid w:val="00336761"/>
    <w:rsid w:val="00336774"/>
    <w:rsid w:val="00336889"/>
    <w:rsid w:val="0033694D"/>
    <w:rsid w:val="003371BA"/>
    <w:rsid w:val="00337B45"/>
    <w:rsid w:val="00337D57"/>
    <w:rsid w:val="00340475"/>
    <w:rsid w:val="00340484"/>
    <w:rsid w:val="00340870"/>
    <w:rsid w:val="003408EF"/>
    <w:rsid w:val="00341939"/>
    <w:rsid w:val="00341B3F"/>
    <w:rsid w:val="0034264B"/>
    <w:rsid w:val="00342E6D"/>
    <w:rsid w:val="00342F4B"/>
    <w:rsid w:val="00343785"/>
    <w:rsid w:val="003440D8"/>
    <w:rsid w:val="00344358"/>
    <w:rsid w:val="00344AEE"/>
    <w:rsid w:val="00344E5E"/>
    <w:rsid w:val="003458F9"/>
    <w:rsid w:val="00345CB0"/>
    <w:rsid w:val="00345E38"/>
    <w:rsid w:val="00346057"/>
    <w:rsid w:val="00346228"/>
    <w:rsid w:val="00346545"/>
    <w:rsid w:val="00346A22"/>
    <w:rsid w:val="00346BF4"/>
    <w:rsid w:val="00347225"/>
    <w:rsid w:val="00347408"/>
    <w:rsid w:val="00347698"/>
    <w:rsid w:val="0034775E"/>
    <w:rsid w:val="00347A40"/>
    <w:rsid w:val="00347D3B"/>
    <w:rsid w:val="00347E2A"/>
    <w:rsid w:val="00347E59"/>
    <w:rsid w:val="003507FE"/>
    <w:rsid w:val="0035097E"/>
    <w:rsid w:val="003514F3"/>
    <w:rsid w:val="0035152C"/>
    <w:rsid w:val="003516D9"/>
    <w:rsid w:val="00351921"/>
    <w:rsid w:val="00351BCF"/>
    <w:rsid w:val="00351CA3"/>
    <w:rsid w:val="0035212A"/>
    <w:rsid w:val="0035242D"/>
    <w:rsid w:val="003527CF"/>
    <w:rsid w:val="00352D10"/>
    <w:rsid w:val="00352D18"/>
    <w:rsid w:val="003533CA"/>
    <w:rsid w:val="003534A8"/>
    <w:rsid w:val="003553CA"/>
    <w:rsid w:val="00355805"/>
    <w:rsid w:val="0035610B"/>
    <w:rsid w:val="00356FB3"/>
    <w:rsid w:val="00357285"/>
    <w:rsid w:val="0035766B"/>
    <w:rsid w:val="003605FF"/>
    <w:rsid w:val="003614B9"/>
    <w:rsid w:val="00361B75"/>
    <w:rsid w:val="00361FD7"/>
    <w:rsid w:val="003624E3"/>
    <w:rsid w:val="00362939"/>
    <w:rsid w:val="00362A53"/>
    <w:rsid w:val="00362C24"/>
    <w:rsid w:val="00362CC9"/>
    <w:rsid w:val="00363B1E"/>
    <w:rsid w:val="00363DB9"/>
    <w:rsid w:val="0036416D"/>
    <w:rsid w:val="00364319"/>
    <w:rsid w:val="00364408"/>
    <w:rsid w:val="00364540"/>
    <w:rsid w:val="00364862"/>
    <w:rsid w:val="00364DA5"/>
    <w:rsid w:val="00365E66"/>
    <w:rsid w:val="00365FEC"/>
    <w:rsid w:val="00365FFF"/>
    <w:rsid w:val="00366ACB"/>
    <w:rsid w:val="00367138"/>
    <w:rsid w:val="003704D8"/>
    <w:rsid w:val="0037182A"/>
    <w:rsid w:val="00371D58"/>
    <w:rsid w:val="0037360A"/>
    <w:rsid w:val="003737FE"/>
    <w:rsid w:val="00373BAC"/>
    <w:rsid w:val="00373C91"/>
    <w:rsid w:val="00373DAC"/>
    <w:rsid w:val="0037489B"/>
    <w:rsid w:val="00374CF7"/>
    <w:rsid w:val="00374E2D"/>
    <w:rsid w:val="0037539A"/>
    <w:rsid w:val="00375E9E"/>
    <w:rsid w:val="00376466"/>
    <w:rsid w:val="0037671A"/>
    <w:rsid w:val="00376721"/>
    <w:rsid w:val="003767C2"/>
    <w:rsid w:val="00376BED"/>
    <w:rsid w:val="00376E98"/>
    <w:rsid w:val="00377AC4"/>
    <w:rsid w:val="00380403"/>
    <w:rsid w:val="00380E99"/>
    <w:rsid w:val="00381B05"/>
    <w:rsid w:val="00381BAC"/>
    <w:rsid w:val="00381EE7"/>
    <w:rsid w:val="003824F8"/>
    <w:rsid w:val="003829CD"/>
    <w:rsid w:val="003836A1"/>
    <w:rsid w:val="00383EFA"/>
    <w:rsid w:val="003841D2"/>
    <w:rsid w:val="00384EB0"/>
    <w:rsid w:val="00385002"/>
    <w:rsid w:val="00385822"/>
    <w:rsid w:val="003870CA"/>
    <w:rsid w:val="00387A94"/>
    <w:rsid w:val="00387D12"/>
    <w:rsid w:val="00387DCC"/>
    <w:rsid w:val="00387E1F"/>
    <w:rsid w:val="00387E94"/>
    <w:rsid w:val="00390342"/>
    <w:rsid w:val="00390792"/>
    <w:rsid w:val="00390C81"/>
    <w:rsid w:val="00391388"/>
    <w:rsid w:val="00391776"/>
    <w:rsid w:val="00391A8C"/>
    <w:rsid w:val="00392223"/>
    <w:rsid w:val="00392F91"/>
    <w:rsid w:val="003936BB"/>
    <w:rsid w:val="0039380B"/>
    <w:rsid w:val="00393DFC"/>
    <w:rsid w:val="00394F20"/>
    <w:rsid w:val="003955B9"/>
    <w:rsid w:val="0039577B"/>
    <w:rsid w:val="003967FD"/>
    <w:rsid w:val="00396E1E"/>
    <w:rsid w:val="003A0118"/>
    <w:rsid w:val="003A01E5"/>
    <w:rsid w:val="003A02C9"/>
    <w:rsid w:val="003A0996"/>
    <w:rsid w:val="003A1087"/>
    <w:rsid w:val="003A138E"/>
    <w:rsid w:val="003A1800"/>
    <w:rsid w:val="003A22AC"/>
    <w:rsid w:val="003A2417"/>
    <w:rsid w:val="003A2713"/>
    <w:rsid w:val="003A2B84"/>
    <w:rsid w:val="003A2F11"/>
    <w:rsid w:val="003A32FF"/>
    <w:rsid w:val="003A3969"/>
    <w:rsid w:val="003A3F6D"/>
    <w:rsid w:val="003A40AE"/>
    <w:rsid w:val="003A4231"/>
    <w:rsid w:val="003A4F1B"/>
    <w:rsid w:val="003A4FB5"/>
    <w:rsid w:val="003A5710"/>
    <w:rsid w:val="003A5999"/>
    <w:rsid w:val="003A5F1E"/>
    <w:rsid w:val="003A5FB2"/>
    <w:rsid w:val="003A67A8"/>
    <w:rsid w:val="003A680E"/>
    <w:rsid w:val="003A7E9D"/>
    <w:rsid w:val="003B04C7"/>
    <w:rsid w:val="003B14C6"/>
    <w:rsid w:val="003B21B2"/>
    <w:rsid w:val="003B2243"/>
    <w:rsid w:val="003B2362"/>
    <w:rsid w:val="003B3C80"/>
    <w:rsid w:val="003B3E93"/>
    <w:rsid w:val="003B46BC"/>
    <w:rsid w:val="003B4E2C"/>
    <w:rsid w:val="003B5803"/>
    <w:rsid w:val="003B5FB0"/>
    <w:rsid w:val="003B656F"/>
    <w:rsid w:val="003B6E3D"/>
    <w:rsid w:val="003B75B9"/>
    <w:rsid w:val="003C0642"/>
    <w:rsid w:val="003C1148"/>
    <w:rsid w:val="003C1517"/>
    <w:rsid w:val="003C186D"/>
    <w:rsid w:val="003C1956"/>
    <w:rsid w:val="003C25DE"/>
    <w:rsid w:val="003C2A6E"/>
    <w:rsid w:val="003C2BD7"/>
    <w:rsid w:val="003C3798"/>
    <w:rsid w:val="003C490E"/>
    <w:rsid w:val="003C512A"/>
    <w:rsid w:val="003C5679"/>
    <w:rsid w:val="003C5A15"/>
    <w:rsid w:val="003C5C5D"/>
    <w:rsid w:val="003C5E1B"/>
    <w:rsid w:val="003C7B57"/>
    <w:rsid w:val="003D047D"/>
    <w:rsid w:val="003D0E90"/>
    <w:rsid w:val="003D1231"/>
    <w:rsid w:val="003D1BB1"/>
    <w:rsid w:val="003D2071"/>
    <w:rsid w:val="003D229D"/>
    <w:rsid w:val="003D31E6"/>
    <w:rsid w:val="003D39D2"/>
    <w:rsid w:val="003D3BBA"/>
    <w:rsid w:val="003D4104"/>
    <w:rsid w:val="003D43AC"/>
    <w:rsid w:val="003D4638"/>
    <w:rsid w:val="003D46D9"/>
    <w:rsid w:val="003D4CC9"/>
    <w:rsid w:val="003D4CEA"/>
    <w:rsid w:val="003D539A"/>
    <w:rsid w:val="003D53D0"/>
    <w:rsid w:val="003D5DE0"/>
    <w:rsid w:val="003D6002"/>
    <w:rsid w:val="003D69D6"/>
    <w:rsid w:val="003D7328"/>
    <w:rsid w:val="003D7547"/>
    <w:rsid w:val="003D7780"/>
    <w:rsid w:val="003D7B8E"/>
    <w:rsid w:val="003D7F3E"/>
    <w:rsid w:val="003E0558"/>
    <w:rsid w:val="003E0FA4"/>
    <w:rsid w:val="003E137D"/>
    <w:rsid w:val="003E144F"/>
    <w:rsid w:val="003E200C"/>
    <w:rsid w:val="003E289D"/>
    <w:rsid w:val="003E2BA3"/>
    <w:rsid w:val="003E3199"/>
    <w:rsid w:val="003E3DD4"/>
    <w:rsid w:val="003E3E69"/>
    <w:rsid w:val="003E422C"/>
    <w:rsid w:val="003E4331"/>
    <w:rsid w:val="003E53CC"/>
    <w:rsid w:val="003E5A57"/>
    <w:rsid w:val="003E65C5"/>
    <w:rsid w:val="003E6EBC"/>
    <w:rsid w:val="003E76B8"/>
    <w:rsid w:val="003E7719"/>
    <w:rsid w:val="003E7A84"/>
    <w:rsid w:val="003F005F"/>
    <w:rsid w:val="003F04CC"/>
    <w:rsid w:val="003F176B"/>
    <w:rsid w:val="003F2685"/>
    <w:rsid w:val="003F285F"/>
    <w:rsid w:val="003F30A7"/>
    <w:rsid w:val="003F329B"/>
    <w:rsid w:val="003F3EFD"/>
    <w:rsid w:val="003F4265"/>
    <w:rsid w:val="003F4833"/>
    <w:rsid w:val="003F4C1D"/>
    <w:rsid w:val="003F4D32"/>
    <w:rsid w:val="003F50E3"/>
    <w:rsid w:val="003F52DB"/>
    <w:rsid w:val="003F54F0"/>
    <w:rsid w:val="003F55EE"/>
    <w:rsid w:val="003F5C08"/>
    <w:rsid w:val="003F5F66"/>
    <w:rsid w:val="003F5F6A"/>
    <w:rsid w:val="003F6121"/>
    <w:rsid w:val="003F62BD"/>
    <w:rsid w:val="003F6A36"/>
    <w:rsid w:val="003F715D"/>
    <w:rsid w:val="003F76CB"/>
    <w:rsid w:val="003F780F"/>
    <w:rsid w:val="00400CD5"/>
    <w:rsid w:val="00402113"/>
    <w:rsid w:val="0040268F"/>
    <w:rsid w:val="00402F64"/>
    <w:rsid w:val="00402F93"/>
    <w:rsid w:val="00402FA3"/>
    <w:rsid w:val="004035B9"/>
    <w:rsid w:val="0040376D"/>
    <w:rsid w:val="004037E4"/>
    <w:rsid w:val="00403CA9"/>
    <w:rsid w:val="0040449B"/>
    <w:rsid w:val="004044EC"/>
    <w:rsid w:val="004048B5"/>
    <w:rsid w:val="00404A68"/>
    <w:rsid w:val="00404C5F"/>
    <w:rsid w:val="00404CEA"/>
    <w:rsid w:val="00405206"/>
    <w:rsid w:val="004056C7"/>
    <w:rsid w:val="00405B89"/>
    <w:rsid w:val="00405DE9"/>
    <w:rsid w:val="00405E04"/>
    <w:rsid w:val="00406300"/>
    <w:rsid w:val="0040652D"/>
    <w:rsid w:val="004071E8"/>
    <w:rsid w:val="0040791F"/>
    <w:rsid w:val="00407BE4"/>
    <w:rsid w:val="0041032C"/>
    <w:rsid w:val="00410DB0"/>
    <w:rsid w:val="00410F51"/>
    <w:rsid w:val="00411026"/>
    <w:rsid w:val="00411283"/>
    <w:rsid w:val="004115B9"/>
    <w:rsid w:val="004120F0"/>
    <w:rsid w:val="00412993"/>
    <w:rsid w:val="004133AB"/>
    <w:rsid w:val="004133F1"/>
    <w:rsid w:val="0041434B"/>
    <w:rsid w:val="00414ADE"/>
    <w:rsid w:val="00414B7E"/>
    <w:rsid w:val="004151CA"/>
    <w:rsid w:val="00415CD3"/>
    <w:rsid w:val="00415EA0"/>
    <w:rsid w:val="00416758"/>
    <w:rsid w:val="00417225"/>
    <w:rsid w:val="004179DD"/>
    <w:rsid w:val="00417CC3"/>
    <w:rsid w:val="004205F8"/>
    <w:rsid w:val="00420798"/>
    <w:rsid w:val="00420BB2"/>
    <w:rsid w:val="00420EA1"/>
    <w:rsid w:val="004210E3"/>
    <w:rsid w:val="004211C2"/>
    <w:rsid w:val="00421896"/>
    <w:rsid w:val="004218FA"/>
    <w:rsid w:val="00421A9C"/>
    <w:rsid w:val="00422FD8"/>
    <w:rsid w:val="004236B4"/>
    <w:rsid w:val="00423AA7"/>
    <w:rsid w:val="00423AC5"/>
    <w:rsid w:val="0042460A"/>
    <w:rsid w:val="0042480C"/>
    <w:rsid w:val="004250F1"/>
    <w:rsid w:val="00425342"/>
    <w:rsid w:val="00425A13"/>
    <w:rsid w:val="00425D00"/>
    <w:rsid w:val="00425EC3"/>
    <w:rsid w:val="00426630"/>
    <w:rsid w:val="0042702F"/>
    <w:rsid w:val="00427BFF"/>
    <w:rsid w:val="00427CBA"/>
    <w:rsid w:val="00430F3D"/>
    <w:rsid w:val="0043112E"/>
    <w:rsid w:val="004311D8"/>
    <w:rsid w:val="0043135F"/>
    <w:rsid w:val="0043150A"/>
    <w:rsid w:val="0043168C"/>
    <w:rsid w:val="004325E7"/>
    <w:rsid w:val="00433170"/>
    <w:rsid w:val="00433237"/>
    <w:rsid w:val="00433691"/>
    <w:rsid w:val="0043377D"/>
    <w:rsid w:val="0043397A"/>
    <w:rsid w:val="00433AC1"/>
    <w:rsid w:val="00433C8A"/>
    <w:rsid w:val="004349B7"/>
    <w:rsid w:val="004349DE"/>
    <w:rsid w:val="00434EE5"/>
    <w:rsid w:val="0043515B"/>
    <w:rsid w:val="004358D6"/>
    <w:rsid w:val="00435ABD"/>
    <w:rsid w:val="00435BBA"/>
    <w:rsid w:val="00436E89"/>
    <w:rsid w:val="004372B8"/>
    <w:rsid w:val="00437331"/>
    <w:rsid w:val="004374DB"/>
    <w:rsid w:val="00440471"/>
    <w:rsid w:val="0044054F"/>
    <w:rsid w:val="004409BE"/>
    <w:rsid w:val="00440B6B"/>
    <w:rsid w:val="00440D92"/>
    <w:rsid w:val="00440F3E"/>
    <w:rsid w:val="0044123E"/>
    <w:rsid w:val="00441789"/>
    <w:rsid w:val="00441ADD"/>
    <w:rsid w:val="00441B82"/>
    <w:rsid w:val="00442145"/>
    <w:rsid w:val="004426EB"/>
    <w:rsid w:val="00442B77"/>
    <w:rsid w:val="00442E20"/>
    <w:rsid w:val="00443523"/>
    <w:rsid w:val="00443850"/>
    <w:rsid w:val="00443B48"/>
    <w:rsid w:val="00443BA5"/>
    <w:rsid w:val="00443E79"/>
    <w:rsid w:val="004446E5"/>
    <w:rsid w:val="004449B2"/>
    <w:rsid w:val="004449C7"/>
    <w:rsid w:val="00445770"/>
    <w:rsid w:val="0044625B"/>
    <w:rsid w:val="00446AF0"/>
    <w:rsid w:val="00446C82"/>
    <w:rsid w:val="00446F1E"/>
    <w:rsid w:val="00447771"/>
    <w:rsid w:val="0045020F"/>
    <w:rsid w:val="00450603"/>
    <w:rsid w:val="0045060D"/>
    <w:rsid w:val="0045189C"/>
    <w:rsid w:val="00451919"/>
    <w:rsid w:val="00451A98"/>
    <w:rsid w:val="00451AF6"/>
    <w:rsid w:val="00451B10"/>
    <w:rsid w:val="00451DA0"/>
    <w:rsid w:val="00451EAD"/>
    <w:rsid w:val="004524E6"/>
    <w:rsid w:val="004528D4"/>
    <w:rsid w:val="00452CF2"/>
    <w:rsid w:val="00452DDD"/>
    <w:rsid w:val="004533D1"/>
    <w:rsid w:val="004536DB"/>
    <w:rsid w:val="00453BE4"/>
    <w:rsid w:val="004547D9"/>
    <w:rsid w:val="004549E2"/>
    <w:rsid w:val="00455631"/>
    <w:rsid w:val="0045652E"/>
    <w:rsid w:val="0045673F"/>
    <w:rsid w:val="00456ECA"/>
    <w:rsid w:val="00457418"/>
    <w:rsid w:val="004574F5"/>
    <w:rsid w:val="00457C4C"/>
    <w:rsid w:val="00460616"/>
    <w:rsid w:val="00460EEE"/>
    <w:rsid w:val="00461182"/>
    <w:rsid w:val="00461251"/>
    <w:rsid w:val="00461A55"/>
    <w:rsid w:val="00461A9F"/>
    <w:rsid w:val="00461AC6"/>
    <w:rsid w:val="00462653"/>
    <w:rsid w:val="00462717"/>
    <w:rsid w:val="0046276C"/>
    <w:rsid w:val="00462AC6"/>
    <w:rsid w:val="00462B02"/>
    <w:rsid w:val="004631BE"/>
    <w:rsid w:val="00463BD5"/>
    <w:rsid w:val="00464731"/>
    <w:rsid w:val="0046591F"/>
    <w:rsid w:val="00466256"/>
    <w:rsid w:val="00466365"/>
    <w:rsid w:val="00466908"/>
    <w:rsid w:val="00467601"/>
    <w:rsid w:val="00470933"/>
    <w:rsid w:val="00470ABF"/>
    <w:rsid w:val="004712A2"/>
    <w:rsid w:val="0047163C"/>
    <w:rsid w:val="00471C9A"/>
    <w:rsid w:val="00472BBD"/>
    <w:rsid w:val="0047350B"/>
    <w:rsid w:val="004736AE"/>
    <w:rsid w:val="00473CBA"/>
    <w:rsid w:val="00474BC8"/>
    <w:rsid w:val="00474E33"/>
    <w:rsid w:val="004757C7"/>
    <w:rsid w:val="00476253"/>
    <w:rsid w:val="004763D4"/>
    <w:rsid w:val="0047650D"/>
    <w:rsid w:val="00476985"/>
    <w:rsid w:val="004775AA"/>
    <w:rsid w:val="00480BCC"/>
    <w:rsid w:val="00480EB7"/>
    <w:rsid w:val="004815E9"/>
    <w:rsid w:val="00481AE3"/>
    <w:rsid w:val="00481F29"/>
    <w:rsid w:val="004824A7"/>
    <w:rsid w:val="00482815"/>
    <w:rsid w:val="004830E0"/>
    <w:rsid w:val="00483695"/>
    <w:rsid w:val="004841C8"/>
    <w:rsid w:val="00484205"/>
    <w:rsid w:val="004843C2"/>
    <w:rsid w:val="00484490"/>
    <w:rsid w:val="0048545F"/>
    <w:rsid w:val="004854C9"/>
    <w:rsid w:val="004855AD"/>
    <w:rsid w:val="004857B8"/>
    <w:rsid w:val="00485F54"/>
    <w:rsid w:val="00486187"/>
    <w:rsid w:val="004862CB"/>
    <w:rsid w:val="00486B99"/>
    <w:rsid w:val="00486DEA"/>
    <w:rsid w:val="00486F07"/>
    <w:rsid w:val="0048713A"/>
    <w:rsid w:val="0048714F"/>
    <w:rsid w:val="0048752E"/>
    <w:rsid w:val="00490026"/>
    <w:rsid w:val="00490572"/>
    <w:rsid w:val="00490E16"/>
    <w:rsid w:val="00490F5E"/>
    <w:rsid w:val="0049103A"/>
    <w:rsid w:val="00491128"/>
    <w:rsid w:val="00491142"/>
    <w:rsid w:val="00491468"/>
    <w:rsid w:val="00491550"/>
    <w:rsid w:val="004917CC"/>
    <w:rsid w:val="00491913"/>
    <w:rsid w:val="00491A8F"/>
    <w:rsid w:val="00492E19"/>
    <w:rsid w:val="0049359E"/>
    <w:rsid w:val="0049377A"/>
    <w:rsid w:val="00494827"/>
    <w:rsid w:val="00494865"/>
    <w:rsid w:val="00494901"/>
    <w:rsid w:val="00494F02"/>
    <w:rsid w:val="00495E0D"/>
    <w:rsid w:val="00495FFC"/>
    <w:rsid w:val="00496572"/>
    <w:rsid w:val="004967DB"/>
    <w:rsid w:val="004975F4"/>
    <w:rsid w:val="004A02CC"/>
    <w:rsid w:val="004A094E"/>
    <w:rsid w:val="004A095D"/>
    <w:rsid w:val="004A0ECD"/>
    <w:rsid w:val="004A13C8"/>
    <w:rsid w:val="004A1CA1"/>
    <w:rsid w:val="004A2A89"/>
    <w:rsid w:val="004A2BAA"/>
    <w:rsid w:val="004A2D77"/>
    <w:rsid w:val="004A2DC1"/>
    <w:rsid w:val="004A2F45"/>
    <w:rsid w:val="004A3058"/>
    <w:rsid w:val="004A33D4"/>
    <w:rsid w:val="004A4164"/>
    <w:rsid w:val="004A4DE2"/>
    <w:rsid w:val="004A4FD2"/>
    <w:rsid w:val="004A58A2"/>
    <w:rsid w:val="004A630A"/>
    <w:rsid w:val="004A6434"/>
    <w:rsid w:val="004A68D0"/>
    <w:rsid w:val="004A6FBC"/>
    <w:rsid w:val="004A7063"/>
    <w:rsid w:val="004A77ED"/>
    <w:rsid w:val="004B06B9"/>
    <w:rsid w:val="004B0BFF"/>
    <w:rsid w:val="004B172B"/>
    <w:rsid w:val="004B1B79"/>
    <w:rsid w:val="004B266B"/>
    <w:rsid w:val="004B2940"/>
    <w:rsid w:val="004B2F14"/>
    <w:rsid w:val="004B36F7"/>
    <w:rsid w:val="004B3733"/>
    <w:rsid w:val="004B3D0A"/>
    <w:rsid w:val="004B46AA"/>
    <w:rsid w:val="004B4A62"/>
    <w:rsid w:val="004B5E07"/>
    <w:rsid w:val="004B6659"/>
    <w:rsid w:val="004B6996"/>
    <w:rsid w:val="004B6ED4"/>
    <w:rsid w:val="004B7969"/>
    <w:rsid w:val="004B7E99"/>
    <w:rsid w:val="004C03AC"/>
    <w:rsid w:val="004C03BE"/>
    <w:rsid w:val="004C1092"/>
    <w:rsid w:val="004C13AD"/>
    <w:rsid w:val="004C152B"/>
    <w:rsid w:val="004C1676"/>
    <w:rsid w:val="004C1D09"/>
    <w:rsid w:val="004C2168"/>
    <w:rsid w:val="004C2B8E"/>
    <w:rsid w:val="004C3CD5"/>
    <w:rsid w:val="004C3D33"/>
    <w:rsid w:val="004C3E05"/>
    <w:rsid w:val="004C3E68"/>
    <w:rsid w:val="004C4056"/>
    <w:rsid w:val="004C45B7"/>
    <w:rsid w:val="004C4646"/>
    <w:rsid w:val="004C4C80"/>
    <w:rsid w:val="004C52BD"/>
    <w:rsid w:val="004C6268"/>
    <w:rsid w:val="004C65D9"/>
    <w:rsid w:val="004C7515"/>
    <w:rsid w:val="004C7801"/>
    <w:rsid w:val="004C7848"/>
    <w:rsid w:val="004C79D1"/>
    <w:rsid w:val="004C7F1D"/>
    <w:rsid w:val="004D015A"/>
    <w:rsid w:val="004D07AB"/>
    <w:rsid w:val="004D081F"/>
    <w:rsid w:val="004D1755"/>
    <w:rsid w:val="004D1930"/>
    <w:rsid w:val="004D1D70"/>
    <w:rsid w:val="004D2106"/>
    <w:rsid w:val="004D29D8"/>
    <w:rsid w:val="004D2AC3"/>
    <w:rsid w:val="004D2B49"/>
    <w:rsid w:val="004D2EE1"/>
    <w:rsid w:val="004D3AC1"/>
    <w:rsid w:val="004D3FDE"/>
    <w:rsid w:val="004D431E"/>
    <w:rsid w:val="004D4708"/>
    <w:rsid w:val="004D63BB"/>
    <w:rsid w:val="004D63EE"/>
    <w:rsid w:val="004D6492"/>
    <w:rsid w:val="004D6BF8"/>
    <w:rsid w:val="004D6C24"/>
    <w:rsid w:val="004D6D64"/>
    <w:rsid w:val="004D791F"/>
    <w:rsid w:val="004D7A01"/>
    <w:rsid w:val="004E05C7"/>
    <w:rsid w:val="004E0F6F"/>
    <w:rsid w:val="004E11AF"/>
    <w:rsid w:val="004E11F3"/>
    <w:rsid w:val="004E14BC"/>
    <w:rsid w:val="004E1522"/>
    <w:rsid w:val="004E2F70"/>
    <w:rsid w:val="004E30C6"/>
    <w:rsid w:val="004E31DD"/>
    <w:rsid w:val="004E32A2"/>
    <w:rsid w:val="004E335A"/>
    <w:rsid w:val="004E3690"/>
    <w:rsid w:val="004E433A"/>
    <w:rsid w:val="004E458C"/>
    <w:rsid w:val="004E49EB"/>
    <w:rsid w:val="004E603D"/>
    <w:rsid w:val="004E6A4C"/>
    <w:rsid w:val="004E6B5F"/>
    <w:rsid w:val="004E7025"/>
    <w:rsid w:val="004E72E7"/>
    <w:rsid w:val="004E79A8"/>
    <w:rsid w:val="004E7C3A"/>
    <w:rsid w:val="004E7C8D"/>
    <w:rsid w:val="004E7E6B"/>
    <w:rsid w:val="004E7F68"/>
    <w:rsid w:val="004F0BAC"/>
    <w:rsid w:val="004F123C"/>
    <w:rsid w:val="004F14C6"/>
    <w:rsid w:val="004F14DE"/>
    <w:rsid w:val="004F16AB"/>
    <w:rsid w:val="004F19C4"/>
    <w:rsid w:val="004F1C0D"/>
    <w:rsid w:val="004F259F"/>
    <w:rsid w:val="004F2A1E"/>
    <w:rsid w:val="004F2E08"/>
    <w:rsid w:val="004F2F38"/>
    <w:rsid w:val="004F301C"/>
    <w:rsid w:val="004F36A7"/>
    <w:rsid w:val="004F3B2C"/>
    <w:rsid w:val="004F3FE1"/>
    <w:rsid w:val="004F4604"/>
    <w:rsid w:val="004F467D"/>
    <w:rsid w:val="004F481C"/>
    <w:rsid w:val="004F4881"/>
    <w:rsid w:val="004F55AF"/>
    <w:rsid w:val="004F59CD"/>
    <w:rsid w:val="004F5C3C"/>
    <w:rsid w:val="004F5EFC"/>
    <w:rsid w:val="004F5F5A"/>
    <w:rsid w:val="004F6B85"/>
    <w:rsid w:val="004F7197"/>
    <w:rsid w:val="004F7E4C"/>
    <w:rsid w:val="005004BE"/>
    <w:rsid w:val="00501DD2"/>
    <w:rsid w:val="00501FBE"/>
    <w:rsid w:val="00502191"/>
    <w:rsid w:val="00502605"/>
    <w:rsid w:val="0050280D"/>
    <w:rsid w:val="0050352A"/>
    <w:rsid w:val="005037AE"/>
    <w:rsid w:val="00503848"/>
    <w:rsid w:val="0050525F"/>
    <w:rsid w:val="005053CD"/>
    <w:rsid w:val="005057C5"/>
    <w:rsid w:val="00505D3F"/>
    <w:rsid w:val="005060D7"/>
    <w:rsid w:val="0050681C"/>
    <w:rsid w:val="00506AC8"/>
    <w:rsid w:val="00506CBC"/>
    <w:rsid w:val="00506CD9"/>
    <w:rsid w:val="00506DBF"/>
    <w:rsid w:val="00507475"/>
    <w:rsid w:val="00507BCA"/>
    <w:rsid w:val="00507FD0"/>
    <w:rsid w:val="00511752"/>
    <w:rsid w:val="00511E3D"/>
    <w:rsid w:val="005122A7"/>
    <w:rsid w:val="00514264"/>
    <w:rsid w:val="0051437B"/>
    <w:rsid w:val="00514438"/>
    <w:rsid w:val="0051448B"/>
    <w:rsid w:val="00514C65"/>
    <w:rsid w:val="00515129"/>
    <w:rsid w:val="00515313"/>
    <w:rsid w:val="0051565F"/>
    <w:rsid w:val="00515946"/>
    <w:rsid w:val="005159E6"/>
    <w:rsid w:val="00516540"/>
    <w:rsid w:val="00516733"/>
    <w:rsid w:val="00516743"/>
    <w:rsid w:val="00516BF9"/>
    <w:rsid w:val="00516F26"/>
    <w:rsid w:val="00517039"/>
    <w:rsid w:val="005171CF"/>
    <w:rsid w:val="00517330"/>
    <w:rsid w:val="00517696"/>
    <w:rsid w:val="00517CC4"/>
    <w:rsid w:val="00520236"/>
    <w:rsid w:val="00520C16"/>
    <w:rsid w:val="00520F1C"/>
    <w:rsid w:val="00520F4B"/>
    <w:rsid w:val="0052108C"/>
    <w:rsid w:val="0052111B"/>
    <w:rsid w:val="00521BE4"/>
    <w:rsid w:val="00521BE7"/>
    <w:rsid w:val="00522EBD"/>
    <w:rsid w:val="00523411"/>
    <w:rsid w:val="00523EC8"/>
    <w:rsid w:val="00524501"/>
    <w:rsid w:val="00524553"/>
    <w:rsid w:val="00524806"/>
    <w:rsid w:val="0052501B"/>
    <w:rsid w:val="005255FA"/>
    <w:rsid w:val="005259F5"/>
    <w:rsid w:val="00525BC6"/>
    <w:rsid w:val="005266D2"/>
    <w:rsid w:val="00526E24"/>
    <w:rsid w:val="0052739C"/>
    <w:rsid w:val="005276A9"/>
    <w:rsid w:val="00527D4A"/>
    <w:rsid w:val="00527D8C"/>
    <w:rsid w:val="005300A4"/>
    <w:rsid w:val="0053035F"/>
    <w:rsid w:val="00530557"/>
    <w:rsid w:val="00530AB3"/>
    <w:rsid w:val="00530EF7"/>
    <w:rsid w:val="00531319"/>
    <w:rsid w:val="00531385"/>
    <w:rsid w:val="00531905"/>
    <w:rsid w:val="0053196B"/>
    <w:rsid w:val="00531BBD"/>
    <w:rsid w:val="005321FD"/>
    <w:rsid w:val="005326BF"/>
    <w:rsid w:val="00532C81"/>
    <w:rsid w:val="005331C3"/>
    <w:rsid w:val="005333B0"/>
    <w:rsid w:val="00533860"/>
    <w:rsid w:val="00533F4D"/>
    <w:rsid w:val="00534290"/>
    <w:rsid w:val="0053433C"/>
    <w:rsid w:val="00535907"/>
    <w:rsid w:val="00535E78"/>
    <w:rsid w:val="00536626"/>
    <w:rsid w:val="0054011A"/>
    <w:rsid w:val="0054095E"/>
    <w:rsid w:val="00540991"/>
    <w:rsid w:val="00540FC9"/>
    <w:rsid w:val="005415DF"/>
    <w:rsid w:val="0054195B"/>
    <w:rsid w:val="00541ED0"/>
    <w:rsid w:val="00541F11"/>
    <w:rsid w:val="00541F9D"/>
    <w:rsid w:val="00542B9B"/>
    <w:rsid w:val="00542E71"/>
    <w:rsid w:val="0054340E"/>
    <w:rsid w:val="00543ED5"/>
    <w:rsid w:val="00544008"/>
    <w:rsid w:val="00544216"/>
    <w:rsid w:val="005444C5"/>
    <w:rsid w:val="00544E2A"/>
    <w:rsid w:val="00544F93"/>
    <w:rsid w:val="00545962"/>
    <w:rsid w:val="00545F2E"/>
    <w:rsid w:val="00546774"/>
    <w:rsid w:val="00546D2F"/>
    <w:rsid w:val="005501ED"/>
    <w:rsid w:val="00550D2F"/>
    <w:rsid w:val="00551548"/>
    <w:rsid w:val="00551BD8"/>
    <w:rsid w:val="0055278F"/>
    <w:rsid w:val="00552B98"/>
    <w:rsid w:val="00552E63"/>
    <w:rsid w:val="00553BF3"/>
    <w:rsid w:val="005540EE"/>
    <w:rsid w:val="00554267"/>
    <w:rsid w:val="00554E4C"/>
    <w:rsid w:val="00555262"/>
    <w:rsid w:val="00555325"/>
    <w:rsid w:val="00555998"/>
    <w:rsid w:val="00556315"/>
    <w:rsid w:val="00556955"/>
    <w:rsid w:val="00556AA2"/>
    <w:rsid w:val="005574C6"/>
    <w:rsid w:val="005576B4"/>
    <w:rsid w:val="00557A1C"/>
    <w:rsid w:val="00557A7F"/>
    <w:rsid w:val="00561B0A"/>
    <w:rsid w:val="00561DA4"/>
    <w:rsid w:val="00562786"/>
    <w:rsid w:val="00562A5D"/>
    <w:rsid w:val="00563582"/>
    <w:rsid w:val="0056359A"/>
    <w:rsid w:val="00563BF4"/>
    <w:rsid w:val="00563E1A"/>
    <w:rsid w:val="005644CF"/>
    <w:rsid w:val="005647DF"/>
    <w:rsid w:val="00564B46"/>
    <w:rsid w:val="00565A6E"/>
    <w:rsid w:val="00566384"/>
    <w:rsid w:val="00566A9D"/>
    <w:rsid w:val="00566F4E"/>
    <w:rsid w:val="00566F59"/>
    <w:rsid w:val="00567D88"/>
    <w:rsid w:val="00567E9A"/>
    <w:rsid w:val="0057081B"/>
    <w:rsid w:val="0057099A"/>
    <w:rsid w:val="00570E27"/>
    <w:rsid w:val="00570FDB"/>
    <w:rsid w:val="0057154C"/>
    <w:rsid w:val="00571584"/>
    <w:rsid w:val="0057161C"/>
    <w:rsid w:val="00571951"/>
    <w:rsid w:val="005721BE"/>
    <w:rsid w:val="005724BF"/>
    <w:rsid w:val="00572850"/>
    <w:rsid w:val="005736F4"/>
    <w:rsid w:val="005739BC"/>
    <w:rsid w:val="005742DC"/>
    <w:rsid w:val="00574569"/>
    <w:rsid w:val="005751C3"/>
    <w:rsid w:val="005758DD"/>
    <w:rsid w:val="00575AE3"/>
    <w:rsid w:val="00575BF0"/>
    <w:rsid w:val="00575E86"/>
    <w:rsid w:val="00576667"/>
    <w:rsid w:val="00576EA2"/>
    <w:rsid w:val="0057725D"/>
    <w:rsid w:val="00577342"/>
    <w:rsid w:val="005776BF"/>
    <w:rsid w:val="005777C2"/>
    <w:rsid w:val="00577A97"/>
    <w:rsid w:val="00577DBE"/>
    <w:rsid w:val="0058022C"/>
    <w:rsid w:val="0058053A"/>
    <w:rsid w:val="005807FC"/>
    <w:rsid w:val="005808A6"/>
    <w:rsid w:val="00580B33"/>
    <w:rsid w:val="00580D1F"/>
    <w:rsid w:val="0058195A"/>
    <w:rsid w:val="00581B3A"/>
    <w:rsid w:val="0058201F"/>
    <w:rsid w:val="00582094"/>
    <w:rsid w:val="00582654"/>
    <w:rsid w:val="005831A7"/>
    <w:rsid w:val="0058344D"/>
    <w:rsid w:val="00583B76"/>
    <w:rsid w:val="00583C24"/>
    <w:rsid w:val="00583CAC"/>
    <w:rsid w:val="00584061"/>
    <w:rsid w:val="005856A3"/>
    <w:rsid w:val="00586512"/>
    <w:rsid w:val="00586603"/>
    <w:rsid w:val="00586F0E"/>
    <w:rsid w:val="005871A3"/>
    <w:rsid w:val="00587201"/>
    <w:rsid w:val="005904A5"/>
    <w:rsid w:val="00590D38"/>
    <w:rsid w:val="00590FA8"/>
    <w:rsid w:val="00591159"/>
    <w:rsid w:val="005915A8"/>
    <w:rsid w:val="0059212B"/>
    <w:rsid w:val="00592940"/>
    <w:rsid w:val="005929A9"/>
    <w:rsid w:val="00592C93"/>
    <w:rsid w:val="0059370E"/>
    <w:rsid w:val="005939BB"/>
    <w:rsid w:val="00593F64"/>
    <w:rsid w:val="00594127"/>
    <w:rsid w:val="005941E0"/>
    <w:rsid w:val="0059422D"/>
    <w:rsid w:val="005945B6"/>
    <w:rsid w:val="0059460A"/>
    <w:rsid w:val="005948EB"/>
    <w:rsid w:val="0059593F"/>
    <w:rsid w:val="005959FE"/>
    <w:rsid w:val="00595B55"/>
    <w:rsid w:val="00596518"/>
    <w:rsid w:val="00596601"/>
    <w:rsid w:val="00596713"/>
    <w:rsid w:val="00597AD7"/>
    <w:rsid w:val="00597BFF"/>
    <w:rsid w:val="005A004E"/>
    <w:rsid w:val="005A0579"/>
    <w:rsid w:val="005A09DE"/>
    <w:rsid w:val="005A0DB5"/>
    <w:rsid w:val="005A0E98"/>
    <w:rsid w:val="005A1515"/>
    <w:rsid w:val="005A15AD"/>
    <w:rsid w:val="005A1B75"/>
    <w:rsid w:val="005A213A"/>
    <w:rsid w:val="005A26C0"/>
    <w:rsid w:val="005A2A32"/>
    <w:rsid w:val="005A2BBD"/>
    <w:rsid w:val="005A2E62"/>
    <w:rsid w:val="005A32C7"/>
    <w:rsid w:val="005A3401"/>
    <w:rsid w:val="005A37E3"/>
    <w:rsid w:val="005A39B7"/>
    <w:rsid w:val="005A3C7A"/>
    <w:rsid w:val="005A3F63"/>
    <w:rsid w:val="005A5335"/>
    <w:rsid w:val="005A5757"/>
    <w:rsid w:val="005A5AB8"/>
    <w:rsid w:val="005A5AD5"/>
    <w:rsid w:val="005A5C88"/>
    <w:rsid w:val="005A6AC4"/>
    <w:rsid w:val="005A6FAD"/>
    <w:rsid w:val="005A769C"/>
    <w:rsid w:val="005B0158"/>
    <w:rsid w:val="005B0D27"/>
    <w:rsid w:val="005B137D"/>
    <w:rsid w:val="005B1394"/>
    <w:rsid w:val="005B179C"/>
    <w:rsid w:val="005B18C3"/>
    <w:rsid w:val="005B1C6F"/>
    <w:rsid w:val="005B1E3C"/>
    <w:rsid w:val="005B2057"/>
    <w:rsid w:val="005B20B1"/>
    <w:rsid w:val="005B2387"/>
    <w:rsid w:val="005B303C"/>
    <w:rsid w:val="005B308B"/>
    <w:rsid w:val="005B3242"/>
    <w:rsid w:val="005B3416"/>
    <w:rsid w:val="005B3789"/>
    <w:rsid w:val="005B3E03"/>
    <w:rsid w:val="005B481E"/>
    <w:rsid w:val="005B4A9E"/>
    <w:rsid w:val="005B53BC"/>
    <w:rsid w:val="005B55A7"/>
    <w:rsid w:val="005B5B74"/>
    <w:rsid w:val="005B5E19"/>
    <w:rsid w:val="005B5EF2"/>
    <w:rsid w:val="005B6528"/>
    <w:rsid w:val="005B76EA"/>
    <w:rsid w:val="005B77A1"/>
    <w:rsid w:val="005B77F8"/>
    <w:rsid w:val="005B7CF2"/>
    <w:rsid w:val="005B7E23"/>
    <w:rsid w:val="005C011D"/>
    <w:rsid w:val="005C0B47"/>
    <w:rsid w:val="005C1152"/>
    <w:rsid w:val="005C115C"/>
    <w:rsid w:val="005C2702"/>
    <w:rsid w:val="005C31F2"/>
    <w:rsid w:val="005C37C4"/>
    <w:rsid w:val="005C4A4A"/>
    <w:rsid w:val="005C533F"/>
    <w:rsid w:val="005C53E1"/>
    <w:rsid w:val="005C54F7"/>
    <w:rsid w:val="005C5816"/>
    <w:rsid w:val="005C5A1E"/>
    <w:rsid w:val="005C5A9C"/>
    <w:rsid w:val="005C6A43"/>
    <w:rsid w:val="005C744D"/>
    <w:rsid w:val="005C7F17"/>
    <w:rsid w:val="005D03AD"/>
    <w:rsid w:val="005D07B9"/>
    <w:rsid w:val="005D1092"/>
    <w:rsid w:val="005D1138"/>
    <w:rsid w:val="005D120D"/>
    <w:rsid w:val="005D160E"/>
    <w:rsid w:val="005D178C"/>
    <w:rsid w:val="005D1948"/>
    <w:rsid w:val="005D1D29"/>
    <w:rsid w:val="005D23B6"/>
    <w:rsid w:val="005D3DAC"/>
    <w:rsid w:val="005D40AE"/>
    <w:rsid w:val="005D4C36"/>
    <w:rsid w:val="005D4CEB"/>
    <w:rsid w:val="005D4F74"/>
    <w:rsid w:val="005D4FB8"/>
    <w:rsid w:val="005D50B2"/>
    <w:rsid w:val="005D514C"/>
    <w:rsid w:val="005D611C"/>
    <w:rsid w:val="005D6B01"/>
    <w:rsid w:val="005D70E0"/>
    <w:rsid w:val="005E01C6"/>
    <w:rsid w:val="005E0248"/>
    <w:rsid w:val="005E03F9"/>
    <w:rsid w:val="005E0461"/>
    <w:rsid w:val="005E099A"/>
    <w:rsid w:val="005E0EAD"/>
    <w:rsid w:val="005E1E98"/>
    <w:rsid w:val="005E21B3"/>
    <w:rsid w:val="005E2927"/>
    <w:rsid w:val="005E2AE2"/>
    <w:rsid w:val="005E37E1"/>
    <w:rsid w:val="005E3870"/>
    <w:rsid w:val="005E4557"/>
    <w:rsid w:val="005E464A"/>
    <w:rsid w:val="005E4F0C"/>
    <w:rsid w:val="005E53C5"/>
    <w:rsid w:val="005E596B"/>
    <w:rsid w:val="005E6B1B"/>
    <w:rsid w:val="005F09B3"/>
    <w:rsid w:val="005F17CE"/>
    <w:rsid w:val="005F3686"/>
    <w:rsid w:val="005F39C5"/>
    <w:rsid w:val="005F3C3C"/>
    <w:rsid w:val="005F3E28"/>
    <w:rsid w:val="005F4177"/>
    <w:rsid w:val="005F45A0"/>
    <w:rsid w:val="005F4A0F"/>
    <w:rsid w:val="005F5280"/>
    <w:rsid w:val="005F53CB"/>
    <w:rsid w:val="005F5A01"/>
    <w:rsid w:val="005F6D99"/>
    <w:rsid w:val="005F7026"/>
    <w:rsid w:val="005F70A9"/>
    <w:rsid w:val="005F73A7"/>
    <w:rsid w:val="005F7ABF"/>
    <w:rsid w:val="005F7AE2"/>
    <w:rsid w:val="005F7EE4"/>
    <w:rsid w:val="0060014C"/>
    <w:rsid w:val="006008B3"/>
    <w:rsid w:val="006009B4"/>
    <w:rsid w:val="00600C6C"/>
    <w:rsid w:val="00600F1D"/>
    <w:rsid w:val="00601760"/>
    <w:rsid w:val="006019C5"/>
    <w:rsid w:val="006024F2"/>
    <w:rsid w:val="00602D44"/>
    <w:rsid w:val="00603003"/>
    <w:rsid w:val="006030FA"/>
    <w:rsid w:val="00603CEC"/>
    <w:rsid w:val="0060496B"/>
    <w:rsid w:val="00604AD0"/>
    <w:rsid w:val="00604C91"/>
    <w:rsid w:val="00604D73"/>
    <w:rsid w:val="00604DB2"/>
    <w:rsid w:val="00605A95"/>
    <w:rsid w:val="00605D93"/>
    <w:rsid w:val="00605DD7"/>
    <w:rsid w:val="006060A7"/>
    <w:rsid w:val="006065EE"/>
    <w:rsid w:val="00606C91"/>
    <w:rsid w:val="0060778B"/>
    <w:rsid w:val="00607AF0"/>
    <w:rsid w:val="006104DA"/>
    <w:rsid w:val="00610956"/>
    <w:rsid w:val="00610E4B"/>
    <w:rsid w:val="00610E7E"/>
    <w:rsid w:val="006111F9"/>
    <w:rsid w:val="00611413"/>
    <w:rsid w:val="00611654"/>
    <w:rsid w:val="0061283E"/>
    <w:rsid w:val="00613051"/>
    <w:rsid w:val="0061315F"/>
    <w:rsid w:val="00613172"/>
    <w:rsid w:val="00613352"/>
    <w:rsid w:val="006136AC"/>
    <w:rsid w:val="00614404"/>
    <w:rsid w:val="0061534A"/>
    <w:rsid w:val="00615770"/>
    <w:rsid w:val="00616AA5"/>
    <w:rsid w:val="00616C02"/>
    <w:rsid w:val="00616EDA"/>
    <w:rsid w:val="00617EA2"/>
    <w:rsid w:val="0062036A"/>
    <w:rsid w:val="006208B4"/>
    <w:rsid w:val="006209D1"/>
    <w:rsid w:val="006217BA"/>
    <w:rsid w:val="00621B9E"/>
    <w:rsid w:val="00621EB1"/>
    <w:rsid w:val="006222D2"/>
    <w:rsid w:val="006228B4"/>
    <w:rsid w:val="00622942"/>
    <w:rsid w:val="00622A50"/>
    <w:rsid w:val="00624BC6"/>
    <w:rsid w:val="00625FC8"/>
    <w:rsid w:val="00626A78"/>
    <w:rsid w:val="00626A8C"/>
    <w:rsid w:val="00626E07"/>
    <w:rsid w:val="00626E8C"/>
    <w:rsid w:val="00627EDD"/>
    <w:rsid w:val="006305F2"/>
    <w:rsid w:val="00630C99"/>
    <w:rsid w:val="0063125F"/>
    <w:rsid w:val="006313A7"/>
    <w:rsid w:val="00631BBF"/>
    <w:rsid w:val="00633080"/>
    <w:rsid w:val="00633825"/>
    <w:rsid w:val="006344B0"/>
    <w:rsid w:val="006347DC"/>
    <w:rsid w:val="00634A00"/>
    <w:rsid w:val="00634D69"/>
    <w:rsid w:val="00635D15"/>
    <w:rsid w:val="00635F25"/>
    <w:rsid w:val="006362F1"/>
    <w:rsid w:val="00636744"/>
    <w:rsid w:val="00637091"/>
    <w:rsid w:val="006370EF"/>
    <w:rsid w:val="00637755"/>
    <w:rsid w:val="00637828"/>
    <w:rsid w:val="006408A9"/>
    <w:rsid w:val="00640E3E"/>
    <w:rsid w:val="006415A0"/>
    <w:rsid w:val="00641BA2"/>
    <w:rsid w:val="00641CFB"/>
    <w:rsid w:val="00641DF4"/>
    <w:rsid w:val="00641E5B"/>
    <w:rsid w:val="00642379"/>
    <w:rsid w:val="00642AD7"/>
    <w:rsid w:val="00642CA9"/>
    <w:rsid w:val="00642F4F"/>
    <w:rsid w:val="006438DA"/>
    <w:rsid w:val="0064390A"/>
    <w:rsid w:val="0064396E"/>
    <w:rsid w:val="00643986"/>
    <w:rsid w:val="00643CCC"/>
    <w:rsid w:val="00643DFB"/>
    <w:rsid w:val="00644121"/>
    <w:rsid w:val="006442EA"/>
    <w:rsid w:val="006452F6"/>
    <w:rsid w:val="006468E4"/>
    <w:rsid w:val="00646FEE"/>
    <w:rsid w:val="00647185"/>
    <w:rsid w:val="0064772C"/>
    <w:rsid w:val="006477E0"/>
    <w:rsid w:val="006505ED"/>
    <w:rsid w:val="00650AC6"/>
    <w:rsid w:val="00651A6D"/>
    <w:rsid w:val="0065208F"/>
    <w:rsid w:val="006524CB"/>
    <w:rsid w:val="006529E4"/>
    <w:rsid w:val="006540E4"/>
    <w:rsid w:val="0065438A"/>
    <w:rsid w:val="006549AC"/>
    <w:rsid w:val="00654D9D"/>
    <w:rsid w:val="00654E31"/>
    <w:rsid w:val="006559CB"/>
    <w:rsid w:val="00656112"/>
    <w:rsid w:val="0065673B"/>
    <w:rsid w:val="0065683C"/>
    <w:rsid w:val="00656A33"/>
    <w:rsid w:val="00656CBE"/>
    <w:rsid w:val="00656CC3"/>
    <w:rsid w:val="00656E30"/>
    <w:rsid w:val="00656E88"/>
    <w:rsid w:val="006570D7"/>
    <w:rsid w:val="00657C24"/>
    <w:rsid w:val="00660560"/>
    <w:rsid w:val="00660914"/>
    <w:rsid w:val="00660C04"/>
    <w:rsid w:val="00660F50"/>
    <w:rsid w:val="00661901"/>
    <w:rsid w:val="00661B72"/>
    <w:rsid w:val="006623A3"/>
    <w:rsid w:val="00662A76"/>
    <w:rsid w:val="00662CEB"/>
    <w:rsid w:val="00662FF6"/>
    <w:rsid w:val="00663840"/>
    <w:rsid w:val="00663966"/>
    <w:rsid w:val="00664099"/>
    <w:rsid w:val="006644CE"/>
    <w:rsid w:val="00664728"/>
    <w:rsid w:val="00664B63"/>
    <w:rsid w:val="00664BA7"/>
    <w:rsid w:val="00664CD4"/>
    <w:rsid w:val="00664D2C"/>
    <w:rsid w:val="0066519B"/>
    <w:rsid w:val="00665783"/>
    <w:rsid w:val="00665A70"/>
    <w:rsid w:val="00665C7D"/>
    <w:rsid w:val="00665CD1"/>
    <w:rsid w:val="00665D3D"/>
    <w:rsid w:val="00665DD3"/>
    <w:rsid w:val="00665DF4"/>
    <w:rsid w:val="006662BA"/>
    <w:rsid w:val="0066648B"/>
    <w:rsid w:val="006667CD"/>
    <w:rsid w:val="00666910"/>
    <w:rsid w:val="00666EDF"/>
    <w:rsid w:val="00667506"/>
    <w:rsid w:val="00667AB9"/>
    <w:rsid w:val="00667DC1"/>
    <w:rsid w:val="00670477"/>
    <w:rsid w:val="006707AB"/>
    <w:rsid w:val="00670CE7"/>
    <w:rsid w:val="00670DF6"/>
    <w:rsid w:val="00670FE8"/>
    <w:rsid w:val="006710DB"/>
    <w:rsid w:val="0067128C"/>
    <w:rsid w:val="0067146C"/>
    <w:rsid w:val="006715E8"/>
    <w:rsid w:val="0067191E"/>
    <w:rsid w:val="00672183"/>
    <w:rsid w:val="006726BE"/>
    <w:rsid w:val="00673313"/>
    <w:rsid w:val="006736E6"/>
    <w:rsid w:val="00675657"/>
    <w:rsid w:val="006756C7"/>
    <w:rsid w:val="006757B1"/>
    <w:rsid w:val="00675C67"/>
    <w:rsid w:val="00675D3F"/>
    <w:rsid w:val="006763DB"/>
    <w:rsid w:val="00676676"/>
    <w:rsid w:val="00676975"/>
    <w:rsid w:val="00676AED"/>
    <w:rsid w:val="00677BDF"/>
    <w:rsid w:val="00680442"/>
    <w:rsid w:val="00681295"/>
    <w:rsid w:val="006812F0"/>
    <w:rsid w:val="006813D0"/>
    <w:rsid w:val="00681E95"/>
    <w:rsid w:val="006822F2"/>
    <w:rsid w:val="006825F3"/>
    <w:rsid w:val="00682BEA"/>
    <w:rsid w:val="00683A64"/>
    <w:rsid w:val="00683B5A"/>
    <w:rsid w:val="00686404"/>
    <w:rsid w:val="006864D6"/>
    <w:rsid w:val="006865E6"/>
    <w:rsid w:val="0068695D"/>
    <w:rsid w:val="00686A29"/>
    <w:rsid w:val="00687059"/>
    <w:rsid w:val="0068745A"/>
    <w:rsid w:val="0068788E"/>
    <w:rsid w:val="00687F55"/>
    <w:rsid w:val="00690BDF"/>
    <w:rsid w:val="00691C19"/>
    <w:rsid w:val="00691CF8"/>
    <w:rsid w:val="0069269C"/>
    <w:rsid w:val="006928C8"/>
    <w:rsid w:val="0069320D"/>
    <w:rsid w:val="006934ED"/>
    <w:rsid w:val="00693790"/>
    <w:rsid w:val="00693AF3"/>
    <w:rsid w:val="00694066"/>
    <w:rsid w:val="00695632"/>
    <w:rsid w:val="0069580D"/>
    <w:rsid w:val="00695A4F"/>
    <w:rsid w:val="00695BF0"/>
    <w:rsid w:val="00695F59"/>
    <w:rsid w:val="006962AB"/>
    <w:rsid w:val="006971FF"/>
    <w:rsid w:val="006972DC"/>
    <w:rsid w:val="00697430"/>
    <w:rsid w:val="00697CA2"/>
    <w:rsid w:val="006A0114"/>
    <w:rsid w:val="006A1400"/>
    <w:rsid w:val="006A1F4E"/>
    <w:rsid w:val="006A3192"/>
    <w:rsid w:val="006A37E8"/>
    <w:rsid w:val="006A40BD"/>
    <w:rsid w:val="006A41F5"/>
    <w:rsid w:val="006A4FEA"/>
    <w:rsid w:val="006A53B2"/>
    <w:rsid w:val="006A5495"/>
    <w:rsid w:val="006A5562"/>
    <w:rsid w:val="006A5E15"/>
    <w:rsid w:val="006B0583"/>
    <w:rsid w:val="006B0A9D"/>
    <w:rsid w:val="006B187E"/>
    <w:rsid w:val="006B1D0E"/>
    <w:rsid w:val="006B1F46"/>
    <w:rsid w:val="006B207E"/>
    <w:rsid w:val="006B21E0"/>
    <w:rsid w:val="006B26EA"/>
    <w:rsid w:val="006B296B"/>
    <w:rsid w:val="006B3BCD"/>
    <w:rsid w:val="006B4882"/>
    <w:rsid w:val="006B48F9"/>
    <w:rsid w:val="006B516B"/>
    <w:rsid w:val="006B5AE6"/>
    <w:rsid w:val="006B5F6B"/>
    <w:rsid w:val="006B5FEB"/>
    <w:rsid w:val="006B612B"/>
    <w:rsid w:val="006B6184"/>
    <w:rsid w:val="006B623B"/>
    <w:rsid w:val="006B6633"/>
    <w:rsid w:val="006B6CE5"/>
    <w:rsid w:val="006B7094"/>
    <w:rsid w:val="006B7176"/>
    <w:rsid w:val="006B7DFA"/>
    <w:rsid w:val="006C05D7"/>
    <w:rsid w:val="006C0D94"/>
    <w:rsid w:val="006C10D4"/>
    <w:rsid w:val="006C2780"/>
    <w:rsid w:val="006C2C5E"/>
    <w:rsid w:val="006C2F7E"/>
    <w:rsid w:val="006C31B4"/>
    <w:rsid w:val="006C3291"/>
    <w:rsid w:val="006C3B46"/>
    <w:rsid w:val="006C4212"/>
    <w:rsid w:val="006C43FE"/>
    <w:rsid w:val="006C5076"/>
    <w:rsid w:val="006C5901"/>
    <w:rsid w:val="006C598B"/>
    <w:rsid w:val="006C6104"/>
    <w:rsid w:val="006C6513"/>
    <w:rsid w:val="006C6E81"/>
    <w:rsid w:val="006C6ED7"/>
    <w:rsid w:val="006C738B"/>
    <w:rsid w:val="006C7988"/>
    <w:rsid w:val="006C7B78"/>
    <w:rsid w:val="006C7C6E"/>
    <w:rsid w:val="006C7EDF"/>
    <w:rsid w:val="006D028A"/>
    <w:rsid w:val="006D1466"/>
    <w:rsid w:val="006D14CA"/>
    <w:rsid w:val="006D1AC4"/>
    <w:rsid w:val="006D1D1F"/>
    <w:rsid w:val="006D2217"/>
    <w:rsid w:val="006D22D4"/>
    <w:rsid w:val="006D2895"/>
    <w:rsid w:val="006D29C2"/>
    <w:rsid w:val="006D2F36"/>
    <w:rsid w:val="006D3987"/>
    <w:rsid w:val="006D39F2"/>
    <w:rsid w:val="006D3E34"/>
    <w:rsid w:val="006D3EA4"/>
    <w:rsid w:val="006D44CB"/>
    <w:rsid w:val="006D52AC"/>
    <w:rsid w:val="006D5400"/>
    <w:rsid w:val="006D57B1"/>
    <w:rsid w:val="006D5C29"/>
    <w:rsid w:val="006D6906"/>
    <w:rsid w:val="006D7982"/>
    <w:rsid w:val="006D7FAA"/>
    <w:rsid w:val="006E04FB"/>
    <w:rsid w:val="006E05D9"/>
    <w:rsid w:val="006E06B1"/>
    <w:rsid w:val="006E0926"/>
    <w:rsid w:val="006E0BD4"/>
    <w:rsid w:val="006E0C76"/>
    <w:rsid w:val="006E0DDF"/>
    <w:rsid w:val="006E1343"/>
    <w:rsid w:val="006E17E4"/>
    <w:rsid w:val="006E199C"/>
    <w:rsid w:val="006E27E6"/>
    <w:rsid w:val="006E2D17"/>
    <w:rsid w:val="006E3279"/>
    <w:rsid w:val="006E336E"/>
    <w:rsid w:val="006E3539"/>
    <w:rsid w:val="006E366F"/>
    <w:rsid w:val="006E36E1"/>
    <w:rsid w:val="006E37D5"/>
    <w:rsid w:val="006E3D91"/>
    <w:rsid w:val="006E449D"/>
    <w:rsid w:val="006E549A"/>
    <w:rsid w:val="006E5525"/>
    <w:rsid w:val="006E56EE"/>
    <w:rsid w:val="006E5E19"/>
    <w:rsid w:val="006E5E26"/>
    <w:rsid w:val="006E6169"/>
    <w:rsid w:val="006E71B2"/>
    <w:rsid w:val="006E724E"/>
    <w:rsid w:val="006E7471"/>
    <w:rsid w:val="006E7EBD"/>
    <w:rsid w:val="006F0BA8"/>
    <w:rsid w:val="006F1600"/>
    <w:rsid w:val="006F1A35"/>
    <w:rsid w:val="006F21B4"/>
    <w:rsid w:val="006F2C15"/>
    <w:rsid w:val="006F2D53"/>
    <w:rsid w:val="006F2FAB"/>
    <w:rsid w:val="006F31DA"/>
    <w:rsid w:val="006F3209"/>
    <w:rsid w:val="006F3743"/>
    <w:rsid w:val="006F3803"/>
    <w:rsid w:val="006F38FA"/>
    <w:rsid w:val="006F3C6C"/>
    <w:rsid w:val="006F40F7"/>
    <w:rsid w:val="006F4156"/>
    <w:rsid w:val="006F431F"/>
    <w:rsid w:val="006F504A"/>
    <w:rsid w:val="006F5205"/>
    <w:rsid w:val="006F52C3"/>
    <w:rsid w:val="006F5972"/>
    <w:rsid w:val="006F5FE1"/>
    <w:rsid w:val="006F6F5D"/>
    <w:rsid w:val="006F7175"/>
    <w:rsid w:val="006F7286"/>
    <w:rsid w:val="006F75FA"/>
    <w:rsid w:val="006F7D2B"/>
    <w:rsid w:val="006F7DE1"/>
    <w:rsid w:val="007003DF"/>
    <w:rsid w:val="0070127D"/>
    <w:rsid w:val="00701317"/>
    <w:rsid w:val="00701551"/>
    <w:rsid w:val="00701C85"/>
    <w:rsid w:val="00701F42"/>
    <w:rsid w:val="0070202C"/>
    <w:rsid w:val="007020DF"/>
    <w:rsid w:val="007022BE"/>
    <w:rsid w:val="007026AB"/>
    <w:rsid w:val="007036E6"/>
    <w:rsid w:val="00703B82"/>
    <w:rsid w:val="00704378"/>
    <w:rsid w:val="00704552"/>
    <w:rsid w:val="007056BD"/>
    <w:rsid w:val="007058FB"/>
    <w:rsid w:val="0070599D"/>
    <w:rsid w:val="0070602D"/>
    <w:rsid w:val="00710081"/>
    <w:rsid w:val="0071169D"/>
    <w:rsid w:val="00711F22"/>
    <w:rsid w:val="00712714"/>
    <w:rsid w:val="0071276F"/>
    <w:rsid w:val="00712974"/>
    <w:rsid w:val="00712A36"/>
    <w:rsid w:val="00712CF8"/>
    <w:rsid w:val="00713886"/>
    <w:rsid w:val="00714AB0"/>
    <w:rsid w:val="00714E1F"/>
    <w:rsid w:val="00714E3A"/>
    <w:rsid w:val="007154E4"/>
    <w:rsid w:val="00716D01"/>
    <w:rsid w:val="007200FC"/>
    <w:rsid w:val="00720542"/>
    <w:rsid w:val="00720618"/>
    <w:rsid w:val="00720841"/>
    <w:rsid w:val="00720BDE"/>
    <w:rsid w:val="00720EFE"/>
    <w:rsid w:val="007210A6"/>
    <w:rsid w:val="0072197A"/>
    <w:rsid w:val="00722093"/>
    <w:rsid w:val="00723516"/>
    <w:rsid w:val="007244A0"/>
    <w:rsid w:val="00724586"/>
    <w:rsid w:val="00724E27"/>
    <w:rsid w:val="00725390"/>
    <w:rsid w:val="00725F8D"/>
    <w:rsid w:val="0072601D"/>
    <w:rsid w:val="007265A1"/>
    <w:rsid w:val="00726C80"/>
    <w:rsid w:val="00727483"/>
    <w:rsid w:val="00727AAC"/>
    <w:rsid w:val="0073001B"/>
    <w:rsid w:val="00730331"/>
    <w:rsid w:val="007309B2"/>
    <w:rsid w:val="00730B86"/>
    <w:rsid w:val="007310A9"/>
    <w:rsid w:val="007311ED"/>
    <w:rsid w:val="007319ED"/>
    <w:rsid w:val="00731E3D"/>
    <w:rsid w:val="0073255D"/>
    <w:rsid w:val="00732583"/>
    <w:rsid w:val="00732F02"/>
    <w:rsid w:val="00733120"/>
    <w:rsid w:val="00733486"/>
    <w:rsid w:val="007334C9"/>
    <w:rsid w:val="00733A2E"/>
    <w:rsid w:val="00733B5B"/>
    <w:rsid w:val="007344AE"/>
    <w:rsid w:val="007346A3"/>
    <w:rsid w:val="00734A3E"/>
    <w:rsid w:val="00734B9F"/>
    <w:rsid w:val="00734C3E"/>
    <w:rsid w:val="00734D55"/>
    <w:rsid w:val="00734E12"/>
    <w:rsid w:val="0073505B"/>
    <w:rsid w:val="007357AD"/>
    <w:rsid w:val="00735F5A"/>
    <w:rsid w:val="00736456"/>
    <w:rsid w:val="00736D57"/>
    <w:rsid w:val="00736F0C"/>
    <w:rsid w:val="00736FCB"/>
    <w:rsid w:val="007372E5"/>
    <w:rsid w:val="0073763A"/>
    <w:rsid w:val="0074123C"/>
    <w:rsid w:val="00741251"/>
    <w:rsid w:val="00741DE1"/>
    <w:rsid w:val="00743963"/>
    <w:rsid w:val="00743BBB"/>
    <w:rsid w:val="00743D7A"/>
    <w:rsid w:val="00743DCA"/>
    <w:rsid w:val="00744E56"/>
    <w:rsid w:val="00744E9C"/>
    <w:rsid w:val="0074528A"/>
    <w:rsid w:val="007462B0"/>
    <w:rsid w:val="00746718"/>
    <w:rsid w:val="00746E2B"/>
    <w:rsid w:val="007470C7"/>
    <w:rsid w:val="007471C8"/>
    <w:rsid w:val="007476AC"/>
    <w:rsid w:val="00747884"/>
    <w:rsid w:val="00747989"/>
    <w:rsid w:val="00747AB4"/>
    <w:rsid w:val="00750A03"/>
    <w:rsid w:val="00750CB0"/>
    <w:rsid w:val="00750F99"/>
    <w:rsid w:val="007511C7"/>
    <w:rsid w:val="00751743"/>
    <w:rsid w:val="007522A5"/>
    <w:rsid w:val="00752EC8"/>
    <w:rsid w:val="00753602"/>
    <w:rsid w:val="007539AD"/>
    <w:rsid w:val="00753E52"/>
    <w:rsid w:val="007540BD"/>
    <w:rsid w:val="00754E71"/>
    <w:rsid w:val="007550E1"/>
    <w:rsid w:val="0075578E"/>
    <w:rsid w:val="00756107"/>
    <w:rsid w:val="007566A8"/>
    <w:rsid w:val="00756747"/>
    <w:rsid w:val="00757403"/>
    <w:rsid w:val="00757AA9"/>
    <w:rsid w:val="00757B14"/>
    <w:rsid w:val="0076018B"/>
    <w:rsid w:val="007607C9"/>
    <w:rsid w:val="00761140"/>
    <w:rsid w:val="00761257"/>
    <w:rsid w:val="007613B9"/>
    <w:rsid w:val="00762266"/>
    <w:rsid w:val="007623CB"/>
    <w:rsid w:val="00762528"/>
    <w:rsid w:val="00763740"/>
    <w:rsid w:val="0076377B"/>
    <w:rsid w:val="00763BF7"/>
    <w:rsid w:val="00763C4D"/>
    <w:rsid w:val="00763D02"/>
    <w:rsid w:val="007640DB"/>
    <w:rsid w:val="00764129"/>
    <w:rsid w:val="00764265"/>
    <w:rsid w:val="00764BB5"/>
    <w:rsid w:val="00764F50"/>
    <w:rsid w:val="00765700"/>
    <w:rsid w:val="00765A95"/>
    <w:rsid w:val="00765CC6"/>
    <w:rsid w:val="00766025"/>
    <w:rsid w:val="00766574"/>
    <w:rsid w:val="0076663C"/>
    <w:rsid w:val="00766906"/>
    <w:rsid w:val="00766C31"/>
    <w:rsid w:val="00766E6D"/>
    <w:rsid w:val="00767747"/>
    <w:rsid w:val="00767940"/>
    <w:rsid w:val="00767BAD"/>
    <w:rsid w:val="00767BC5"/>
    <w:rsid w:val="00767E88"/>
    <w:rsid w:val="00767F8D"/>
    <w:rsid w:val="007709E7"/>
    <w:rsid w:val="00771A09"/>
    <w:rsid w:val="00771C6C"/>
    <w:rsid w:val="00771CD4"/>
    <w:rsid w:val="00772048"/>
    <w:rsid w:val="007720A5"/>
    <w:rsid w:val="007731B7"/>
    <w:rsid w:val="00773263"/>
    <w:rsid w:val="007732B9"/>
    <w:rsid w:val="00773F2C"/>
    <w:rsid w:val="00774356"/>
    <w:rsid w:val="0077596B"/>
    <w:rsid w:val="00775BA2"/>
    <w:rsid w:val="007763F3"/>
    <w:rsid w:val="00776F0E"/>
    <w:rsid w:val="00776FFB"/>
    <w:rsid w:val="00777608"/>
    <w:rsid w:val="00777743"/>
    <w:rsid w:val="007778A7"/>
    <w:rsid w:val="00777A7F"/>
    <w:rsid w:val="00777B7A"/>
    <w:rsid w:val="00777C86"/>
    <w:rsid w:val="00777E2C"/>
    <w:rsid w:val="00780C0F"/>
    <w:rsid w:val="00780C82"/>
    <w:rsid w:val="00780CCC"/>
    <w:rsid w:val="00780E70"/>
    <w:rsid w:val="0078158D"/>
    <w:rsid w:val="0078269F"/>
    <w:rsid w:val="0078270D"/>
    <w:rsid w:val="00782961"/>
    <w:rsid w:val="00782F29"/>
    <w:rsid w:val="00782F65"/>
    <w:rsid w:val="00783065"/>
    <w:rsid w:val="0078323A"/>
    <w:rsid w:val="007833B9"/>
    <w:rsid w:val="00783870"/>
    <w:rsid w:val="007838BB"/>
    <w:rsid w:val="0078390B"/>
    <w:rsid w:val="0078418F"/>
    <w:rsid w:val="00784318"/>
    <w:rsid w:val="0078458A"/>
    <w:rsid w:val="007849CC"/>
    <w:rsid w:val="00785C38"/>
    <w:rsid w:val="0078707A"/>
    <w:rsid w:val="00787274"/>
    <w:rsid w:val="00787590"/>
    <w:rsid w:val="007875EF"/>
    <w:rsid w:val="00787BBB"/>
    <w:rsid w:val="00790731"/>
    <w:rsid w:val="0079083B"/>
    <w:rsid w:val="00790CED"/>
    <w:rsid w:val="007915A5"/>
    <w:rsid w:val="00791CD5"/>
    <w:rsid w:val="00792336"/>
    <w:rsid w:val="00792658"/>
    <w:rsid w:val="007927F5"/>
    <w:rsid w:val="00792AF8"/>
    <w:rsid w:val="00793B90"/>
    <w:rsid w:val="00794037"/>
    <w:rsid w:val="00794247"/>
    <w:rsid w:val="00794667"/>
    <w:rsid w:val="0079478E"/>
    <w:rsid w:val="007952A7"/>
    <w:rsid w:val="0079563D"/>
    <w:rsid w:val="0079583D"/>
    <w:rsid w:val="007962F9"/>
    <w:rsid w:val="0079643B"/>
    <w:rsid w:val="00796653"/>
    <w:rsid w:val="00796840"/>
    <w:rsid w:val="007968BB"/>
    <w:rsid w:val="007968D2"/>
    <w:rsid w:val="007975E6"/>
    <w:rsid w:val="007A068F"/>
    <w:rsid w:val="007A085C"/>
    <w:rsid w:val="007A1477"/>
    <w:rsid w:val="007A15D5"/>
    <w:rsid w:val="007A1626"/>
    <w:rsid w:val="007A21AA"/>
    <w:rsid w:val="007A24E7"/>
    <w:rsid w:val="007A3002"/>
    <w:rsid w:val="007A355F"/>
    <w:rsid w:val="007A3784"/>
    <w:rsid w:val="007A386C"/>
    <w:rsid w:val="007A4123"/>
    <w:rsid w:val="007A441F"/>
    <w:rsid w:val="007A4A82"/>
    <w:rsid w:val="007A4D1A"/>
    <w:rsid w:val="007A5915"/>
    <w:rsid w:val="007A64F6"/>
    <w:rsid w:val="007A6516"/>
    <w:rsid w:val="007A656E"/>
    <w:rsid w:val="007A65B8"/>
    <w:rsid w:val="007A6B7D"/>
    <w:rsid w:val="007A6C5B"/>
    <w:rsid w:val="007A726C"/>
    <w:rsid w:val="007A745A"/>
    <w:rsid w:val="007A7867"/>
    <w:rsid w:val="007B0024"/>
    <w:rsid w:val="007B059B"/>
    <w:rsid w:val="007B0656"/>
    <w:rsid w:val="007B13AA"/>
    <w:rsid w:val="007B180B"/>
    <w:rsid w:val="007B1923"/>
    <w:rsid w:val="007B2587"/>
    <w:rsid w:val="007B33F5"/>
    <w:rsid w:val="007B39CE"/>
    <w:rsid w:val="007B3F2D"/>
    <w:rsid w:val="007B3FAB"/>
    <w:rsid w:val="007B4699"/>
    <w:rsid w:val="007B482C"/>
    <w:rsid w:val="007B48C2"/>
    <w:rsid w:val="007B4D03"/>
    <w:rsid w:val="007B4DC8"/>
    <w:rsid w:val="007B5909"/>
    <w:rsid w:val="007B6361"/>
    <w:rsid w:val="007B70DC"/>
    <w:rsid w:val="007B730A"/>
    <w:rsid w:val="007B7A3B"/>
    <w:rsid w:val="007B7A7D"/>
    <w:rsid w:val="007B7CC1"/>
    <w:rsid w:val="007B7CF7"/>
    <w:rsid w:val="007B7E3F"/>
    <w:rsid w:val="007C0BD3"/>
    <w:rsid w:val="007C0D0F"/>
    <w:rsid w:val="007C130E"/>
    <w:rsid w:val="007C1B37"/>
    <w:rsid w:val="007C1F7F"/>
    <w:rsid w:val="007C234C"/>
    <w:rsid w:val="007C2A0E"/>
    <w:rsid w:val="007C2AA4"/>
    <w:rsid w:val="007C2D79"/>
    <w:rsid w:val="007C2E8D"/>
    <w:rsid w:val="007C315F"/>
    <w:rsid w:val="007C31A3"/>
    <w:rsid w:val="007C3CE1"/>
    <w:rsid w:val="007C43C0"/>
    <w:rsid w:val="007C489E"/>
    <w:rsid w:val="007C4982"/>
    <w:rsid w:val="007C4B53"/>
    <w:rsid w:val="007C50C3"/>
    <w:rsid w:val="007C5725"/>
    <w:rsid w:val="007C60EA"/>
    <w:rsid w:val="007C6D6A"/>
    <w:rsid w:val="007C72C0"/>
    <w:rsid w:val="007C742E"/>
    <w:rsid w:val="007C7B10"/>
    <w:rsid w:val="007D08ED"/>
    <w:rsid w:val="007D0939"/>
    <w:rsid w:val="007D098F"/>
    <w:rsid w:val="007D3318"/>
    <w:rsid w:val="007D3B49"/>
    <w:rsid w:val="007D3C01"/>
    <w:rsid w:val="007D4123"/>
    <w:rsid w:val="007D42C4"/>
    <w:rsid w:val="007D50F2"/>
    <w:rsid w:val="007D535C"/>
    <w:rsid w:val="007D5795"/>
    <w:rsid w:val="007D57D6"/>
    <w:rsid w:val="007D580C"/>
    <w:rsid w:val="007D5999"/>
    <w:rsid w:val="007D59A6"/>
    <w:rsid w:val="007D5EBA"/>
    <w:rsid w:val="007D60DC"/>
    <w:rsid w:val="007D6297"/>
    <w:rsid w:val="007D67FD"/>
    <w:rsid w:val="007D6934"/>
    <w:rsid w:val="007D712D"/>
    <w:rsid w:val="007D728C"/>
    <w:rsid w:val="007D736A"/>
    <w:rsid w:val="007D73FA"/>
    <w:rsid w:val="007D7500"/>
    <w:rsid w:val="007D7DB9"/>
    <w:rsid w:val="007E008B"/>
    <w:rsid w:val="007E0BA8"/>
    <w:rsid w:val="007E0BC9"/>
    <w:rsid w:val="007E0CEE"/>
    <w:rsid w:val="007E0D21"/>
    <w:rsid w:val="007E1526"/>
    <w:rsid w:val="007E1B88"/>
    <w:rsid w:val="007E1BB1"/>
    <w:rsid w:val="007E1E19"/>
    <w:rsid w:val="007E1EA8"/>
    <w:rsid w:val="007E277C"/>
    <w:rsid w:val="007E2D87"/>
    <w:rsid w:val="007E31FC"/>
    <w:rsid w:val="007E3356"/>
    <w:rsid w:val="007E3841"/>
    <w:rsid w:val="007E3B12"/>
    <w:rsid w:val="007E3ED0"/>
    <w:rsid w:val="007E4027"/>
    <w:rsid w:val="007E4441"/>
    <w:rsid w:val="007E4B2B"/>
    <w:rsid w:val="007E6B59"/>
    <w:rsid w:val="007E6F84"/>
    <w:rsid w:val="007E7901"/>
    <w:rsid w:val="007E7DE2"/>
    <w:rsid w:val="007F007E"/>
    <w:rsid w:val="007F01A4"/>
    <w:rsid w:val="007F0A17"/>
    <w:rsid w:val="007F1996"/>
    <w:rsid w:val="007F1ED0"/>
    <w:rsid w:val="007F2028"/>
    <w:rsid w:val="007F28E5"/>
    <w:rsid w:val="007F2B7F"/>
    <w:rsid w:val="007F3C59"/>
    <w:rsid w:val="007F3EC1"/>
    <w:rsid w:val="007F4631"/>
    <w:rsid w:val="007F4A23"/>
    <w:rsid w:val="007F4B68"/>
    <w:rsid w:val="007F4CBB"/>
    <w:rsid w:val="007F4F08"/>
    <w:rsid w:val="007F522D"/>
    <w:rsid w:val="007F59A8"/>
    <w:rsid w:val="007F5F95"/>
    <w:rsid w:val="007F70FA"/>
    <w:rsid w:val="007F7D1F"/>
    <w:rsid w:val="00800314"/>
    <w:rsid w:val="008007D6"/>
    <w:rsid w:val="00800A1E"/>
    <w:rsid w:val="00801181"/>
    <w:rsid w:val="00801212"/>
    <w:rsid w:val="00801DAF"/>
    <w:rsid w:val="008021B8"/>
    <w:rsid w:val="00803008"/>
    <w:rsid w:val="0080344A"/>
    <w:rsid w:val="00803473"/>
    <w:rsid w:val="00803481"/>
    <w:rsid w:val="0080378F"/>
    <w:rsid w:val="00803DEB"/>
    <w:rsid w:val="00803F33"/>
    <w:rsid w:val="00804C57"/>
    <w:rsid w:val="0080519B"/>
    <w:rsid w:val="00805283"/>
    <w:rsid w:val="00805B71"/>
    <w:rsid w:val="00805ED6"/>
    <w:rsid w:val="008062ED"/>
    <w:rsid w:val="008066F3"/>
    <w:rsid w:val="0080684C"/>
    <w:rsid w:val="00806B07"/>
    <w:rsid w:val="008076DF"/>
    <w:rsid w:val="00807722"/>
    <w:rsid w:val="0081094F"/>
    <w:rsid w:val="00810CD1"/>
    <w:rsid w:val="0081168C"/>
    <w:rsid w:val="0081174E"/>
    <w:rsid w:val="00811B06"/>
    <w:rsid w:val="008124EF"/>
    <w:rsid w:val="00812608"/>
    <w:rsid w:val="00812D61"/>
    <w:rsid w:val="008137A5"/>
    <w:rsid w:val="00813E51"/>
    <w:rsid w:val="008158A8"/>
    <w:rsid w:val="00815E27"/>
    <w:rsid w:val="00815FF2"/>
    <w:rsid w:val="00816ADA"/>
    <w:rsid w:val="00816B24"/>
    <w:rsid w:val="00817665"/>
    <w:rsid w:val="00817EA3"/>
    <w:rsid w:val="008201BE"/>
    <w:rsid w:val="008208F7"/>
    <w:rsid w:val="00820B5D"/>
    <w:rsid w:val="00821306"/>
    <w:rsid w:val="0082232F"/>
    <w:rsid w:val="00822D0D"/>
    <w:rsid w:val="00822EE6"/>
    <w:rsid w:val="00823A74"/>
    <w:rsid w:val="00823B3F"/>
    <w:rsid w:val="00823DA3"/>
    <w:rsid w:val="0082464D"/>
    <w:rsid w:val="008256D0"/>
    <w:rsid w:val="0082622C"/>
    <w:rsid w:val="0082698F"/>
    <w:rsid w:val="0082728B"/>
    <w:rsid w:val="008277E6"/>
    <w:rsid w:val="00827801"/>
    <w:rsid w:val="00827874"/>
    <w:rsid w:val="00827F76"/>
    <w:rsid w:val="0083071D"/>
    <w:rsid w:val="0083075F"/>
    <w:rsid w:val="00831B94"/>
    <w:rsid w:val="00832566"/>
    <w:rsid w:val="0083256F"/>
    <w:rsid w:val="00832619"/>
    <w:rsid w:val="008327EA"/>
    <w:rsid w:val="008329C6"/>
    <w:rsid w:val="008334B9"/>
    <w:rsid w:val="00833C8C"/>
    <w:rsid w:val="00833D89"/>
    <w:rsid w:val="00833E59"/>
    <w:rsid w:val="008342C6"/>
    <w:rsid w:val="00834F26"/>
    <w:rsid w:val="0083625C"/>
    <w:rsid w:val="00836337"/>
    <w:rsid w:val="00836708"/>
    <w:rsid w:val="00836921"/>
    <w:rsid w:val="0083727D"/>
    <w:rsid w:val="00840D51"/>
    <w:rsid w:val="008411A4"/>
    <w:rsid w:val="008419E2"/>
    <w:rsid w:val="008434F6"/>
    <w:rsid w:val="008437ED"/>
    <w:rsid w:val="00844953"/>
    <w:rsid w:val="00844C54"/>
    <w:rsid w:val="00844D19"/>
    <w:rsid w:val="00845533"/>
    <w:rsid w:val="008456F2"/>
    <w:rsid w:val="0084581C"/>
    <w:rsid w:val="00845A39"/>
    <w:rsid w:val="00845FBA"/>
    <w:rsid w:val="00846CB5"/>
    <w:rsid w:val="00846E86"/>
    <w:rsid w:val="0084708B"/>
    <w:rsid w:val="008476FD"/>
    <w:rsid w:val="00847BEC"/>
    <w:rsid w:val="00850709"/>
    <w:rsid w:val="00850A76"/>
    <w:rsid w:val="0085100C"/>
    <w:rsid w:val="00851295"/>
    <w:rsid w:val="008527E2"/>
    <w:rsid w:val="00852962"/>
    <w:rsid w:val="0085349F"/>
    <w:rsid w:val="0085448E"/>
    <w:rsid w:val="008549F5"/>
    <w:rsid w:val="008550D1"/>
    <w:rsid w:val="0085541E"/>
    <w:rsid w:val="00855444"/>
    <w:rsid w:val="00855832"/>
    <w:rsid w:val="008559D5"/>
    <w:rsid w:val="00855F21"/>
    <w:rsid w:val="008561A4"/>
    <w:rsid w:val="0085645F"/>
    <w:rsid w:val="008569F5"/>
    <w:rsid w:val="008569FE"/>
    <w:rsid w:val="00856E8D"/>
    <w:rsid w:val="00857346"/>
    <w:rsid w:val="0085792C"/>
    <w:rsid w:val="00857C3B"/>
    <w:rsid w:val="008601CC"/>
    <w:rsid w:val="00860288"/>
    <w:rsid w:val="008603E6"/>
    <w:rsid w:val="00860441"/>
    <w:rsid w:val="00860B0A"/>
    <w:rsid w:val="00860E5F"/>
    <w:rsid w:val="00860ED6"/>
    <w:rsid w:val="00861D05"/>
    <w:rsid w:val="008621CB"/>
    <w:rsid w:val="0086242F"/>
    <w:rsid w:val="00862602"/>
    <w:rsid w:val="00862644"/>
    <w:rsid w:val="00862D00"/>
    <w:rsid w:val="00862D34"/>
    <w:rsid w:val="00862F05"/>
    <w:rsid w:val="008634F5"/>
    <w:rsid w:val="00863D20"/>
    <w:rsid w:val="0086460D"/>
    <w:rsid w:val="0086478D"/>
    <w:rsid w:val="00864829"/>
    <w:rsid w:val="00865F67"/>
    <w:rsid w:val="008669C7"/>
    <w:rsid w:val="00866A86"/>
    <w:rsid w:val="0086704A"/>
    <w:rsid w:val="00867262"/>
    <w:rsid w:val="00867E45"/>
    <w:rsid w:val="00870DA7"/>
    <w:rsid w:val="00871EC5"/>
    <w:rsid w:val="0087229C"/>
    <w:rsid w:val="00872EE7"/>
    <w:rsid w:val="00873109"/>
    <w:rsid w:val="00873800"/>
    <w:rsid w:val="00873F3E"/>
    <w:rsid w:val="008740C2"/>
    <w:rsid w:val="00874101"/>
    <w:rsid w:val="008752A0"/>
    <w:rsid w:val="008752D3"/>
    <w:rsid w:val="0087572D"/>
    <w:rsid w:val="00875823"/>
    <w:rsid w:val="00875911"/>
    <w:rsid w:val="00876839"/>
    <w:rsid w:val="00876875"/>
    <w:rsid w:val="00876926"/>
    <w:rsid w:val="00876B19"/>
    <w:rsid w:val="00876CC4"/>
    <w:rsid w:val="008774DC"/>
    <w:rsid w:val="008804E1"/>
    <w:rsid w:val="008804FF"/>
    <w:rsid w:val="00880D9F"/>
    <w:rsid w:val="00880E3D"/>
    <w:rsid w:val="008812FC"/>
    <w:rsid w:val="00881540"/>
    <w:rsid w:val="008816EF"/>
    <w:rsid w:val="008816F8"/>
    <w:rsid w:val="00882E99"/>
    <w:rsid w:val="00883DD8"/>
    <w:rsid w:val="008846A6"/>
    <w:rsid w:val="008846BD"/>
    <w:rsid w:val="00884862"/>
    <w:rsid w:val="00885BCF"/>
    <w:rsid w:val="00885EA3"/>
    <w:rsid w:val="00886C9A"/>
    <w:rsid w:val="008872D8"/>
    <w:rsid w:val="0088731A"/>
    <w:rsid w:val="008879AA"/>
    <w:rsid w:val="00887E9A"/>
    <w:rsid w:val="00887FDA"/>
    <w:rsid w:val="00890561"/>
    <w:rsid w:val="00890939"/>
    <w:rsid w:val="00891A9B"/>
    <w:rsid w:val="00892535"/>
    <w:rsid w:val="00892546"/>
    <w:rsid w:val="00893507"/>
    <w:rsid w:val="008938F2"/>
    <w:rsid w:val="00894CB3"/>
    <w:rsid w:val="00895665"/>
    <w:rsid w:val="00896433"/>
    <w:rsid w:val="00896F4B"/>
    <w:rsid w:val="00896F61"/>
    <w:rsid w:val="00897213"/>
    <w:rsid w:val="008972F5"/>
    <w:rsid w:val="008A0980"/>
    <w:rsid w:val="008A12F5"/>
    <w:rsid w:val="008A16D1"/>
    <w:rsid w:val="008A1EA3"/>
    <w:rsid w:val="008A2052"/>
    <w:rsid w:val="008A307C"/>
    <w:rsid w:val="008A337C"/>
    <w:rsid w:val="008A384A"/>
    <w:rsid w:val="008A4035"/>
    <w:rsid w:val="008A43DC"/>
    <w:rsid w:val="008A466F"/>
    <w:rsid w:val="008A48A0"/>
    <w:rsid w:val="008A4A8E"/>
    <w:rsid w:val="008A4D6A"/>
    <w:rsid w:val="008A4FBE"/>
    <w:rsid w:val="008A5112"/>
    <w:rsid w:val="008A555F"/>
    <w:rsid w:val="008A5C7E"/>
    <w:rsid w:val="008A6612"/>
    <w:rsid w:val="008A6BA3"/>
    <w:rsid w:val="008A6D41"/>
    <w:rsid w:val="008A6F27"/>
    <w:rsid w:val="008A7756"/>
    <w:rsid w:val="008A78E5"/>
    <w:rsid w:val="008B0185"/>
    <w:rsid w:val="008B01FD"/>
    <w:rsid w:val="008B02D6"/>
    <w:rsid w:val="008B084C"/>
    <w:rsid w:val="008B1115"/>
    <w:rsid w:val="008B1EF3"/>
    <w:rsid w:val="008B2072"/>
    <w:rsid w:val="008B217E"/>
    <w:rsid w:val="008B2980"/>
    <w:rsid w:val="008B3C3A"/>
    <w:rsid w:val="008B3D0E"/>
    <w:rsid w:val="008B3FBE"/>
    <w:rsid w:val="008B40AC"/>
    <w:rsid w:val="008B436A"/>
    <w:rsid w:val="008B4468"/>
    <w:rsid w:val="008B4718"/>
    <w:rsid w:val="008B4A5B"/>
    <w:rsid w:val="008B5E37"/>
    <w:rsid w:val="008B62DF"/>
    <w:rsid w:val="008B6532"/>
    <w:rsid w:val="008B6669"/>
    <w:rsid w:val="008B67CB"/>
    <w:rsid w:val="008B69E1"/>
    <w:rsid w:val="008B6B0B"/>
    <w:rsid w:val="008B6BFB"/>
    <w:rsid w:val="008B6F5A"/>
    <w:rsid w:val="008B7680"/>
    <w:rsid w:val="008B78F2"/>
    <w:rsid w:val="008B7999"/>
    <w:rsid w:val="008C027A"/>
    <w:rsid w:val="008C02DE"/>
    <w:rsid w:val="008C04C0"/>
    <w:rsid w:val="008C0A5B"/>
    <w:rsid w:val="008C0C09"/>
    <w:rsid w:val="008C2A48"/>
    <w:rsid w:val="008C3363"/>
    <w:rsid w:val="008C3773"/>
    <w:rsid w:val="008C416B"/>
    <w:rsid w:val="008C442B"/>
    <w:rsid w:val="008C496F"/>
    <w:rsid w:val="008C497C"/>
    <w:rsid w:val="008C49F5"/>
    <w:rsid w:val="008C4ACA"/>
    <w:rsid w:val="008C56E9"/>
    <w:rsid w:val="008C5A02"/>
    <w:rsid w:val="008C5BB2"/>
    <w:rsid w:val="008C5FB2"/>
    <w:rsid w:val="008C615F"/>
    <w:rsid w:val="008C6D85"/>
    <w:rsid w:val="008D0611"/>
    <w:rsid w:val="008D067F"/>
    <w:rsid w:val="008D0C31"/>
    <w:rsid w:val="008D0C66"/>
    <w:rsid w:val="008D0EC8"/>
    <w:rsid w:val="008D113F"/>
    <w:rsid w:val="008D1EB4"/>
    <w:rsid w:val="008D2610"/>
    <w:rsid w:val="008D384B"/>
    <w:rsid w:val="008D3BF3"/>
    <w:rsid w:val="008D3EA8"/>
    <w:rsid w:val="008D429A"/>
    <w:rsid w:val="008D4CBE"/>
    <w:rsid w:val="008D511F"/>
    <w:rsid w:val="008D57F8"/>
    <w:rsid w:val="008D628F"/>
    <w:rsid w:val="008D6321"/>
    <w:rsid w:val="008D68DB"/>
    <w:rsid w:val="008D6AB8"/>
    <w:rsid w:val="008D6B23"/>
    <w:rsid w:val="008D7081"/>
    <w:rsid w:val="008D727E"/>
    <w:rsid w:val="008D7289"/>
    <w:rsid w:val="008D7FBE"/>
    <w:rsid w:val="008E02F3"/>
    <w:rsid w:val="008E0860"/>
    <w:rsid w:val="008E0ACC"/>
    <w:rsid w:val="008E1782"/>
    <w:rsid w:val="008E1BE6"/>
    <w:rsid w:val="008E22B8"/>
    <w:rsid w:val="008E239F"/>
    <w:rsid w:val="008E253E"/>
    <w:rsid w:val="008E27DA"/>
    <w:rsid w:val="008E2CD2"/>
    <w:rsid w:val="008E2F8E"/>
    <w:rsid w:val="008E43E9"/>
    <w:rsid w:val="008E486C"/>
    <w:rsid w:val="008E4898"/>
    <w:rsid w:val="008E50B9"/>
    <w:rsid w:val="008E5BF5"/>
    <w:rsid w:val="008E5EB1"/>
    <w:rsid w:val="008E7260"/>
    <w:rsid w:val="008E7C4A"/>
    <w:rsid w:val="008F08E6"/>
    <w:rsid w:val="008F0C18"/>
    <w:rsid w:val="008F0EE3"/>
    <w:rsid w:val="008F0FC0"/>
    <w:rsid w:val="008F1705"/>
    <w:rsid w:val="008F181D"/>
    <w:rsid w:val="008F1E68"/>
    <w:rsid w:val="008F2A56"/>
    <w:rsid w:val="008F2EDA"/>
    <w:rsid w:val="008F405C"/>
    <w:rsid w:val="008F4630"/>
    <w:rsid w:val="008F51B5"/>
    <w:rsid w:val="008F5544"/>
    <w:rsid w:val="008F5785"/>
    <w:rsid w:val="008F62DB"/>
    <w:rsid w:val="008F68FB"/>
    <w:rsid w:val="008F69B3"/>
    <w:rsid w:val="008F6AD2"/>
    <w:rsid w:val="008F6C55"/>
    <w:rsid w:val="008F6DFE"/>
    <w:rsid w:val="008F70B3"/>
    <w:rsid w:val="008F73FB"/>
    <w:rsid w:val="008F7EC3"/>
    <w:rsid w:val="009004C5"/>
    <w:rsid w:val="00900E64"/>
    <w:rsid w:val="00900E6B"/>
    <w:rsid w:val="0090115A"/>
    <w:rsid w:val="0090126C"/>
    <w:rsid w:val="0090175C"/>
    <w:rsid w:val="00901A96"/>
    <w:rsid w:val="00901D00"/>
    <w:rsid w:val="00902A5B"/>
    <w:rsid w:val="00902D4E"/>
    <w:rsid w:val="00903197"/>
    <w:rsid w:val="0090334F"/>
    <w:rsid w:val="00903814"/>
    <w:rsid w:val="00903F8F"/>
    <w:rsid w:val="0090405D"/>
    <w:rsid w:val="00904894"/>
    <w:rsid w:val="009048B2"/>
    <w:rsid w:val="00905D2A"/>
    <w:rsid w:val="00905FEA"/>
    <w:rsid w:val="009067A1"/>
    <w:rsid w:val="00906DF6"/>
    <w:rsid w:val="00907745"/>
    <w:rsid w:val="00907771"/>
    <w:rsid w:val="00907E56"/>
    <w:rsid w:val="0091021F"/>
    <w:rsid w:val="00910D8C"/>
    <w:rsid w:val="00911042"/>
    <w:rsid w:val="00911274"/>
    <w:rsid w:val="009114DC"/>
    <w:rsid w:val="00912124"/>
    <w:rsid w:val="009123FE"/>
    <w:rsid w:val="009125FB"/>
    <w:rsid w:val="00912652"/>
    <w:rsid w:val="0091328C"/>
    <w:rsid w:val="0091378F"/>
    <w:rsid w:val="0091385A"/>
    <w:rsid w:val="009141B4"/>
    <w:rsid w:val="00914BE7"/>
    <w:rsid w:val="00914FD0"/>
    <w:rsid w:val="009154D5"/>
    <w:rsid w:val="0091562B"/>
    <w:rsid w:val="009161B6"/>
    <w:rsid w:val="00916510"/>
    <w:rsid w:val="009168CD"/>
    <w:rsid w:val="00917185"/>
    <w:rsid w:val="009171E1"/>
    <w:rsid w:val="00917679"/>
    <w:rsid w:val="0092007E"/>
    <w:rsid w:val="00921D95"/>
    <w:rsid w:val="0092217B"/>
    <w:rsid w:val="009226B6"/>
    <w:rsid w:val="00922761"/>
    <w:rsid w:val="00922910"/>
    <w:rsid w:val="00922D9F"/>
    <w:rsid w:val="00922F05"/>
    <w:rsid w:val="009231C1"/>
    <w:rsid w:val="00923A59"/>
    <w:rsid w:val="00923E78"/>
    <w:rsid w:val="00924192"/>
    <w:rsid w:val="00924E99"/>
    <w:rsid w:val="00924FD1"/>
    <w:rsid w:val="009253AA"/>
    <w:rsid w:val="009254DE"/>
    <w:rsid w:val="00925CE1"/>
    <w:rsid w:val="00926025"/>
    <w:rsid w:val="009265C3"/>
    <w:rsid w:val="009275C1"/>
    <w:rsid w:val="00927F88"/>
    <w:rsid w:val="0093032A"/>
    <w:rsid w:val="00930AC6"/>
    <w:rsid w:val="00930AE7"/>
    <w:rsid w:val="0093106D"/>
    <w:rsid w:val="009312B0"/>
    <w:rsid w:val="0093148B"/>
    <w:rsid w:val="009315C9"/>
    <w:rsid w:val="0093167C"/>
    <w:rsid w:val="00931A5D"/>
    <w:rsid w:val="00931C93"/>
    <w:rsid w:val="00931CA5"/>
    <w:rsid w:val="009323A7"/>
    <w:rsid w:val="0093280E"/>
    <w:rsid w:val="00933977"/>
    <w:rsid w:val="00933A40"/>
    <w:rsid w:val="00933CF1"/>
    <w:rsid w:val="00933E94"/>
    <w:rsid w:val="009342CC"/>
    <w:rsid w:val="0093443C"/>
    <w:rsid w:val="009346D5"/>
    <w:rsid w:val="00934F5B"/>
    <w:rsid w:val="00934F68"/>
    <w:rsid w:val="00935B16"/>
    <w:rsid w:val="00935CA0"/>
    <w:rsid w:val="009369FC"/>
    <w:rsid w:val="00936ECC"/>
    <w:rsid w:val="009371D3"/>
    <w:rsid w:val="00937DB8"/>
    <w:rsid w:val="00940047"/>
    <w:rsid w:val="00940054"/>
    <w:rsid w:val="00940876"/>
    <w:rsid w:val="009420B0"/>
    <w:rsid w:val="009425A0"/>
    <w:rsid w:val="009429EC"/>
    <w:rsid w:val="009443C5"/>
    <w:rsid w:val="0094448D"/>
    <w:rsid w:val="009449B2"/>
    <w:rsid w:val="00944C15"/>
    <w:rsid w:val="009457C2"/>
    <w:rsid w:val="0094657C"/>
    <w:rsid w:val="00946EAE"/>
    <w:rsid w:val="00946FA5"/>
    <w:rsid w:val="00950294"/>
    <w:rsid w:val="009509D5"/>
    <w:rsid w:val="0095111D"/>
    <w:rsid w:val="009513B6"/>
    <w:rsid w:val="00951424"/>
    <w:rsid w:val="009522AF"/>
    <w:rsid w:val="0095271A"/>
    <w:rsid w:val="00953381"/>
    <w:rsid w:val="009535C5"/>
    <w:rsid w:val="009537FA"/>
    <w:rsid w:val="00953ECA"/>
    <w:rsid w:val="009544E5"/>
    <w:rsid w:val="00954E3D"/>
    <w:rsid w:val="00955D62"/>
    <w:rsid w:val="00955D70"/>
    <w:rsid w:val="00956571"/>
    <w:rsid w:val="00956C37"/>
    <w:rsid w:val="00960317"/>
    <w:rsid w:val="00960F16"/>
    <w:rsid w:val="00961EC2"/>
    <w:rsid w:val="0096237E"/>
    <w:rsid w:val="00962410"/>
    <w:rsid w:val="009625A1"/>
    <w:rsid w:val="00962A1B"/>
    <w:rsid w:val="009631E0"/>
    <w:rsid w:val="00963381"/>
    <w:rsid w:val="00963EE8"/>
    <w:rsid w:val="00964220"/>
    <w:rsid w:val="00964783"/>
    <w:rsid w:val="00964EF1"/>
    <w:rsid w:val="00965053"/>
    <w:rsid w:val="00965089"/>
    <w:rsid w:val="00965784"/>
    <w:rsid w:val="009659E6"/>
    <w:rsid w:val="00965D88"/>
    <w:rsid w:val="009667CE"/>
    <w:rsid w:val="009668A5"/>
    <w:rsid w:val="00966B29"/>
    <w:rsid w:val="009672DF"/>
    <w:rsid w:val="009673E2"/>
    <w:rsid w:val="00967D17"/>
    <w:rsid w:val="00967FB7"/>
    <w:rsid w:val="00970637"/>
    <w:rsid w:val="00970B6B"/>
    <w:rsid w:val="0097223F"/>
    <w:rsid w:val="0097279D"/>
    <w:rsid w:val="00972A7A"/>
    <w:rsid w:val="0097308A"/>
    <w:rsid w:val="00973345"/>
    <w:rsid w:val="0097388B"/>
    <w:rsid w:val="00973C4A"/>
    <w:rsid w:val="00974115"/>
    <w:rsid w:val="009750CD"/>
    <w:rsid w:val="00976363"/>
    <w:rsid w:val="00976438"/>
    <w:rsid w:val="009765C3"/>
    <w:rsid w:val="00976FE5"/>
    <w:rsid w:val="0097701C"/>
    <w:rsid w:val="00977028"/>
    <w:rsid w:val="009773DD"/>
    <w:rsid w:val="0097781A"/>
    <w:rsid w:val="009779AC"/>
    <w:rsid w:val="009779EF"/>
    <w:rsid w:val="00980C7E"/>
    <w:rsid w:val="00980F37"/>
    <w:rsid w:val="0098112C"/>
    <w:rsid w:val="00981405"/>
    <w:rsid w:val="009818BF"/>
    <w:rsid w:val="009826E5"/>
    <w:rsid w:val="00982D6B"/>
    <w:rsid w:val="0098308A"/>
    <w:rsid w:val="00983304"/>
    <w:rsid w:val="00983555"/>
    <w:rsid w:val="009835A0"/>
    <w:rsid w:val="00983639"/>
    <w:rsid w:val="00984184"/>
    <w:rsid w:val="00984894"/>
    <w:rsid w:val="00985F0D"/>
    <w:rsid w:val="009861EE"/>
    <w:rsid w:val="009863C3"/>
    <w:rsid w:val="00986580"/>
    <w:rsid w:val="00986A38"/>
    <w:rsid w:val="00986A39"/>
    <w:rsid w:val="00987792"/>
    <w:rsid w:val="00987B0E"/>
    <w:rsid w:val="00990187"/>
    <w:rsid w:val="00990279"/>
    <w:rsid w:val="00990760"/>
    <w:rsid w:val="00990856"/>
    <w:rsid w:val="0099103A"/>
    <w:rsid w:val="00991151"/>
    <w:rsid w:val="00991587"/>
    <w:rsid w:val="0099196D"/>
    <w:rsid w:val="00991E94"/>
    <w:rsid w:val="0099243F"/>
    <w:rsid w:val="00992724"/>
    <w:rsid w:val="00992794"/>
    <w:rsid w:val="00992951"/>
    <w:rsid w:val="0099343E"/>
    <w:rsid w:val="00993FD6"/>
    <w:rsid w:val="00994114"/>
    <w:rsid w:val="00994193"/>
    <w:rsid w:val="0099478F"/>
    <w:rsid w:val="00994BDA"/>
    <w:rsid w:val="00994BDC"/>
    <w:rsid w:val="00995178"/>
    <w:rsid w:val="00995737"/>
    <w:rsid w:val="00995C9B"/>
    <w:rsid w:val="009969EB"/>
    <w:rsid w:val="00996AA2"/>
    <w:rsid w:val="00996D87"/>
    <w:rsid w:val="00997958"/>
    <w:rsid w:val="009A00E0"/>
    <w:rsid w:val="009A03D3"/>
    <w:rsid w:val="009A0AAF"/>
    <w:rsid w:val="009A1559"/>
    <w:rsid w:val="009A1601"/>
    <w:rsid w:val="009A1A5E"/>
    <w:rsid w:val="009A1CD1"/>
    <w:rsid w:val="009A2482"/>
    <w:rsid w:val="009A27BA"/>
    <w:rsid w:val="009A31F8"/>
    <w:rsid w:val="009A332F"/>
    <w:rsid w:val="009A4397"/>
    <w:rsid w:val="009A4403"/>
    <w:rsid w:val="009A44E0"/>
    <w:rsid w:val="009A45F8"/>
    <w:rsid w:val="009A4F9A"/>
    <w:rsid w:val="009A626A"/>
    <w:rsid w:val="009A670D"/>
    <w:rsid w:val="009A6D0B"/>
    <w:rsid w:val="009A7715"/>
    <w:rsid w:val="009A7723"/>
    <w:rsid w:val="009A778A"/>
    <w:rsid w:val="009B01A4"/>
    <w:rsid w:val="009B0241"/>
    <w:rsid w:val="009B080B"/>
    <w:rsid w:val="009B0E44"/>
    <w:rsid w:val="009B11D7"/>
    <w:rsid w:val="009B1919"/>
    <w:rsid w:val="009B1DCF"/>
    <w:rsid w:val="009B1DFF"/>
    <w:rsid w:val="009B1F99"/>
    <w:rsid w:val="009B211D"/>
    <w:rsid w:val="009B2314"/>
    <w:rsid w:val="009B27B2"/>
    <w:rsid w:val="009B38A5"/>
    <w:rsid w:val="009B4089"/>
    <w:rsid w:val="009B435A"/>
    <w:rsid w:val="009B452A"/>
    <w:rsid w:val="009B4909"/>
    <w:rsid w:val="009B4A79"/>
    <w:rsid w:val="009B4B72"/>
    <w:rsid w:val="009B5732"/>
    <w:rsid w:val="009B5BB3"/>
    <w:rsid w:val="009B6813"/>
    <w:rsid w:val="009B6EBB"/>
    <w:rsid w:val="009B7483"/>
    <w:rsid w:val="009B7BE8"/>
    <w:rsid w:val="009B7BEF"/>
    <w:rsid w:val="009C04A1"/>
    <w:rsid w:val="009C0933"/>
    <w:rsid w:val="009C0F42"/>
    <w:rsid w:val="009C1119"/>
    <w:rsid w:val="009C11A3"/>
    <w:rsid w:val="009C16FF"/>
    <w:rsid w:val="009C1906"/>
    <w:rsid w:val="009C1D40"/>
    <w:rsid w:val="009C2A51"/>
    <w:rsid w:val="009C2C8B"/>
    <w:rsid w:val="009C2CE5"/>
    <w:rsid w:val="009C2D5A"/>
    <w:rsid w:val="009C39C3"/>
    <w:rsid w:val="009C3B46"/>
    <w:rsid w:val="009C4474"/>
    <w:rsid w:val="009C450C"/>
    <w:rsid w:val="009C4661"/>
    <w:rsid w:val="009C4CCC"/>
    <w:rsid w:val="009C4F58"/>
    <w:rsid w:val="009C52CB"/>
    <w:rsid w:val="009C52FA"/>
    <w:rsid w:val="009C5A30"/>
    <w:rsid w:val="009C611B"/>
    <w:rsid w:val="009C6E44"/>
    <w:rsid w:val="009C7CFB"/>
    <w:rsid w:val="009D009A"/>
    <w:rsid w:val="009D0211"/>
    <w:rsid w:val="009D0B88"/>
    <w:rsid w:val="009D0DC7"/>
    <w:rsid w:val="009D0DD8"/>
    <w:rsid w:val="009D0E02"/>
    <w:rsid w:val="009D115B"/>
    <w:rsid w:val="009D175F"/>
    <w:rsid w:val="009D1FF4"/>
    <w:rsid w:val="009D2F4B"/>
    <w:rsid w:val="009D3119"/>
    <w:rsid w:val="009D3306"/>
    <w:rsid w:val="009D33EF"/>
    <w:rsid w:val="009D382E"/>
    <w:rsid w:val="009D3BA3"/>
    <w:rsid w:val="009D4390"/>
    <w:rsid w:val="009D4494"/>
    <w:rsid w:val="009D476D"/>
    <w:rsid w:val="009D4E49"/>
    <w:rsid w:val="009D5379"/>
    <w:rsid w:val="009D5F92"/>
    <w:rsid w:val="009D60F9"/>
    <w:rsid w:val="009D6DCF"/>
    <w:rsid w:val="009D71DD"/>
    <w:rsid w:val="009D7EB4"/>
    <w:rsid w:val="009E01F6"/>
    <w:rsid w:val="009E02C9"/>
    <w:rsid w:val="009E0887"/>
    <w:rsid w:val="009E12AB"/>
    <w:rsid w:val="009E1875"/>
    <w:rsid w:val="009E1A0A"/>
    <w:rsid w:val="009E1F88"/>
    <w:rsid w:val="009E3259"/>
    <w:rsid w:val="009E358D"/>
    <w:rsid w:val="009E35A3"/>
    <w:rsid w:val="009E3CDC"/>
    <w:rsid w:val="009E3FDF"/>
    <w:rsid w:val="009E4401"/>
    <w:rsid w:val="009E4C06"/>
    <w:rsid w:val="009E4CB2"/>
    <w:rsid w:val="009E52E0"/>
    <w:rsid w:val="009E6217"/>
    <w:rsid w:val="009E716B"/>
    <w:rsid w:val="009E74D0"/>
    <w:rsid w:val="009F0177"/>
    <w:rsid w:val="009F07A4"/>
    <w:rsid w:val="009F0F78"/>
    <w:rsid w:val="009F13CB"/>
    <w:rsid w:val="009F1783"/>
    <w:rsid w:val="009F1965"/>
    <w:rsid w:val="009F2525"/>
    <w:rsid w:val="009F2843"/>
    <w:rsid w:val="009F2FBE"/>
    <w:rsid w:val="009F2FEC"/>
    <w:rsid w:val="009F3191"/>
    <w:rsid w:val="009F3525"/>
    <w:rsid w:val="009F3A7E"/>
    <w:rsid w:val="009F3E55"/>
    <w:rsid w:val="009F46F9"/>
    <w:rsid w:val="009F548B"/>
    <w:rsid w:val="009F5C10"/>
    <w:rsid w:val="009F5EE2"/>
    <w:rsid w:val="009F5EF4"/>
    <w:rsid w:val="009F6FB7"/>
    <w:rsid w:val="009F715C"/>
    <w:rsid w:val="009F757E"/>
    <w:rsid w:val="009F79CE"/>
    <w:rsid w:val="009F7F2C"/>
    <w:rsid w:val="00A0040E"/>
    <w:rsid w:val="00A00490"/>
    <w:rsid w:val="00A00B57"/>
    <w:rsid w:val="00A01677"/>
    <w:rsid w:val="00A0261F"/>
    <w:rsid w:val="00A0287F"/>
    <w:rsid w:val="00A02DC8"/>
    <w:rsid w:val="00A02EEC"/>
    <w:rsid w:val="00A038EB"/>
    <w:rsid w:val="00A04CF6"/>
    <w:rsid w:val="00A05FE4"/>
    <w:rsid w:val="00A06A5F"/>
    <w:rsid w:val="00A06CAA"/>
    <w:rsid w:val="00A076DE"/>
    <w:rsid w:val="00A07959"/>
    <w:rsid w:val="00A07E5F"/>
    <w:rsid w:val="00A1116E"/>
    <w:rsid w:val="00A112F5"/>
    <w:rsid w:val="00A12780"/>
    <w:rsid w:val="00A13445"/>
    <w:rsid w:val="00A134FD"/>
    <w:rsid w:val="00A1401E"/>
    <w:rsid w:val="00A156B2"/>
    <w:rsid w:val="00A15A76"/>
    <w:rsid w:val="00A15E24"/>
    <w:rsid w:val="00A16CE0"/>
    <w:rsid w:val="00A175B6"/>
    <w:rsid w:val="00A175C2"/>
    <w:rsid w:val="00A176F7"/>
    <w:rsid w:val="00A20044"/>
    <w:rsid w:val="00A20222"/>
    <w:rsid w:val="00A20361"/>
    <w:rsid w:val="00A20821"/>
    <w:rsid w:val="00A21C90"/>
    <w:rsid w:val="00A2290D"/>
    <w:rsid w:val="00A231F2"/>
    <w:rsid w:val="00A23299"/>
    <w:rsid w:val="00A23409"/>
    <w:rsid w:val="00A23CC6"/>
    <w:rsid w:val="00A23E35"/>
    <w:rsid w:val="00A23F25"/>
    <w:rsid w:val="00A24842"/>
    <w:rsid w:val="00A2502B"/>
    <w:rsid w:val="00A25312"/>
    <w:rsid w:val="00A25394"/>
    <w:rsid w:val="00A25A3E"/>
    <w:rsid w:val="00A25B61"/>
    <w:rsid w:val="00A26CC9"/>
    <w:rsid w:val="00A2710F"/>
    <w:rsid w:val="00A276DC"/>
    <w:rsid w:val="00A27996"/>
    <w:rsid w:val="00A27FC4"/>
    <w:rsid w:val="00A30593"/>
    <w:rsid w:val="00A307BA"/>
    <w:rsid w:val="00A30AE5"/>
    <w:rsid w:val="00A32003"/>
    <w:rsid w:val="00A32050"/>
    <w:rsid w:val="00A322F0"/>
    <w:rsid w:val="00A328AC"/>
    <w:rsid w:val="00A32AE5"/>
    <w:rsid w:val="00A335B8"/>
    <w:rsid w:val="00A335CC"/>
    <w:rsid w:val="00A33A3D"/>
    <w:rsid w:val="00A33BF4"/>
    <w:rsid w:val="00A33EEB"/>
    <w:rsid w:val="00A34C4E"/>
    <w:rsid w:val="00A350C7"/>
    <w:rsid w:val="00A35E52"/>
    <w:rsid w:val="00A367C3"/>
    <w:rsid w:val="00A36AFE"/>
    <w:rsid w:val="00A36CD6"/>
    <w:rsid w:val="00A36EE1"/>
    <w:rsid w:val="00A36EE7"/>
    <w:rsid w:val="00A372C2"/>
    <w:rsid w:val="00A376C4"/>
    <w:rsid w:val="00A379D0"/>
    <w:rsid w:val="00A37ECA"/>
    <w:rsid w:val="00A40196"/>
    <w:rsid w:val="00A401A8"/>
    <w:rsid w:val="00A403DA"/>
    <w:rsid w:val="00A412A3"/>
    <w:rsid w:val="00A416DB"/>
    <w:rsid w:val="00A41C41"/>
    <w:rsid w:val="00A41D45"/>
    <w:rsid w:val="00A42218"/>
    <w:rsid w:val="00A42368"/>
    <w:rsid w:val="00A43301"/>
    <w:rsid w:val="00A4362D"/>
    <w:rsid w:val="00A4362F"/>
    <w:rsid w:val="00A436F8"/>
    <w:rsid w:val="00A43BD5"/>
    <w:rsid w:val="00A44854"/>
    <w:rsid w:val="00A44C12"/>
    <w:rsid w:val="00A4551B"/>
    <w:rsid w:val="00A45589"/>
    <w:rsid w:val="00A4590D"/>
    <w:rsid w:val="00A4646F"/>
    <w:rsid w:val="00A478D1"/>
    <w:rsid w:val="00A47F58"/>
    <w:rsid w:val="00A5001A"/>
    <w:rsid w:val="00A504C7"/>
    <w:rsid w:val="00A50C66"/>
    <w:rsid w:val="00A50DB2"/>
    <w:rsid w:val="00A5150B"/>
    <w:rsid w:val="00A5158E"/>
    <w:rsid w:val="00A5196C"/>
    <w:rsid w:val="00A51B54"/>
    <w:rsid w:val="00A51E1C"/>
    <w:rsid w:val="00A52CD8"/>
    <w:rsid w:val="00A534A4"/>
    <w:rsid w:val="00A5368B"/>
    <w:rsid w:val="00A54370"/>
    <w:rsid w:val="00A54844"/>
    <w:rsid w:val="00A55106"/>
    <w:rsid w:val="00A55345"/>
    <w:rsid w:val="00A555E8"/>
    <w:rsid w:val="00A55A1E"/>
    <w:rsid w:val="00A55D71"/>
    <w:rsid w:val="00A56072"/>
    <w:rsid w:val="00A576DF"/>
    <w:rsid w:val="00A6005C"/>
    <w:rsid w:val="00A60261"/>
    <w:rsid w:val="00A619BD"/>
    <w:rsid w:val="00A61C1B"/>
    <w:rsid w:val="00A6217D"/>
    <w:rsid w:val="00A624B1"/>
    <w:rsid w:val="00A62703"/>
    <w:rsid w:val="00A62E26"/>
    <w:rsid w:val="00A62EA6"/>
    <w:rsid w:val="00A64308"/>
    <w:rsid w:val="00A649F1"/>
    <w:rsid w:val="00A65B92"/>
    <w:rsid w:val="00A66871"/>
    <w:rsid w:val="00A66922"/>
    <w:rsid w:val="00A66CC0"/>
    <w:rsid w:val="00A671AA"/>
    <w:rsid w:val="00A6751A"/>
    <w:rsid w:val="00A70160"/>
    <w:rsid w:val="00A702DF"/>
    <w:rsid w:val="00A7072E"/>
    <w:rsid w:val="00A713AB"/>
    <w:rsid w:val="00A71AB0"/>
    <w:rsid w:val="00A71C6D"/>
    <w:rsid w:val="00A71CD2"/>
    <w:rsid w:val="00A7242F"/>
    <w:rsid w:val="00A72530"/>
    <w:rsid w:val="00A7272D"/>
    <w:rsid w:val="00A72E4E"/>
    <w:rsid w:val="00A73F03"/>
    <w:rsid w:val="00A74063"/>
    <w:rsid w:val="00A74C23"/>
    <w:rsid w:val="00A74F0B"/>
    <w:rsid w:val="00A7594A"/>
    <w:rsid w:val="00A7625F"/>
    <w:rsid w:val="00A7684B"/>
    <w:rsid w:val="00A7795B"/>
    <w:rsid w:val="00A80B70"/>
    <w:rsid w:val="00A80CA9"/>
    <w:rsid w:val="00A80DFA"/>
    <w:rsid w:val="00A8106F"/>
    <w:rsid w:val="00A81490"/>
    <w:rsid w:val="00A817B4"/>
    <w:rsid w:val="00A81CB3"/>
    <w:rsid w:val="00A822F1"/>
    <w:rsid w:val="00A826C5"/>
    <w:rsid w:val="00A82BCD"/>
    <w:rsid w:val="00A833E9"/>
    <w:rsid w:val="00A835A1"/>
    <w:rsid w:val="00A835F0"/>
    <w:rsid w:val="00A836CD"/>
    <w:rsid w:val="00A838E4"/>
    <w:rsid w:val="00A8416D"/>
    <w:rsid w:val="00A847FD"/>
    <w:rsid w:val="00A849FE"/>
    <w:rsid w:val="00A85A6E"/>
    <w:rsid w:val="00A85FAC"/>
    <w:rsid w:val="00A86012"/>
    <w:rsid w:val="00A8750E"/>
    <w:rsid w:val="00A8793D"/>
    <w:rsid w:val="00A87BA8"/>
    <w:rsid w:val="00A901FD"/>
    <w:rsid w:val="00A907F7"/>
    <w:rsid w:val="00A90A51"/>
    <w:rsid w:val="00A91401"/>
    <w:rsid w:val="00A915A6"/>
    <w:rsid w:val="00A91907"/>
    <w:rsid w:val="00A92419"/>
    <w:rsid w:val="00A934C9"/>
    <w:rsid w:val="00A94A9B"/>
    <w:rsid w:val="00A951BB"/>
    <w:rsid w:val="00A95695"/>
    <w:rsid w:val="00A95E49"/>
    <w:rsid w:val="00A964FE"/>
    <w:rsid w:val="00A966E8"/>
    <w:rsid w:val="00A96B3A"/>
    <w:rsid w:val="00A97A9E"/>
    <w:rsid w:val="00A97B0F"/>
    <w:rsid w:val="00A97C08"/>
    <w:rsid w:val="00AA01AA"/>
    <w:rsid w:val="00AA0246"/>
    <w:rsid w:val="00AA0589"/>
    <w:rsid w:val="00AA0BD7"/>
    <w:rsid w:val="00AA12F7"/>
    <w:rsid w:val="00AA1483"/>
    <w:rsid w:val="00AA1914"/>
    <w:rsid w:val="00AA1E98"/>
    <w:rsid w:val="00AA2140"/>
    <w:rsid w:val="00AA2456"/>
    <w:rsid w:val="00AA2526"/>
    <w:rsid w:val="00AA25A9"/>
    <w:rsid w:val="00AA2600"/>
    <w:rsid w:val="00AA3119"/>
    <w:rsid w:val="00AA3DED"/>
    <w:rsid w:val="00AA4536"/>
    <w:rsid w:val="00AA506F"/>
    <w:rsid w:val="00AA56E6"/>
    <w:rsid w:val="00AA5F99"/>
    <w:rsid w:val="00AA60C0"/>
    <w:rsid w:val="00AA6367"/>
    <w:rsid w:val="00AA721D"/>
    <w:rsid w:val="00AA76A5"/>
    <w:rsid w:val="00AA76C5"/>
    <w:rsid w:val="00AA7F88"/>
    <w:rsid w:val="00AB0183"/>
    <w:rsid w:val="00AB05FD"/>
    <w:rsid w:val="00AB0AFE"/>
    <w:rsid w:val="00AB11ED"/>
    <w:rsid w:val="00AB23B1"/>
    <w:rsid w:val="00AB2859"/>
    <w:rsid w:val="00AB3409"/>
    <w:rsid w:val="00AB4474"/>
    <w:rsid w:val="00AB5BA6"/>
    <w:rsid w:val="00AB5D58"/>
    <w:rsid w:val="00AB64BF"/>
    <w:rsid w:val="00AB66AC"/>
    <w:rsid w:val="00AB7410"/>
    <w:rsid w:val="00AB7E84"/>
    <w:rsid w:val="00AC0075"/>
    <w:rsid w:val="00AC020A"/>
    <w:rsid w:val="00AC0C40"/>
    <w:rsid w:val="00AC0DD6"/>
    <w:rsid w:val="00AC1350"/>
    <w:rsid w:val="00AC1A30"/>
    <w:rsid w:val="00AC1C88"/>
    <w:rsid w:val="00AC1CF4"/>
    <w:rsid w:val="00AC1D70"/>
    <w:rsid w:val="00AC21A0"/>
    <w:rsid w:val="00AC2BB3"/>
    <w:rsid w:val="00AC3CCA"/>
    <w:rsid w:val="00AC3D5E"/>
    <w:rsid w:val="00AC4247"/>
    <w:rsid w:val="00AC4B37"/>
    <w:rsid w:val="00AC4C73"/>
    <w:rsid w:val="00AC636D"/>
    <w:rsid w:val="00AC657D"/>
    <w:rsid w:val="00AC6711"/>
    <w:rsid w:val="00AC7250"/>
    <w:rsid w:val="00AD06F3"/>
    <w:rsid w:val="00AD0E7F"/>
    <w:rsid w:val="00AD1092"/>
    <w:rsid w:val="00AD12CA"/>
    <w:rsid w:val="00AD166E"/>
    <w:rsid w:val="00AD19A2"/>
    <w:rsid w:val="00AD1B13"/>
    <w:rsid w:val="00AD1C24"/>
    <w:rsid w:val="00AD221F"/>
    <w:rsid w:val="00AD24A9"/>
    <w:rsid w:val="00AD2B06"/>
    <w:rsid w:val="00AD37E1"/>
    <w:rsid w:val="00AD3A8A"/>
    <w:rsid w:val="00AD4971"/>
    <w:rsid w:val="00AD5001"/>
    <w:rsid w:val="00AD575E"/>
    <w:rsid w:val="00AD5B34"/>
    <w:rsid w:val="00AD61FD"/>
    <w:rsid w:val="00AD691A"/>
    <w:rsid w:val="00AD6921"/>
    <w:rsid w:val="00AD6BF5"/>
    <w:rsid w:val="00AD7174"/>
    <w:rsid w:val="00AD7231"/>
    <w:rsid w:val="00AE0468"/>
    <w:rsid w:val="00AE0BF2"/>
    <w:rsid w:val="00AE0E65"/>
    <w:rsid w:val="00AE0F0B"/>
    <w:rsid w:val="00AE18E9"/>
    <w:rsid w:val="00AE29EE"/>
    <w:rsid w:val="00AE2F60"/>
    <w:rsid w:val="00AE3214"/>
    <w:rsid w:val="00AE351D"/>
    <w:rsid w:val="00AE4644"/>
    <w:rsid w:val="00AE5B24"/>
    <w:rsid w:val="00AE5B50"/>
    <w:rsid w:val="00AE636A"/>
    <w:rsid w:val="00AE66D3"/>
    <w:rsid w:val="00AE7654"/>
    <w:rsid w:val="00AF028C"/>
    <w:rsid w:val="00AF0759"/>
    <w:rsid w:val="00AF08C6"/>
    <w:rsid w:val="00AF0D27"/>
    <w:rsid w:val="00AF1E11"/>
    <w:rsid w:val="00AF29C1"/>
    <w:rsid w:val="00AF2B11"/>
    <w:rsid w:val="00AF3455"/>
    <w:rsid w:val="00AF36C1"/>
    <w:rsid w:val="00AF38C9"/>
    <w:rsid w:val="00AF3971"/>
    <w:rsid w:val="00AF4113"/>
    <w:rsid w:val="00AF4663"/>
    <w:rsid w:val="00AF4E5E"/>
    <w:rsid w:val="00AF5405"/>
    <w:rsid w:val="00AF54A9"/>
    <w:rsid w:val="00AF610D"/>
    <w:rsid w:val="00AF6172"/>
    <w:rsid w:val="00AF717F"/>
    <w:rsid w:val="00AF76D3"/>
    <w:rsid w:val="00AF777A"/>
    <w:rsid w:val="00AF7883"/>
    <w:rsid w:val="00AF7A8B"/>
    <w:rsid w:val="00B004AB"/>
    <w:rsid w:val="00B006D4"/>
    <w:rsid w:val="00B006EB"/>
    <w:rsid w:val="00B01737"/>
    <w:rsid w:val="00B017C1"/>
    <w:rsid w:val="00B01D8B"/>
    <w:rsid w:val="00B02705"/>
    <w:rsid w:val="00B0280F"/>
    <w:rsid w:val="00B04A91"/>
    <w:rsid w:val="00B04BE5"/>
    <w:rsid w:val="00B053B0"/>
    <w:rsid w:val="00B06972"/>
    <w:rsid w:val="00B06A1C"/>
    <w:rsid w:val="00B06F01"/>
    <w:rsid w:val="00B0792D"/>
    <w:rsid w:val="00B07A26"/>
    <w:rsid w:val="00B07B44"/>
    <w:rsid w:val="00B07F04"/>
    <w:rsid w:val="00B10431"/>
    <w:rsid w:val="00B1123A"/>
    <w:rsid w:val="00B12B4B"/>
    <w:rsid w:val="00B1363B"/>
    <w:rsid w:val="00B14160"/>
    <w:rsid w:val="00B14196"/>
    <w:rsid w:val="00B149AC"/>
    <w:rsid w:val="00B14AC7"/>
    <w:rsid w:val="00B14E9F"/>
    <w:rsid w:val="00B15699"/>
    <w:rsid w:val="00B15ACF"/>
    <w:rsid w:val="00B15EDB"/>
    <w:rsid w:val="00B1605C"/>
    <w:rsid w:val="00B16AF7"/>
    <w:rsid w:val="00B16D38"/>
    <w:rsid w:val="00B16D72"/>
    <w:rsid w:val="00B1769D"/>
    <w:rsid w:val="00B17843"/>
    <w:rsid w:val="00B20134"/>
    <w:rsid w:val="00B206A5"/>
    <w:rsid w:val="00B210A4"/>
    <w:rsid w:val="00B214C8"/>
    <w:rsid w:val="00B22047"/>
    <w:rsid w:val="00B221D9"/>
    <w:rsid w:val="00B22507"/>
    <w:rsid w:val="00B22F2C"/>
    <w:rsid w:val="00B23043"/>
    <w:rsid w:val="00B2346F"/>
    <w:rsid w:val="00B239F2"/>
    <w:rsid w:val="00B24760"/>
    <w:rsid w:val="00B24914"/>
    <w:rsid w:val="00B24E82"/>
    <w:rsid w:val="00B250FB"/>
    <w:rsid w:val="00B251CC"/>
    <w:rsid w:val="00B25254"/>
    <w:rsid w:val="00B25BA6"/>
    <w:rsid w:val="00B26071"/>
    <w:rsid w:val="00B2629E"/>
    <w:rsid w:val="00B26F87"/>
    <w:rsid w:val="00B276CE"/>
    <w:rsid w:val="00B27F01"/>
    <w:rsid w:val="00B3005A"/>
    <w:rsid w:val="00B309F1"/>
    <w:rsid w:val="00B31014"/>
    <w:rsid w:val="00B31D5A"/>
    <w:rsid w:val="00B32164"/>
    <w:rsid w:val="00B32979"/>
    <w:rsid w:val="00B33169"/>
    <w:rsid w:val="00B33F8C"/>
    <w:rsid w:val="00B340AB"/>
    <w:rsid w:val="00B35040"/>
    <w:rsid w:val="00B3518B"/>
    <w:rsid w:val="00B35592"/>
    <w:rsid w:val="00B357F0"/>
    <w:rsid w:val="00B35932"/>
    <w:rsid w:val="00B35C3F"/>
    <w:rsid w:val="00B35E6A"/>
    <w:rsid w:val="00B36C5D"/>
    <w:rsid w:val="00B3744C"/>
    <w:rsid w:val="00B37480"/>
    <w:rsid w:val="00B37E97"/>
    <w:rsid w:val="00B40235"/>
    <w:rsid w:val="00B40276"/>
    <w:rsid w:val="00B409B4"/>
    <w:rsid w:val="00B40FD0"/>
    <w:rsid w:val="00B41311"/>
    <w:rsid w:val="00B41312"/>
    <w:rsid w:val="00B423B6"/>
    <w:rsid w:val="00B42505"/>
    <w:rsid w:val="00B42A1F"/>
    <w:rsid w:val="00B43294"/>
    <w:rsid w:val="00B4338F"/>
    <w:rsid w:val="00B433FD"/>
    <w:rsid w:val="00B4348B"/>
    <w:rsid w:val="00B43A05"/>
    <w:rsid w:val="00B442D2"/>
    <w:rsid w:val="00B44AFC"/>
    <w:rsid w:val="00B44B3F"/>
    <w:rsid w:val="00B45464"/>
    <w:rsid w:val="00B45B83"/>
    <w:rsid w:val="00B45D0D"/>
    <w:rsid w:val="00B45E51"/>
    <w:rsid w:val="00B4618C"/>
    <w:rsid w:val="00B4751B"/>
    <w:rsid w:val="00B47D7F"/>
    <w:rsid w:val="00B50116"/>
    <w:rsid w:val="00B507D3"/>
    <w:rsid w:val="00B50A16"/>
    <w:rsid w:val="00B50F5D"/>
    <w:rsid w:val="00B5103A"/>
    <w:rsid w:val="00B511EE"/>
    <w:rsid w:val="00B513EB"/>
    <w:rsid w:val="00B51DDF"/>
    <w:rsid w:val="00B5246B"/>
    <w:rsid w:val="00B52E7B"/>
    <w:rsid w:val="00B53B33"/>
    <w:rsid w:val="00B53C4F"/>
    <w:rsid w:val="00B53EEF"/>
    <w:rsid w:val="00B54543"/>
    <w:rsid w:val="00B548B2"/>
    <w:rsid w:val="00B54BC7"/>
    <w:rsid w:val="00B5528A"/>
    <w:rsid w:val="00B55A7F"/>
    <w:rsid w:val="00B562E8"/>
    <w:rsid w:val="00B56FC4"/>
    <w:rsid w:val="00B5734A"/>
    <w:rsid w:val="00B57C22"/>
    <w:rsid w:val="00B601E0"/>
    <w:rsid w:val="00B60282"/>
    <w:rsid w:val="00B60703"/>
    <w:rsid w:val="00B613AC"/>
    <w:rsid w:val="00B61CAB"/>
    <w:rsid w:val="00B61FDD"/>
    <w:rsid w:val="00B6205A"/>
    <w:rsid w:val="00B62173"/>
    <w:rsid w:val="00B626F7"/>
    <w:rsid w:val="00B62820"/>
    <w:rsid w:val="00B63314"/>
    <w:rsid w:val="00B634C0"/>
    <w:rsid w:val="00B645A3"/>
    <w:rsid w:val="00B64A24"/>
    <w:rsid w:val="00B64DC1"/>
    <w:rsid w:val="00B65645"/>
    <w:rsid w:val="00B65659"/>
    <w:rsid w:val="00B65C8B"/>
    <w:rsid w:val="00B66296"/>
    <w:rsid w:val="00B6681C"/>
    <w:rsid w:val="00B66A81"/>
    <w:rsid w:val="00B66CB8"/>
    <w:rsid w:val="00B670BC"/>
    <w:rsid w:val="00B67416"/>
    <w:rsid w:val="00B70876"/>
    <w:rsid w:val="00B7099D"/>
    <w:rsid w:val="00B728D5"/>
    <w:rsid w:val="00B72980"/>
    <w:rsid w:val="00B72B16"/>
    <w:rsid w:val="00B72D85"/>
    <w:rsid w:val="00B73D01"/>
    <w:rsid w:val="00B740E0"/>
    <w:rsid w:val="00B74540"/>
    <w:rsid w:val="00B74A83"/>
    <w:rsid w:val="00B75122"/>
    <w:rsid w:val="00B759CF"/>
    <w:rsid w:val="00B75F0C"/>
    <w:rsid w:val="00B7642E"/>
    <w:rsid w:val="00B77EC7"/>
    <w:rsid w:val="00B77F53"/>
    <w:rsid w:val="00B80961"/>
    <w:rsid w:val="00B8109A"/>
    <w:rsid w:val="00B815CC"/>
    <w:rsid w:val="00B81791"/>
    <w:rsid w:val="00B8181B"/>
    <w:rsid w:val="00B81E9B"/>
    <w:rsid w:val="00B82170"/>
    <w:rsid w:val="00B82875"/>
    <w:rsid w:val="00B837C3"/>
    <w:rsid w:val="00B83E30"/>
    <w:rsid w:val="00B840E5"/>
    <w:rsid w:val="00B84839"/>
    <w:rsid w:val="00B86CFE"/>
    <w:rsid w:val="00B87DCD"/>
    <w:rsid w:val="00B903A8"/>
    <w:rsid w:val="00B90BBD"/>
    <w:rsid w:val="00B91123"/>
    <w:rsid w:val="00B92088"/>
    <w:rsid w:val="00B9296C"/>
    <w:rsid w:val="00B92E01"/>
    <w:rsid w:val="00B9429D"/>
    <w:rsid w:val="00B9518B"/>
    <w:rsid w:val="00B956EE"/>
    <w:rsid w:val="00B9593E"/>
    <w:rsid w:val="00B9619B"/>
    <w:rsid w:val="00B963B8"/>
    <w:rsid w:val="00B9668B"/>
    <w:rsid w:val="00B96CD2"/>
    <w:rsid w:val="00B97715"/>
    <w:rsid w:val="00B97AAF"/>
    <w:rsid w:val="00BA0E76"/>
    <w:rsid w:val="00BA0F16"/>
    <w:rsid w:val="00BA1032"/>
    <w:rsid w:val="00BA1424"/>
    <w:rsid w:val="00BA1C21"/>
    <w:rsid w:val="00BA2723"/>
    <w:rsid w:val="00BA40BE"/>
    <w:rsid w:val="00BA4892"/>
    <w:rsid w:val="00BA4B9B"/>
    <w:rsid w:val="00BA5031"/>
    <w:rsid w:val="00BA5DF2"/>
    <w:rsid w:val="00BA5E68"/>
    <w:rsid w:val="00BA62E7"/>
    <w:rsid w:val="00BA675F"/>
    <w:rsid w:val="00BA796D"/>
    <w:rsid w:val="00BA7C1D"/>
    <w:rsid w:val="00BB0B7D"/>
    <w:rsid w:val="00BB1036"/>
    <w:rsid w:val="00BB184F"/>
    <w:rsid w:val="00BB190D"/>
    <w:rsid w:val="00BB23CF"/>
    <w:rsid w:val="00BB25BB"/>
    <w:rsid w:val="00BB2BCF"/>
    <w:rsid w:val="00BB328D"/>
    <w:rsid w:val="00BB37CA"/>
    <w:rsid w:val="00BB441A"/>
    <w:rsid w:val="00BB44B9"/>
    <w:rsid w:val="00BB4834"/>
    <w:rsid w:val="00BB4BF2"/>
    <w:rsid w:val="00BB52D3"/>
    <w:rsid w:val="00BB534C"/>
    <w:rsid w:val="00BB6DFA"/>
    <w:rsid w:val="00BB70CB"/>
    <w:rsid w:val="00BB759A"/>
    <w:rsid w:val="00BB7A1D"/>
    <w:rsid w:val="00BC02C5"/>
    <w:rsid w:val="00BC041A"/>
    <w:rsid w:val="00BC08ED"/>
    <w:rsid w:val="00BC13A0"/>
    <w:rsid w:val="00BC1DCD"/>
    <w:rsid w:val="00BC21E8"/>
    <w:rsid w:val="00BC253C"/>
    <w:rsid w:val="00BC2F47"/>
    <w:rsid w:val="00BC309E"/>
    <w:rsid w:val="00BC324F"/>
    <w:rsid w:val="00BC328E"/>
    <w:rsid w:val="00BC38A8"/>
    <w:rsid w:val="00BC43DC"/>
    <w:rsid w:val="00BC460B"/>
    <w:rsid w:val="00BC4653"/>
    <w:rsid w:val="00BC4A05"/>
    <w:rsid w:val="00BC4C2D"/>
    <w:rsid w:val="00BC4F02"/>
    <w:rsid w:val="00BC509A"/>
    <w:rsid w:val="00BC514D"/>
    <w:rsid w:val="00BC519F"/>
    <w:rsid w:val="00BC7B6A"/>
    <w:rsid w:val="00BC7BFF"/>
    <w:rsid w:val="00BC7E9F"/>
    <w:rsid w:val="00BD0077"/>
    <w:rsid w:val="00BD05D0"/>
    <w:rsid w:val="00BD0608"/>
    <w:rsid w:val="00BD0A8E"/>
    <w:rsid w:val="00BD0D97"/>
    <w:rsid w:val="00BD0F29"/>
    <w:rsid w:val="00BD0FCA"/>
    <w:rsid w:val="00BD10CC"/>
    <w:rsid w:val="00BD1139"/>
    <w:rsid w:val="00BD1354"/>
    <w:rsid w:val="00BD191E"/>
    <w:rsid w:val="00BD1A7E"/>
    <w:rsid w:val="00BD1E40"/>
    <w:rsid w:val="00BD1E63"/>
    <w:rsid w:val="00BD1F1C"/>
    <w:rsid w:val="00BD1F3C"/>
    <w:rsid w:val="00BD236C"/>
    <w:rsid w:val="00BD2983"/>
    <w:rsid w:val="00BD3112"/>
    <w:rsid w:val="00BD348A"/>
    <w:rsid w:val="00BD3913"/>
    <w:rsid w:val="00BD5710"/>
    <w:rsid w:val="00BD6986"/>
    <w:rsid w:val="00BD6BAE"/>
    <w:rsid w:val="00BD7139"/>
    <w:rsid w:val="00BD7BA3"/>
    <w:rsid w:val="00BD7C60"/>
    <w:rsid w:val="00BE07B7"/>
    <w:rsid w:val="00BE0AD6"/>
    <w:rsid w:val="00BE0C62"/>
    <w:rsid w:val="00BE1145"/>
    <w:rsid w:val="00BE1243"/>
    <w:rsid w:val="00BE18B5"/>
    <w:rsid w:val="00BE1991"/>
    <w:rsid w:val="00BE1CE2"/>
    <w:rsid w:val="00BE2333"/>
    <w:rsid w:val="00BE2471"/>
    <w:rsid w:val="00BE2930"/>
    <w:rsid w:val="00BE3676"/>
    <w:rsid w:val="00BE3AEB"/>
    <w:rsid w:val="00BE472F"/>
    <w:rsid w:val="00BE4900"/>
    <w:rsid w:val="00BE5453"/>
    <w:rsid w:val="00BE5530"/>
    <w:rsid w:val="00BE5C55"/>
    <w:rsid w:val="00BE63CA"/>
    <w:rsid w:val="00BE64BE"/>
    <w:rsid w:val="00BE7365"/>
    <w:rsid w:val="00BE74F8"/>
    <w:rsid w:val="00BE783E"/>
    <w:rsid w:val="00BE7904"/>
    <w:rsid w:val="00BF06FC"/>
    <w:rsid w:val="00BF0D12"/>
    <w:rsid w:val="00BF0FBE"/>
    <w:rsid w:val="00BF152E"/>
    <w:rsid w:val="00BF1A4B"/>
    <w:rsid w:val="00BF2209"/>
    <w:rsid w:val="00BF2348"/>
    <w:rsid w:val="00BF37DB"/>
    <w:rsid w:val="00BF473D"/>
    <w:rsid w:val="00BF48BA"/>
    <w:rsid w:val="00BF4AEE"/>
    <w:rsid w:val="00BF4D14"/>
    <w:rsid w:val="00BF59DC"/>
    <w:rsid w:val="00BF5F80"/>
    <w:rsid w:val="00BF6010"/>
    <w:rsid w:val="00BF63BD"/>
    <w:rsid w:val="00BF69AD"/>
    <w:rsid w:val="00BF6D87"/>
    <w:rsid w:val="00BF7E05"/>
    <w:rsid w:val="00C0071F"/>
    <w:rsid w:val="00C01435"/>
    <w:rsid w:val="00C014B3"/>
    <w:rsid w:val="00C01A4B"/>
    <w:rsid w:val="00C01B20"/>
    <w:rsid w:val="00C02DFA"/>
    <w:rsid w:val="00C03476"/>
    <w:rsid w:val="00C035C9"/>
    <w:rsid w:val="00C037DC"/>
    <w:rsid w:val="00C0398D"/>
    <w:rsid w:val="00C03BCA"/>
    <w:rsid w:val="00C04373"/>
    <w:rsid w:val="00C0489F"/>
    <w:rsid w:val="00C05F50"/>
    <w:rsid w:val="00C0660A"/>
    <w:rsid w:val="00C06E77"/>
    <w:rsid w:val="00C07A46"/>
    <w:rsid w:val="00C07C36"/>
    <w:rsid w:val="00C107B6"/>
    <w:rsid w:val="00C109DF"/>
    <w:rsid w:val="00C10D72"/>
    <w:rsid w:val="00C10EE7"/>
    <w:rsid w:val="00C112E2"/>
    <w:rsid w:val="00C115DC"/>
    <w:rsid w:val="00C1161C"/>
    <w:rsid w:val="00C117EB"/>
    <w:rsid w:val="00C11F65"/>
    <w:rsid w:val="00C12343"/>
    <w:rsid w:val="00C12CC1"/>
    <w:rsid w:val="00C131BD"/>
    <w:rsid w:val="00C1439B"/>
    <w:rsid w:val="00C14643"/>
    <w:rsid w:val="00C147CA"/>
    <w:rsid w:val="00C1494C"/>
    <w:rsid w:val="00C14A1A"/>
    <w:rsid w:val="00C15102"/>
    <w:rsid w:val="00C15434"/>
    <w:rsid w:val="00C15DD0"/>
    <w:rsid w:val="00C16622"/>
    <w:rsid w:val="00C16DFC"/>
    <w:rsid w:val="00C170C2"/>
    <w:rsid w:val="00C1729A"/>
    <w:rsid w:val="00C17377"/>
    <w:rsid w:val="00C17BC0"/>
    <w:rsid w:val="00C17DC1"/>
    <w:rsid w:val="00C2125C"/>
    <w:rsid w:val="00C2166C"/>
    <w:rsid w:val="00C21F24"/>
    <w:rsid w:val="00C2205F"/>
    <w:rsid w:val="00C220B9"/>
    <w:rsid w:val="00C22BFE"/>
    <w:rsid w:val="00C22D9B"/>
    <w:rsid w:val="00C2333C"/>
    <w:rsid w:val="00C238D6"/>
    <w:rsid w:val="00C248F1"/>
    <w:rsid w:val="00C24F7B"/>
    <w:rsid w:val="00C24FCB"/>
    <w:rsid w:val="00C25014"/>
    <w:rsid w:val="00C25073"/>
    <w:rsid w:val="00C250B5"/>
    <w:rsid w:val="00C25256"/>
    <w:rsid w:val="00C2556C"/>
    <w:rsid w:val="00C26185"/>
    <w:rsid w:val="00C265B8"/>
    <w:rsid w:val="00C26B5A"/>
    <w:rsid w:val="00C26C10"/>
    <w:rsid w:val="00C272A8"/>
    <w:rsid w:val="00C27FFB"/>
    <w:rsid w:val="00C30220"/>
    <w:rsid w:val="00C3039E"/>
    <w:rsid w:val="00C30F18"/>
    <w:rsid w:val="00C31E98"/>
    <w:rsid w:val="00C323B4"/>
    <w:rsid w:val="00C327A2"/>
    <w:rsid w:val="00C334DD"/>
    <w:rsid w:val="00C33893"/>
    <w:rsid w:val="00C3409F"/>
    <w:rsid w:val="00C352F5"/>
    <w:rsid w:val="00C358FB"/>
    <w:rsid w:val="00C35C31"/>
    <w:rsid w:val="00C35C52"/>
    <w:rsid w:val="00C36A4F"/>
    <w:rsid w:val="00C36F2A"/>
    <w:rsid w:val="00C371E7"/>
    <w:rsid w:val="00C37371"/>
    <w:rsid w:val="00C37A02"/>
    <w:rsid w:val="00C40033"/>
    <w:rsid w:val="00C404CE"/>
    <w:rsid w:val="00C40D3F"/>
    <w:rsid w:val="00C40DC1"/>
    <w:rsid w:val="00C414FD"/>
    <w:rsid w:val="00C41BB4"/>
    <w:rsid w:val="00C42061"/>
    <w:rsid w:val="00C43D94"/>
    <w:rsid w:val="00C44692"/>
    <w:rsid w:val="00C44F46"/>
    <w:rsid w:val="00C45074"/>
    <w:rsid w:val="00C4549D"/>
    <w:rsid w:val="00C45CDD"/>
    <w:rsid w:val="00C45D59"/>
    <w:rsid w:val="00C462A9"/>
    <w:rsid w:val="00C47024"/>
    <w:rsid w:val="00C4704D"/>
    <w:rsid w:val="00C505D6"/>
    <w:rsid w:val="00C51FCB"/>
    <w:rsid w:val="00C52636"/>
    <w:rsid w:val="00C52904"/>
    <w:rsid w:val="00C52AD8"/>
    <w:rsid w:val="00C54098"/>
    <w:rsid w:val="00C54963"/>
    <w:rsid w:val="00C54AD4"/>
    <w:rsid w:val="00C55156"/>
    <w:rsid w:val="00C55CD5"/>
    <w:rsid w:val="00C55E2A"/>
    <w:rsid w:val="00C56037"/>
    <w:rsid w:val="00C565DD"/>
    <w:rsid w:val="00C56609"/>
    <w:rsid w:val="00C570DF"/>
    <w:rsid w:val="00C57B47"/>
    <w:rsid w:val="00C57DB8"/>
    <w:rsid w:val="00C605F6"/>
    <w:rsid w:val="00C610A1"/>
    <w:rsid w:val="00C61438"/>
    <w:rsid w:val="00C614D5"/>
    <w:rsid w:val="00C6173C"/>
    <w:rsid w:val="00C61A4D"/>
    <w:rsid w:val="00C6221B"/>
    <w:rsid w:val="00C6260F"/>
    <w:rsid w:val="00C62E72"/>
    <w:rsid w:val="00C63674"/>
    <w:rsid w:val="00C63B30"/>
    <w:rsid w:val="00C63DC2"/>
    <w:rsid w:val="00C63E51"/>
    <w:rsid w:val="00C644EC"/>
    <w:rsid w:val="00C645A4"/>
    <w:rsid w:val="00C645AA"/>
    <w:rsid w:val="00C64622"/>
    <w:rsid w:val="00C64706"/>
    <w:rsid w:val="00C64811"/>
    <w:rsid w:val="00C64D7A"/>
    <w:rsid w:val="00C6518D"/>
    <w:rsid w:val="00C65418"/>
    <w:rsid w:val="00C65B6C"/>
    <w:rsid w:val="00C667B5"/>
    <w:rsid w:val="00C66DB9"/>
    <w:rsid w:val="00C66E44"/>
    <w:rsid w:val="00C67C38"/>
    <w:rsid w:val="00C70DCE"/>
    <w:rsid w:val="00C714A3"/>
    <w:rsid w:val="00C71516"/>
    <w:rsid w:val="00C71CFE"/>
    <w:rsid w:val="00C7259E"/>
    <w:rsid w:val="00C7299A"/>
    <w:rsid w:val="00C731B0"/>
    <w:rsid w:val="00C73603"/>
    <w:rsid w:val="00C73A3A"/>
    <w:rsid w:val="00C73D70"/>
    <w:rsid w:val="00C74D56"/>
    <w:rsid w:val="00C75037"/>
    <w:rsid w:val="00C75CE8"/>
    <w:rsid w:val="00C75E20"/>
    <w:rsid w:val="00C76396"/>
    <w:rsid w:val="00C765B9"/>
    <w:rsid w:val="00C768E0"/>
    <w:rsid w:val="00C76CF3"/>
    <w:rsid w:val="00C77227"/>
    <w:rsid w:val="00C77BBA"/>
    <w:rsid w:val="00C8016E"/>
    <w:rsid w:val="00C80401"/>
    <w:rsid w:val="00C8052F"/>
    <w:rsid w:val="00C8093B"/>
    <w:rsid w:val="00C80FA6"/>
    <w:rsid w:val="00C8103E"/>
    <w:rsid w:val="00C81317"/>
    <w:rsid w:val="00C81D23"/>
    <w:rsid w:val="00C83147"/>
    <w:rsid w:val="00C838AA"/>
    <w:rsid w:val="00C84135"/>
    <w:rsid w:val="00C853C2"/>
    <w:rsid w:val="00C8561D"/>
    <w:rsid w:val="00C856E5"/>
    <w:rsid w:val="00C8686B"/>
    <w:rsid w:val="00C86B84"/>
    <w:rsid w:val="00C876F6"/>
    <w:rsid w:val="00C87963"/>
    <w:rsid w:val="00C87A2B"/>
    <w:rsid w:val="00C87B74"/>
    <w:rsid w:val="00C87DAB"/>
    <w:rsid w:val="00C902CC"/>
    <w:rsid w:val="00C90475"/>
    <w:rsid w:val="00C90698"/>
    <w:rsid w:val="00C91742"/>
    <w:rsid w:val="00C918B0"/>
    <w:rsid w:val="00C925E9"/>
    <w:rsid w:val="00C92944"/>
    <w:rsid w:val="00C92E82"/>
    <w:rsid w:val="00C93109"/>
    <w:rsid w:val="00C93402"/>
    <w:rsid w:val="00C937BE"/>
    <w:rsid w:val="00C93B10"/>
    <w:rsid w:val="00C93E61"/>
    <w:rsid w:val="00C9472C"/>
    <w:rsid w:val="00C94BBC"/>
    <w:rsid w:val="00C94BD5"/>
    <w:rsid w:val="00C95230"/>
    <w:rsid w:val="00C95C0D"/>
    <w:rsid w:val="00C95E43"/>
    <w:rsid w:val="00C96711"/>
    <w:rsid w:val="00C968E9"/>
    <w:rsid w:val="00C97239"/>
    <w:rsid w:val="00C97766"/>
    <w:rsid w:val="00C97CF5"/>
    <w:rsid w:val="00C97F84"/>
    <w:rsid w:val="00C97F8C"/>
    <w:rsid w:val="00CA04C7"/>
    <w:rsid w:val="00CA0542"/>
    <w:rsid w:val="00CA1674"/>
    <w:rsid w:val="00CA1B73"/>
    <w:rsid w:val="00CA2079"/>
    <w:rsid w:val="00CA238E"/>
    <w:rsid w:val="00CA2844"/>
    <w:rsid w:val="00CA2BC0"/>
    <w:rsid w:val="00CA3409"/>
    <w:rsid w:val="00CA45C2"/>
    <w:rsid w:val="00CA45CF"/>
    <w:rsid w:val="00CA4F98"/>
    <w:rsid w:val="00CA5789"/>
    <w:rsid w:val="00CA5DB6"/>
    <w:rsid w:val="00CA61A8"/>
    <w:rsid w:val="00CA642A"/>
    <w:rsid w:val="00CA6533"/>
    <w:rsid w:val="00CA73C5"/>
    <w:rsid w:val="00CA7B7D"/>
    <w:rsid w:val="00CB068E"/>
    <w:rsid w:val="00CB0924"/>
    <w:rsid w:val="00CB0BF7"/>
    <w:rsid w:val="00CB1111"/>
    <w:rsid w:val="00CB138A"/>
    <w:rsid w:val="00CB1615"/>
    <w:rsid w:val="00CB1651"/>
    <w:rsid w:val="00CB1767"/>
    <w:rsid w:val="00CB24C0"/>
    <w:rsid w:val="00CB2941"/>
    <w:rsid w:val="00CB30D6"/>
    <w:rsid w:val="00CB319D"/>
    <w:rsid w:val="00CB32BE"/>
    <w:rsid w:val="00CB3993"/>
    <w:rsid w:val="00CB3FFE"/>
    <w:rsid w:val="00CB4E64"/>
    <w:rsid w:val="00CB4F49"/>
    <w:rsid w:val="00CB4F4F"/>
    <w:rsid w:val="00CB5B86"/>
    <w:rsid w:val="00CB6067"/>
    <w:rsid w:val="00CB67EA"/>
    <w:rsid w:val="00CB738D"/>
    <w:rsid w:val="00CB794E"/>
    <w:rsid w:val="00CB7D61"/>
    <w:rsid w:val="00CB7EEC"/>
    <w:rsid w:val="00CC0425"/>
    <w:rsid w:val="00CC074A"/>
    <w:rsid w:val="00CC0E88"/>
    <w:rsid w:val="00CC130E"/>
    <w:rsid w:val="00CC1CFC"/>
    <w:rsid w:val="00CC1FD5"/>
    <w:rsid w:val="00CC2393"/>
    <w:rsid w:val="00CC2434"/>
    <w:rsid w:val="00CC2529"/>
    <w:rsid w:val="00CC28E4"/>
    <w:rsid w:val="00CC28ED"/>
    <w:rsid w:val="00CC2AA4"/>
    <w:rsid w:val="00CC2DC7"/>
    <w:rsid w:val="00CC2E19"/>
    <w:rsid w:val="00CC2F63"/>
    <w:rsid w:val="00CC4B74"/>
    <w:rsid w:val="00CC4D7A"/>
    <w:rsid w:val="00CC55F3"/>
    <w:rsid w:val="00CC57BC"/>
    <w:rsid w:val="00CC5966"/>
    <w:rsid w:val="00CC625D"/>
    <w:rsid w:val="00CC69C2"/>
    <w:rsid w:val="00CD03D7"/>
    <w:rsid w:val="00CD0508"/>
    <w:rsid w:val="00CD0617"/>
    <w:rsid w:val="00CD181A"/>
    <w:rsid w:val="00CD211F"/>
    <w:rsid w:val="00CD2B28"/>
    <w:rsid w:val="00CD2D0F"/>
    <w:rsid w:val="00CD3199"/>
    <w:rsid w:val="00CD34C6"/>
    <w:rsid w:val="00CD3F67"/>
    <w:rsid w:val="00CD485A"/>
    <w:rsid w:val="00CD4D72"/>
    <w:rsid w:val="00CD5967"/>
    <w:rsid w:val="00CD5E26"/>
    <w:rsid w:val="00CD5E8B"/>
    <w:rsid w:val="00CD64E1"/>
    <w:rsid w:val="00CD6748"/>
    <w:rsid w:val="00CD688B"/>
    <w:rsid w:val="00CD6F11"/>
    <w:rsid w:val="00CD7420"/>
    <w:rsid w:val="00CD7A8E"/>
    <w:rsid w:val="00CE0332"/>
    <w:rsid w:val="00CE056C"/>
    <w:rsid w:val="00CE087D"/>
    <w:rsid w:val="00CE0CB9"/>
    <w:rsid w:val="00CE1575"/>
    <w:rsid w:val="00CE1601"/>
    <w:rsid w:val="00CE1C21"/>
    <w:rsid w:val="00CE29B5"/>
    <w:rsid w:val="00CE307F"/>
    <w:rsid w:val="00CE32F2"/>
    <w:rsid w:val="00CE3877"/>
    <w:rsid w:val="00CE3C2F"/>
    <w:rsid w:val="00CE3EA1"/>
    <w:rsid w:val="00CE3FB5"/>
    <w:rsid w:val="00CE54FA"/>
    <w:rsid w:val="00CE5F25"/>
    <w:rsid w:val="00CE62B6"/>
    <w:rsid w:val="00CE75C1"/>
    <w:rsid w:val="00CE7836"/>
    <w:rsid w:val="00CE7A21"/>
    <w:rsid w:val="00CE7B8E"/>
    <w:rsid w:val="00CE7E67"/>
    <w:rsid w:val="00CF05D1"/>
    <w:rsid w:val="00CF09F0"/>
    <w:rsid w:val="00CF0F2B"/>
    <w:rsid w:val="00CF1427"/>
    <w:rsid w:val="00CF1567"/>
    <w:rsid w:val="00CF1911"/>
    <w:rsid w:val="00CF1B99"/>
    <w:rsid w:val="00CF1E4B"/>
    <w:rsid w:val="00CF2F24"/>
    <w:rsid w:val="00CF3BDD"/>
    <w:rsid w:val="00CF4091"/>
    <w:rsid w:val="00CF4364"/>
    <w:rsid w:val="00CF45B0"/>
    <w:rsid w:val="00CF47A4"/>
    <w:rsid w:val="00CF4E4A"/>
    <w:rsid w:val="00CF51AC"/>
    <w:rsid w:val="00CF52A6"/>
    <w:rsid w:val="00CF5337"/>
    <w:rsid w:val="00CF5BDD"/>
    <w:rsid w:val="00CF5EE6"/>
    <w:rsid w:val="00CF5F76"/>
    <w:rsid w:val="00CF61BB"/>
    <w:rsid w:val="00CF6541"/>
    <w:rsid w:val="00CF7082"/>
    <w:rsid w:val="00CF775D"/>
    <w:rsid w:val="00CF7B69"/>
    <w:rsid w:val="00CF7C60"/>
    <w:rsid w:val="00D00460"/>
    <w:rsid w:val="00D00486"/>
    <w:rsid w:val="00D00ADD"/>
    <w:rsid w:val="00D00BE2"/>
    <w:rsid w:val="00D00D8F"/>
    <w:rsid w:val="00D01078"/>
    <w:rsid w:val="00D01101"/>
    <w:rsid w:val="00D01397"/>
    <w:rsid w:val="00D01D74"/>
    <w:rsid w:val="00D01DA8"/>
    <w:rsid w:val="00D03049"/>
    <w:rsid w:val="00D0310B"/>
    <w:rsid w:val="00D03716"/>
    <w:rsid w:val="00D03A69"/>
    <w:rsid w:val="00D03BAA"/>
    <w:rsid w:val="00D0444F"/>
    <w:rsid w:val="00D04C40"/>
    <w:rsid w:val="00D04D9F"/>
    <w:rsid w:val="00D050FC"/>
    <w:rsid w:val="00D05835"/>
    <w:rsid w:val="00D05DAB"/>
    <w:rsid w:val="00D064C4"/>
    <w:rsid w:val="00D07152"/>
    <w:rsid w:val="00D07C2C"/>
    <w:rsid w:val="00D07D92"/>
    <w:rsid w:val="00D10F6D"/>
    <w:rsid w:val="00D11E7A"/>
    <w:rsid w:val="00D1289A"/>
    <w:rsid w:val="00D12AAF"/>
    <w:rsid w:val="00D1304B"/>
    <w:rsid w:val="00D1310E"/>
    <w:rsid w:val="00D132D8"/>
    <w:rsid w:val="00D138F4"/>
    <w:rsid w:val="00D147BB"/>
    <w:rsid w:val="00D14959"/>
    <w:rsid w:val="00D153DD"/>
    <w:rsid w:val="00D15448"/>
    <w:rsid w:val="00D155DE"/>
    <w:rsid w:val="00D1600C"/>
    <w:rsid w:val="00D16D54"/>
    <w:rsid w:val="00D16EB1"/>
    <w:rsid w:val="00D1715D"/>
    <w:rsid w:val="00D177D4"/>
    <w:rsid w:val="00D2059B"/>
    <w:rsid w:val="00D20EB8"/>
    <w:rsid w:val="00D20F58"/>
    <w:rsid w:val="00D21337"/>
    <w:rsid w:val="00D21C47"/>
    <w:rsid w:val="00D22225"/>
    <w:rsid w:val="00D227A6"/>
    <w:rsid w:val="00D22930"/>
    <w:rsid w:val="00D22A15"/>
    <w:rsid w:val="00D232AF"/>
    <w:rsid w:val="00D234E8"/>
    <w:rsid w:val="00D23532"/>
    <w:rsid w:val="00D23748"/>
    <w:rsid w:val="00D23B42"/>
    <w:rsid w:val="00D24E1C"/>
    <w:rsid w:val="00D257DA"/>
    <w:rsid w:val="00D25E01"/>
    <w:rsid w:val="00D265C0"/>
    <w:rsid w:val="00D267EF"/>
    <w:rsid w:val="00D26A95"/>
    <w:rsid w:val="00D26B39"/>
    <w:rsid w:val="00D27499"/>
    <w:rsid w:val="00D27A11"/>
    <w:rsid w:val="00D27E3D"/>
    <w:rsid w:val="00D3035E"/>
    <w:rsid w:val="00D30DA2"/>
    <w:rsid w:val="00D30EF3"/>
    <w:rsid w:val="00D31BBE"/>
    <w:rsid w:val="00D31F37"/>
    <w:rsid w:val="00D31FFD"/>
    <w:rsid w:val="00D33EB6"/>
    <w:rsid w:val="00D35594"/>
    <w:rsid w:val="00D365E8"/>
    <w:rsid w:val="00D3744B"/>
    <w:rsid w:val="00D3745C"/>
    <w:rsid w:val="00D37FD5"/>
    <w:rsid w:val="00D40711"/>
    <w:rsid w:val="00D407C2"/>
    <w:rsid w:val="00D40F6F"/>
    <w:rsid w:val="00D40F7B"/>
    <w:rsid w:val="00D40FDB"/>
    <w:rsid w:val="00D414CE"/>
    <w:rsid w:val="00D42485"/>
    <w:rsid w:val="00D42995"/>
    <w:rsid w:val="00D42A23"/>
    <w:rsid w:val="00D42CB8"/>
    <w:rsid w:val="00D42D8F"/>
    <w:rsid w:val="00D42F70"/>
    <w:rsid w:val="00D42FD5"/>
    <w:rsid w:val="00D430FE"/>
    <w:rsid w:val="00D43131"/>
    <w:rsid w:val="00D4338F"/>
    <w:rsid w:val="00D43EE3"/>
    <w:rsid w:val="00D44536"/>
    <w:rsid w:val="00D44880"/>
    <w:rsid w:val="00D44BD6"/>
    <w:rsid w:val="00D44C2F"/>
    <w:rsid w:val="00D44E80"/>
    <w:rsid w:val="00D454CA"/>
    <w:rsid w:val="00D45BD6"/>
    <w:rsid w:val="00D460C8"/>
    <w:rsid w:val="00D46369"/>
    <w:rsid w:val="00D4693C"/>
    <w:rsid w:val="00D46B12"/>
    <w:rsid w:val="00D46D3D"/>
    <w:rsid w:val="00D4767B"/>
    <w:rsid w:val="00D47730"/>
    <w:rsid w:val="00D506D7"/>
    <w:rsid w:val="00D50955"/>
    <w:rsid w:val="00D513EF"/>
    <w:rsid w:val="00D5145D"/>
    <w:rsid w:val="00D5183F"/>
    <w:rsid w:val="00D52871"/>
    <w:rsid w:val="00D52AE9"/>
    <w:rsid w:val="00D53A25"/>
    <w:rsid w:val="00D53DB0"/>
    <w:rsid w:val="00D54598"/>
    <w:rsid w:val="00D54801"/>
    <w:rsid w:val="00D54836"/>
    <w:rsid w:val="00D54B95"/>
    <w:rsid w:val="00D54D51"/>
    <w:rsid w:val="00D55D67"/>
    <w:rsid w:val="00D5612C"/>
    <w:rsid w:val="00D56467"/>
    <w:rsid w:val="00D56916"/>
    <w:rsid w:val="00D56A8E"/>
    <w:rsid w:val="00D56B30"/>
    <w:rsid w:val="00D57043"/>
    <w:rsid w:val="00D57112"/>
    <w:rsid w:val="00D575E0"/>
    <w:rsid w:val="00D57805"/>
    <w:rsid w:val="00D6038B"/>
    <w:rsid w:val="00D6065D"/>
    <w:rsid w:val="00D60C8A"/>
    <w:rsid w:val="00D6160D"/>
    <w:rsid w:val="00D6225F"/>
    <w:rsid w:val="00D62341"/>
    <w:rsid w:val="00D629AE"/>
    <w:rsid w:val="00D62AB7"/>
    <w:rsid w:val="00D62ACA"/>
    <w:rsid w:val="00D630CE"/>
    <w:rsid w:val="00D63D7B"/>
    <w:rsid w:val="00D63E7F"/>
    <w:rsid w:val="00D63EA2"/>
    <w:rsid w:val="00D658B0"/>
    <w:rsid w:val="00D66909"/>
    <w:rsid w:val="00D669DD"/>
    <w:rsid w:val="00D67605"/>
    <w:rsid w:val="00D67D9B"/>
    <w:rsid w:val="00D705BD"/>
    <w:rsid w:val="00D7074F"/>
    <w:rsid w:val="00D7088B"/>
    <w:rsid w:val="00D70AF0"/>
    <w:rsid w:val="00D719A4"/>
    <w:rsid w:val="00D71FA9"/>
    <w:rsid w:val="00D727C9"/>
    <w:rsid w:val="00D7329A"/>
    <w:rsid w:val="00D732F2"/>
    <w:rsid w:val="00D73806"/>
    <w:rsid w:val="00D73BBD"/>
    <w:rsid w:val="00D7416B"/>
    <w:rsid w:val="00D74236"/>
    <w:rsid w:val="00D74452"/>
    <w:rsid w:val="00D74717"/>
    <w:rsid w:val="00D754D4"/>
    <w:rsid w:val="00D75EA6"/>
    <w:rsid w:val="00D76AB7"/>
    <w:rsid w:val="00D76D79"/>
    <w:rsid w:val="00D80536"/>
    <w:rsid w:val="00D80AB9"/>
    <w:rsid w:val="00D80D0E"/>
    <w:rsid w:val="00D80E94"/>
    <w:rsid w:val="00D81E75"/>
    <w:rsid w:val="00D82082"/>
    <w:rsid w:val="00D821C3"/>
    <w:rsid w:val="00D82684"/>
    <w:rsid w:val="00D829B5"/>
    <w:rsid w:val="00D8351B"/>
    <w:rsid w:val="00D8378C"/>
    <w:rsid w:val="00D83ABC"/>
    <w:rsid w:val="00D848EF"/>
    <w:rsid w:val="00D84CAE"/>
    <w:rsid w:val="00D86096"/>
    <w:rsid w:val="00D863B2"/>
    <w:rsid w:val="00D87343"/>
    <w:rsid w:val="00D87BC8"/>
    <w:rsid w:val="00D9010D"/>
    <w:rsid w:val="00D907C2"/>
    <w:rsid w:val="00D91F78"/>
    <w:rsid w:val="00D91FE0"/>
    <w:rsid w:val="00D92382"/>
    <w:rsid w:val="00D9270C"/>
    <w:rsid w:val="00D92784"/>
    <w:rsid w:val="00D92F84"/>
    <w:rsid w:val="00D9365B"/>
    <w:rsid w:val="00D93F33"/>
    <w:rsid w:val="00D94F26"/>
    <w:rsid w:val="00D959D2"/>
    <w:rsid w:val="00D95BB1"/>
    <w:rsid w:val="00D95C52"/>
    <w:rsid w:val="00D95D05"/>
    <w:rsid w:val="00D95E60"/>
    <w:rsid w:val="00D961EE"/>
    <w:rsid w:val="00D96DD2"/>
    <w:rsid w:val="00D96F99"/>
    <w:rsid w:val="00D9753E"/>
    <w:rsid w:val="00D97AAA"/>
    <w:rsid w:val="00DA01C0"/>
    <w:rsid w:val="00DA0385"/>
    <w:rsid w:val="00DA038C"/>
    <w:rsid w:val="00DA134B"/>
    <w:rsid w:val="00DA17BD"/>
    <w:rsid w:val="00DA254C"/>
    <w:rsid w:val="00DA25B3"/>
    <w:rsid w:val="00DA349D"/>
    <w:rsid w:val="00DA3F4B"/>
    <w:rsid w:val="00DA3FCB"/>
    <w:rsid w:val="00DA4676"/>
    <w:rsid w:val="00DA475B"/>
    <w:rsid w:val="00DA5092"/>
    <w:rsid w:val="00DA528A"/>
    <w:rsid w:val="00DA5643"/>
    <w:rsid w:val="00DA5AA2"/>
    <w:rsid w:val="00DA5F84"/>
    <w:rsid w:val="00DA612E"/>
    <w:rsid w:val="00DA61C8"/>
    <w:rsid w:val="00DA6863"/>
    <w:rsid w:val="00DA68AE"/>
    <w:rsid w:val="00DA7AD6"/>
    <w:rsid w:val="00DB022B"/>
    <w:rsid w:val="00DB03EC"/>
    <w:rsid w:val="00DB0953"/>
    <w:rsid w:val="00DB0CEC"/>
    <w:rsid w:val="00DB108F"/>
    <w:rsid w:val="00DB110F"/>
    <w:rsid w:val="00DB11E7"/>
    <w:rsid w:val="00DB20D9"/>
    <w:rsid w:val="00DB2937"/>
    <w:rsid w:val="00DB29EC"/>
    <w:rsid w:val="00DB2A17"/>
    <w:rsid w:val="00DB2B8D"/>
    <w:rsid w:val="00DB2CBD"/>
    <w:rsid w:val="00DB2E45"/>
    <w:rsid w:val="00DB37E9"/>
    <w:rsid w:val="00DB3851"/>
    <w:rsid w:val="00DB3CC5"/>
    <w:rsid w:val="00DB401C"/>
    <w:rsid w:val="00DB4D69"/>
    <w:rsid w:val="00DB62FD"/>
    <w:rsid w:val="00DB6DA0"/>
    <w:rsid w:val="00DB793C"/>
    <w:rsid w:val="00DB7CBE"/>
    <w:rsid w:val="00DC0486"/>
    <w:rsid w:val="00DC107B"/>
    <w:rsid w:val="00DC1716"/>
    <w:rsid w:val="00DC1DD4"/>
    <w:rsid w:val="00DC276C"/>
    <w:rsid w:val="00DC2AD6"/>
    <w:rsid w:val="00DC2E64"/>
    <w:rsid w:val="00DC2EBF"/>
    <w:rsid w:val="00DC2F35"/>
    <w:rsid w:val="00DC2FB0"/>
    <w:rsid w:val="00DC3BF7"/>
    <w:rsid w:val="00DC41A7"/>
    <w:rsid w:val="00DC4474"/>
    <w:rsid w:val="00DC55C9"/>
    <w:rsid w:val="00DC5806"/>
    <w:rsid w:val="00DC5D29"/>
    <w:rsid w:val="00DC621F"/>
    <w:rsid w:val="00DC7602"/>
    <w:rsid w:val="00DC769E"/>
    <w:rsid w:val="00DC7DC4"/>
    <w:rsid w:val="00DC7E30"/>
    <w:rsid w:val="00DD0A93"/>
    <w:rsid w:val="00DD0DAE"/>
    <w:rsid w:val="00DD1268"/>
    <w:rsid w:val="00DD15C9"/>
    <w:rsid w:val="00DD18A1"/>
    <w:rsid w:val="00DD1CAE"/>
    <w:rsid w:val="00DD1CB0"/>
    <w:rsid w:val="00DD1CF5"/>
    <w:rsid w:val="00DD1EEA"/>
    <w:rsid w:val="00DD2084"/>
    <w:rsid w:val="00DD2152"/>
    <w:rsid w:val="00DD22BB"/>
    <w:rsid w:val="00DD2886"/>
    <w:rsid w:val="00DD2971"/>
    <w:rsid w:val="00DD2B24"/>
    <w:rsid w:val="00DD2D27"/>
    <w:rsid w:val="00DD3034"/>
    <w:rsid w:val="00DD30D1"/>
    <w:rsid w:val="00DD388B"/>
    <w:rsid w:val="00DD3A7B"/>
    <w:rsid w:val="00DD3C3F"/>
    <w:rsid w:val="00DD3DF5"/>
    <w:rsid w:val="00DD4163"/>
    <w:rsid w:val="00DD41EA"/>
    <w:rsid w:val="00DD450E"/>
    <w:rsid w:val="00DD49E5"/>
    <w:rsid w:val="00DD555C"/>
    <w:rsid w:val="00DD5B52"/>
    <w:rsid w:val="00DD5F37"/>
    <w:rsid w:val="00DD667B"/>
    <w:rsid w:val="00DD762C"/>
    <w:rsid w:val="00DD770D"/>
    <w:rsid w:val="00DD790E"/>
    <w:rsid w:val="00DE1807"/>
    <w:rsid w:val="00DE194E"/>
    <w:rsid w:val="00DE2975"/>
    <w:rsid w:val="00DE3337"/>
    <w:rsid w:val="00DE3999"/>
    <w:rsid w:val="00DE45AA"/>
    <w:rsid w:val="00DE4E63"/>
    <w:rsid w:val="00DE501A"/>
    <w:rsid w:val="00DE502B"/>
    <w:rsid w:val="00DE51D2"/>
    <w:rsid w:val="00DE55BD"/>
    <w:rsid w:val="00DE5D34"/>
    <w:rsid w:val="00DE60BA"/>
    <w:rsid w:val="00DE750B"/>
    <w:rsid w:val="00DE764A"/>
    <w:rsid w:val="00DE7A9D"/>
    <w:rsid w:val="00DE7CA0"/>
    <w:rsid w:val="00DF0A21"/>
    <w:rsid w:val="00DF0B08"/>
    <w:rsid w:val="00DF0B6C"/>
    <w:rsid w:val="00DF1A02"/>
    <w:rsid w:val="00DF1AE8"/>
    <w:rsid w:val="00DF1D94"/>
    <w:rsid w:val="00DF2236"/>
    <w:rsid w:val="00DF29EE"/>
    <w:rsid w:val="00DF2BDD"/>
    <w:rsid w:val="00DF346D"/>
    <w:rsid w:val="00DF34E6"/>
    <w:rsid w:val="00DF352C"/>
    <w:rsid w:val="00DF4956"/>
    <w:rsid w:val="00DF4B1B"/>
    <w:rsid w:val="00DF54BF"/>
    <w:rsid w:val="00DF553C"/>
    <w:rsid w:val="00DF5845"/>
    <w:rsid w:val="00DF619D"/>
    <w:rsid w:val="00DF63CA"/>
    <w:rsid w:val="00DF6670"/>
    <w:rsid w:val="00DF7094"/>
    <w:rsid w:val="00DF73C8"/>
    <w:rsid w:val="00DF78C8"/>
    <w:rsid w:val="00DF7A35"/>
    <w:rsid w:val="00DF7E3F"/>
    <w:rsid w:val="00E0033B"/>
    <w:rsid w:val="00E0051E"/>
    <w:rsid w:val="00E00810"/>
    <w:rsid w:val="00E00CD6"/>
    <w:rsid w:val="00E016EC"/>
    <w:rsid w:val="00E0268C"/>
    <w:rsid w:val="00E029CA"/>
    <w:rsid w:val="00E030A4"/>
    <w:rsid w:val="00E037EE"/>
    <w:rsid w:val="00E03E9D"/>
    <w:rsid w:val="00E05072"/>
    <w:rsid w:val="00E05C6B"/>
    <w:rsid w:val="00E05D28"/>
    <w:rsid w:val="00E068BC"/>
    <w:rsid w:val="00E06A83"/>
    <w:rsid w:val="00E06E38"/>
    <w:rsid w:val="00E07721"/>
    <w:rsid w:val="00E077D5"/>
    <w:rsid w:val="00E07ADB"/>
    <w:rsid w:val="00E07E7D"/>
    <w:rsid w:val="00E10694"/>
    <w:rsid w:val="00E11EF1"/>
    <w:rsid w:val="00E11EF6"/>
    <w:rsid w:val="00E1222E"/>
    <w:rsid w:val="00E12D2E"/>
    <w:rsid w:val="00E12DAC"/>
    <w:rsid w:val="00E12EBD"/>
    <w:rsid w:val="00E13969"/>
    <w:rsid w:val="00E13A9D"/>
    <w:rsid w:val="00E13FCC"/>
    <w:rsid w:val="00E142AD"/>
    <w:rsid w:val="00E143C5"/>
    <w:rsid w:val="00E14738"/>
    <w:rsid w:val="00E150D4"/>
    <w:rsid w:val="00E15118"/>
    <w:rsid w:val="00E1557A"/>
    <w:rsid w:val="00E15843"/>
    <w:rsid w:val="00E159D7"/>
    <w:rsid w:val="00E15A22"/>
    <w:rsid w:val="00E16212"/>
    <w:rsid w:val="00E176F6"/>
    <w:rsid w:val="00E17C32"/>
    <w:rsid w:val="00E20202"/>
    <w:rsid w:val="00E2023B"/>
    <w:rsid w:val="00E20997"/>
    <w:rsid w:val="00E20D8F"/>
    <w:rsid w:val="00E20FEC"/>
    <w:rsid w:val="00E211D3"/>
    <w:rsid w:val="00E211E3"/>
    <w:rsid w:val="00E21895"/>
    <w:rsid w:val="00E22187"/>
    <w:rsid w:val="00E22923"/>
    <w:rsid w:val="00E2296B"/>
    <w:rsid w:val="00E23040"/>
    <w:rsid w:val="00E234C8"/>
    <w:rsid w:val="00E23529"/>
    <w:rsid w:val="00E23B2A"/>
    <w:rsid w:val="00E23DE3"/>
    <w:rsid w:val="00E24823"/>
    <w:rsid w:val="00E24D83"/>
    <w:rsid w:val="00E2620C"/>
    <w:rsid w:val="00E27173"/>
    <w:rsid w:val="00E27F80"/>
    <w:rsid w:val="00E30289"/>
    <w:rsid w:val="00E306D3"/>
    <w:rsid w:val="00E3085A"/>
    <w:rsid w:val="00E308AB"/>
    <w:rsid w:val="00E30AA3"/>
    <w:rsid w:val="00E313F6"/>
    <w:rsid w:val="00E32583"/>
    <w:rsid w:val="00E32A31"/>
    <w:rsid w:val="00E33C7D"/>
    <w:rsid w:val="00E3412D"/>
    <w:rsid w:val="00E34632"/>
    <w:rsid w:val="00E34789"/>
    <w:rsid w:val="00E34E04"/>
    <w:rsid w:val="00E353E6"/>
    <w:rsid w:val="00E354E3"/>
    <w:rsid w:val="00E3551A"/>
    <w:rsid w:val="00E35845"/>
    <w:rsid w:val="00E359CE"/>
    <w:rsid w:val="00E3620A"/>
    <w:rsid w:val="00E3638C"/>
    <w:rsid w:val="00E3652B"/>
    <w:rsid w:val="00E3657E"/>
    <w:rsid w:val="00E36AE3"/>
    <w:rsid w:val="00E36B56"/>
    <w:rsid w:val="00E36C5A"/>
    <w:rsid w:val="00E370F6"/>
    <w:rsid w:val="00E37172"/>
    <w:rsid w:val="00E37300"/>
    <w:rsid w:val="00E4000B"/>
    <w:rsid w:val="00E40530"/>
    <w:rsid w:val="00E40D3D"/>
    <w:rsid w:val="00E4149A"/>
    <w:rsid w:val="00E41CA3"/>
    <w:rsid w:val="00E41D67"/>
    <w:rsid w:val="00E41F22"/>
    <w:rsid w:val="00E428B6"/>
    <w:rsid w:val="00E42A4F"/>
    <w:rsid w:val="00E434F9"/>
    <w:rsid w:val="00E44372"/>
    <w:rsid w:val="00E446EB"/>
    <w:rsid w:val="00E44B30"/>
    <w:rsid w:val="00E45072"/>
    <w:rsid w:val="00E453EA"/>
    <w:rsid w:val="00E455E2"/>
    <w:rsid w:val="00E458B3"/>
    <w:rsid w:val="00E460C7"/>
    <w:rsid w:val="00E46588"/>
    <w:rsid w:val="00E4674F"/>
    <w:rsid w:val="00E468CF"/>
    <w:rsid w:val="00E47939"/>
    <w:rsid w:val="00E47A6C"/>
    <w:rsid w:val="00E47F68"/>
    <w:rsid w:val="00E50743"/>
    <w:rsid w:val="00E50D9E"/>
    <w:rsid w:val="00E50E52"/>
    <w:rsid w:val="00E53AE5"/>
    <w:rsid w:val="00E53D43"/>
    <w:rsid w:val="00E53D45"/>
    <w:rsid w:val="00E541EA"/>
    <w:rsid w:val="00E544BA"/>
    <w:rsid w:val="00E54517"/>
    <w:rsid w:val="00E54CEE"/>
    <w:rsid w:val="00E557A3"/>
    <w:rsid w:val="00E55BEB"/>
    <w:rsid w:val="00E56A50"/>
    <w:rsid w:val="00E5737A"/>
    <w:rsid w:val="00E5785F"/>
    <w:rsid w:val="00E60129"/>
    <w:rsid w:val="00E60C8C"/>
    <w:rsid w:val="00E60F65"/>
    <w:rsid w:val="00E6466A"/>
    <w:rsid w:val="00E647C7"/>
    <w:rsid w:val="00E6483E"/>
    <w:rsid w:val="00E648F0"/>
    <w:rsid w:val="00E64E9C"/>
    <w:rsid w:val="00E65232"/>
    <w:rsid w:val="00E65B05"/>
    <w:rsid w:val="00E66434"/>
    <w:rsid w:val="00E66451"/>
    <w:rsid w:val="00E66480"/>
    <w:rsid w:val="00E66F59"/>
    <w:rsid w:val="00E671EC"/>
    <w:rsid w:val="00E67734"/>
    <w:rsid w:val="00E67BC6"/>
    <w:rsid w:val="00E67BE1"/>
    <w:rsid w:val="00E70474"/>
    <w:rsid w:val="00E7080E"/>
    <w:rsid w:val="00E70D8E"/>
    <w:rsid w:val="00E71016"/>
    <w:rsid w:val="00E7153D"/>
    <w:rsid w:val="00E715ED"/>
    <w:rsid w:val="00E717D8"/>
    <w:rsid w:val="00E7273F"/>
    <w:rsid w:val="00E73B97"/>
    <w:rsid w:val="00E749EF"/>
    <w:rsid w:val="00E75F98"/>
    <w:rsid w:val="00E770C1"/>
    <w:rsid w:val="00E773BF"/>
    <w:rsid w:val="00E8123B"/>
    <w:rsid w:val="00E81C97"/>
    <w:rsid w:val="00E81D86"/>
    <w:rsid w:val="00E822D3"/>
    <w:rsid w:val="00E82BF1"/>
    <w:rsid w:val="00E84BCF"/>
    <w:rsid w:val="00E84E33"/>
    <w:rsid w:val="00E8528F"/>
    <w:rsid w:val="00E86524"/>
    <w:rsid w:val="00E86C9B"/>
    <w:rsid w:val="00E86EBF"/>
    <w:rsid w:val="00E86FD3"/>
    <w:rsid w:val="00E8738B"/>
    <w:rsid w:val="00E877E7"/>
    <w:rsid w:val="00E90970"/>
    <w:rsid w:val="00E90B9A"/>
    <w:rsid w:val="00E9133D"/>
    <w:rsid w:val="00E913E6"/>
    <w:rsid w:val="00E915CB"/>
    <w:rsid w:val="00E917EA"/>
    <w:rsid w:val="00E92BD7"/>
    <w:rsid w:val="00E93D7A"/>
    <w:rsid w:val="00E94209"/>
    <w:rsid w:val="00E9434C"/>
    <w:rsid w:val="00E94D2C"/>
    <w:rsid w:val="00E94DF8"/>
    <w:rsid w:val="00E952A5"/>
    <w:rsid w:val="00E9545F"/>
    <w:rsid w:val="00E95906"/>
    <w:rsid w:val="00E96A77"/>
    <w:rsid w:val="00E97C91"/>
    <w:rsid w:val="00EA00D5"/>
    <w:rsid w:val="00EA18CF"/>
    <w:rsid w:val="00EA228A"/>
    <w:rsid w:val="00EA263C"/>
    <w:rsid w:val="00EA2B96"/>
    <w:rsid w:val="00EA3060"/>
    <w:rsid w:val="00EA45E5"/>
    <w:rsid w:val="00EA465C"/>
    <w:rsid w:val="00EA4703"/>
    <w:rsid w:val="00EA4757"/>
    <w:rsid w:val="00EA48DF"/>
    <w:rsid w:val="00EA4ACE"/>
    <w:rsid w:val="00EA5C60"/>
    <w:rsid w:val="00EA6469"/>
    <w:rsid w:val="00EA689A"/>
    <w:rsid w:val="00EA6E77"/>
    <w:rsid w:val="00EA6E80"/>
    <w:rsid w:val="00EA7159"/>
    <w:rsid w:val="00EA7817"/>
    <w:rsid w:val="00EA7CBC"/>
    <w:rsid w:val="00EA7D47"/>
    <w:rsid w:val="00EB1387"/>
    <w:rsid w:val="00EB1ACF"/>
    <w:rsid w:val="00EB1D05"/>
    <w:rsid w:val="00EB2813"/>
    <w:rsid w:val="00EB3AF4"/>
    <w:rsid w:val="00EB3B34"/>
    <w:rsid w:val="00EB3DB0"/>
    <w:rsid w:val="00EB3E5C"/>
    <w:rsid w:val="00EB4954"/>
    <w:rsid w:val="00EB4D2C"/>
    <w:rsid w:val="00EB5174"/>
    <w:rsid w:val="00EB5534"/>
    <w:rsid w:val="00EB5BD0"/>
    <w:rsid w:val="00EC05DD"/>
    <w:rsid w:val="00EC0C70"/>
    <w:rsid w:val="00EC1D5A"/>
    <w:rsid w:val="00EC234D"/>
    <w:rsid w:val="00EC2453"/>
    <w:rsid w:val="00EC2836"/>
    <w:rsid w:val="00EC2970"/>
    <w:rsid w:val="00EC32D7"/>
    <w:rsid w:val="00EC33C1"/>
    <w:rsid w:val="00EC3814"/>
    <w:rsid w:val="00EC5BB1"/>
    <w:rsid w:val="00EC5C41"/>
    <w:rsid w:val="00EC601F"/>
    <w:rsid w:val="00EC6174"/>
    <w:rsid w:val="00EC63A8"/>
    <w:rsid w:val="00EC6665"/>
    <w:rsid w:val="00EC6792"/>
    <w:rsid w:val="00EC6DA6"/>
    <w:rsid w:val="00EC7D62"/>
    <w:rsid w:val="00EC7D7B"/>
    <w:rsid w:val="00ED0041"/>
    <w:rsid w:val="00ED009D"/>
    <w:rsid w:val="00ED0E8F"/>
    <w:rsid w:val="00ED1041"/>
    <w:rsid w:val="00ED158D"/>
    <w:rsid w:val="00ED15D2"/>
    <w:rsid w:val="00ED1790"/>
    <w:rsid w:val="00ED2289"/>
    <w:rsid w:val="00ED2ED4"/>
    <w:rsid w:val="00ED3CA1"/>
    <w:rsid w:val="00ED3D13"/>
    <w:rsid w:val="00ED5281"/>
    <w:rsid w:val="00ED5389"/>
    <w:rsid w:val="00ED5557"/>
    <w:rsid w:val="00ED5BD5"/>
    <w:rsid w:val="00EE0597"/>
    <w:rsid w:val="00EE1312"/>
    <w:rsid w:val="00EE194A"/>
    <w:rsid w:val="00EE1EB5"/>
    <w:rsid w:val="00EE2B3C"/>
    <w:rsid w:val="00EE2E23"/>
    <w:rsid w:val="00EE3AFF"/>
    <w:rsid w:val="00EE3D35"/>
    <w:rsid w:val="00EE4E2A"/>
    <w:rsid w:val="00EE5994"/>
    <w:rsid w:val="00EE62BC"/>
    <w:rsid w:val="00EE69DC"/>
    <w:rsid w:val="00EE6FCE"/>
    <w:rsid w:val="00EE70DF"/>
    <w:rsid w:val="00EE72B8"/>
    <w:rsid w:val="00EE757D"/>
    <w:rsid w:val="00EE7EBC"/>
    <w:rsid w:val="00EE7F83"/>
    <w:rsid w:val="00EF0023"/>
    <w:rsid w:val="00EF061E"/>
    <w:rsid w:val="00EF07BA"/>
    <w:rsid w:val="00EF0A42"/>
    <w:rsid w:val="00EF0F81"/>
    <w:rsid w:val="00EF1007"/>
    <w:rsid w:val="00EF1D0F"/>
    <w:rsid w:val="00EF22BA"/>
    <w:rsid w:val="00EF29B7"/>
    <w:rsid w:val="00EF3127"/>
    <w:rsid w:val="00EF3215"/>
    <w:rsid w:val="00EF3320"/>
    <w:rsid w:val="00EF3838"/>
    <w:rsid w:val="00EF38C8"/>
    <w:rsid w:val="00EF49F8"/>
    <w:rsid w:val="00EF4C33"/>
    <w:rsid w:val="00EF4F88"/>
    <w:rsid w:val="00EF57C6"/>
    <w:rsid w:val="00EF5A92"/>
    <w:rsid w:val="00EF6077"/>
    <w:rsid w:val="00EF6093"/>
    <w:rsid w:val="00EF65D4"/>
    <w:rsid w:val="00EF72D3"/>
    <w:rsid w:val="00EF74A1"/>
    <w:rsid w:val="00EF7B7D"/>
    <w:rsid w:val="00EF7C4A"/>
    <w:rsid w:val="00EF7C5A"/>
    <w:rsid w:val="00F00414"/>
    <w:rsid w:val="00F00753"/>
    <w:rsid w:val="00F008AB"/>
    <w:rsid w:val="00F00947"/>
    <w:rsid w:val="00F012E1"/>
    <w:rsid w:val="00F017C1"/>
    <w:rsid w:val="00F01A86"/>
    <w:rsid w:val="00F01F4A"/>
    <w:rsid w:val="00F02025"/>
    <w:rsid w:val="00F021F0"/>
    <w:rsid w:val="00F025CF"/>
    <w:rsid w:val="00F02653"/>
    <w:rsid w:val="00F02B03"/>
    <w:rsid w:val="00F037EB"/>
    <w:rsid w:val="00F04C65"/>
    <w:rsid w:val="00F059E6"/>
    <w:rsid w:val="00F05E7E"/>
    <w:rsid w:val="00F060E6"/>
    <w:rsid w:val="00F0632E"/>
    <w:rsid w:val="00F06AF1"/>
    <w:rsid w:val="00F06D7A"/>
    <w:rsid w:val="00F07901"/>
    <w:rsid w:val="00F07A9B"/>
    <w:rsid w:val="00F1143D"/>
    <w:rsid w:val="00F11936"/>
    <w:rsid w:val="00F128BE"/>
    <w:rsid w:val="00F1326F"/>
    <w:rsid w:val="00F1375C"/>
    <w:rsid w:val="00F137E7"/>
    <w:rsid w:val="00F137EB"/>
    <w:rsid w:val="00F13CF8"/>
    <w:rsid w:val="00F14965"/>
    <w:rsid w:val="00F14E03"/>
    <w:rsid w:val="00F14F90"/>
    <w:rsid w:val="00F15604"/>
    <w:rsid w:val="00F157B2"/>
    <w:rsid w:val="00F15B72"/>
    <w:rsid w:val="00F15D5F"/>
    <w:rsid w:val="00F1612D"/>
    <w:rsid w:val="00F164D0"/>
    <w:rsid w:val="00F16E2A"/>
    <w:rsid w:val="00F17191"/>
    <w:rsid w:val="00F179D0"/>
    <w:rsid w:val="00F202BF"/>
    <w:rsid w:val="00F205E5"/>
    <w:rsid w:val="00F20E82"/>
    <w:rsid w:val="00F211A2"/>
    <w:rsid w:val="00F213D3"/>
    <w:rsid w:val="00F21F90"/>
    <w:rsid w:val="00F22055"/>
    <w:rsid w:val="00F22AEF"/>
    <w:rsid w:val="00F238A5"/>
    <w:rsid w:val="00F23E58"/>
    <w:rsid w:val="00F2423D"/>
    <w:rsid w:val="00F2442C"/>
    <w:rsid w:val="00F24680"/>
    <w:rsid w:val="00F24862"/>
    <w:rsid w:val="00F24E79"/>
    <w:rsid w:val="00F25095"/>
    <w:rsid w:val="00F253F5"/>
    <w:rsid w:val="00F254EC"/>
    <w:rsid w:val="00F25B8F"/>
    <w:rsid w:val="00F25C86"/>
    <w:rsid w:val="00F26110"/>
    <w:rsid w:val="00F263AD"/>
    <w:rsid w:val="00F267E2"/>
    <w:rsid w:val="00F275B1"/>
    <w:rsid w:val="00F2793B"/>
    <w:rsid w:val="00F27FD5"/>
    <w:rsid w:val="00F30753"/>
    <w:rsid w:val="00F30814"/>
    <w:rsid w:val="00F3082F"/>
    <w:rsid w:val="00F309C7"/>
    <w:rsid w:val="00F30A49"/>
    <w:rsid w:val="00F31360"/>
    <w:rsid w:val="00F3173F"/>
    <w:rsid w:val="00F3189D"/>
    <w:rsid w:val="00F31B83"/>
    <w:rsid w:val="00F31D86"/>
    <w:rsid w:val="00F322C0"/>
    <w:rsid w:val="00F32C88"/>
    <w:rsid w:val="00F32D43"/>
    <w:rsid w:val="00F32FF7"/>
    <w:rsid w:val="00F3352E"/>
    <w:rsid w:val="00F33C02"/>
    <w:rsid w:val="00F3424F"/>
    <w:rsid w:val="00F34775"/>
    <w:rsid w:val="00F34C01"/>
    <w:rsid w:val="00F34EEE"/>
    <w:rsid w:val="00F35947"/>
    <w:rsid w:val="00F35ECB"/>
    <w:rsid w:val="00F36011"/>
    <w:rsid w:val="00F36015"/>
    <w:rsid w:val="00F3644A"/>
    <w:rsid w:val="00F36909"/>
    <w:rsid w:val="00F36C26"/>
    <w:rsid w:val="00F37BC7"/>
    <w:rsid w:val="00F37E87"/>
    <w:rsid w:val="00F40130"/>
    <w:rsid w:val="00F4027E"/>
    <w:rsid w:val="00F402A4"/>
    <w:rsid w:val="00F404B5"/>
    <w:rsid w:val="00F405DD"/>
    <w:rsid w:val="00F40E58"/>
    <w:rsid w:val="00F40EFD"/>
    <w:rsid w:val="00F41414"/>
    <w:rsid w:val="00F41893"/>
    <w:rsid w:val="00F42139"/>
    <w:rsid w:val="00F427FC"/>
    <w:rsid w:val="00F42A46"/>
    <w:rsid w:val="00F42D44"/>
    <w:rsid w:val="00F42E4F"/>
    <w:rsid w:val="00F42E5C"/>
    <w:rsid w:val="00F43C3B"/>
    <w:rsid w:val="00F442DB"/>
    <w:rsid w:val="00F445F9"/>
    <w:rsid w:val="00F4500E"/>
    <w:rsid w:val="00F453C4"/>
    <w:rsid w:val="00F460F9"/>
    <w:rsid w:val="00F4634D"/>
    <w:rsid w:val="00F4646E"/>
    <w:rsid w:val="00F46CF3"/>
    <w:rsid w:val="00F47687"/>
    <w:rsid w:val="00F47983"/>
    <w:rsid w:val="00F5001E"/>
    <w:rsid w:val="00F502DD"/>
    <w:rsid w:val="00F50E8B"/>
    <w:rsid w:val="00F51284"/>
    <w:rsid w:val="00F5286F"/>
    <w:rsid w:val="00F5298E"/>
    <w:rsid w:val="00F52BE5"/>
    <w:rsid w:val="00F52C85"/>
    <w:rsid w:val="00F537F1"/>
    <w:rsid w:val="00F53CC0"/>
    <w:rsid w:val="00F5418F"/>
    <w:rsid w:val="00F54D42"/>
    <w:rsid w:val="00F5601F"/>
    <w:rsid w:val="00F5707F"/>
    <w:rsid w:val="00F57241"/>
    <w:rsid w:val="00F57A46"/>
    <w:rsid w:val="00F603F5"/>
    <w:rsid w:val="00F60BDE"/>
    <w:rsid w:val="00F60EC2"/>
    <w:rsid w:val="00F61B87"/>
    <w:rsid w:val="00F62871"/>
    <w:rsid w:val="00F635F1"/>
    <w:rsid w:val="00F63611"/>
    <w:rsid w:val="00F63826"/>
    <w:rsid w:val="00F63986"/>
    <w:rsid w:val="00F63D88"/>
    <w:rsid w:val="00F6401A"/>
    <w:rsid w:val="00F649F7"/>
    <w:rsid w:val="00F64C6C"/>
    <w:rsid w:val="00F64EDB"/>
    <w:rsid w:val="00F663CB"/>
    <w:rsid w:val="00F66A25"/>
    <w:rsid w:val="00F66BE8"/>
    <w:rsid w:val="00F66EDB"/>
    <w:rsid w:val="00F677FE"/>
    <w:rsid w:val="00F67E42"/>
    <w:rsid w:val="00F70775"/>
    <w:rsid w:val="00F70C6D"/>
    <w:rsid w:val="00F70D9D"/>
    <w:rsid w:val="00F7197E"/>
    <w:rsid w:val="00F724C2"/>
    <w:rsid w:val="00F727BC"/>
    <w:rsid w:val="00F7295F"/>
    <w:rsid w:val="00F72B0D"/>
    <w:rsid w:val="00F72C34"/>
    <w:rsid w:val="00F731C0"/>
    <w:rsid w:val="00F73B51"/>
    <w:rsid w:val="00F73B8C"/>
    <w:rsid w:val="00F74103"/>
    <w:rsid w:val="00F755DA"/>
    <w:rsid w:val="00F75FB9"/>
    <w:rsid w:val="00F75FF3"/>
    <w:rsid w:val="00F7636E"/>
    <w:rsid w:val="00F7761C"/>
    <w:rsid w:val="00F778E0"/>
    <w:rsid w:val="00F77B93"/>
    <w:rsid w:val="00F80682"/>
    <w:rsid w:val="00F806C0"/>
    <w:rsid w:val="00F80A37"/>
    <w:rsid w:val="00F81116"/>
    <w:rsid w:val="00F81FE0"/>
    <w:rsid w:val="00F821B8"/>
    <w:rsid w:val="00F828C4"/>
    <w:rsid w:val="00F82D39"/>
    <w:rsid w:val="00F82FBB"/>
    <w:rsid w:val="00F830B7"/>
    <w:rsid w:val="00F83488"/>
    <w:rsid w:val="00F8392D"/>
    <w:rsid w:val="00F83940"/>
    <w:rsid w:val="00F83E5E"/>
    <w:rsid w:val="00F83F78"/>
    <w:rsid w:val="00F84343"/>
    <w:rsid w:val="00F844A1"/>
    <w:rsid w:val="00F84ED7"/>
    <w:rsid w:val="00F85160"/>
    <w:rsid w:val="00F856B6"/>
    <w:rsid w:val="00F856D7"/>
    <w:rsid w:val="00F85ACD"/>
    <w:rsid w:val="00F86031"/>
    <w:rsid w:val="00F879CF"/>
    <w:rsid w:val="00F87C07"/>
    <w:rsid w:val="00F904DB"/>
    <w:rsid w:val="00F90A1B"/>
    <w:rsid w:val="00F90B6D"/>
    <w:rsid w:val="00F93C30"/>
    <w:rsid w:val="00F944B9"/>
    <w:rsid w:val="00F94E41"/>
    <w:rsid w:val="00F954C8"/>
    <w:rsid w:val="00F95819"/>
    <w:rsid w:val="00F959D6"/>
    <w:rsid w:val="00F9652E"/>
    <w:rsid w:val="00F96B3D"/>
    <w:rsid w:val="00F97343"/>
    <w:rsid w:val="00F97B83"/>
    <w:rsid w:val="00F97EBB"/>
    <w:rsid w:val="00F97FBC"/>
    <w:rsid w:val="00F97FE8"/>
    <w:rsid w:val="00FA0A73"/>
    <w:rsid w:val="00FA0CAC"/>
    <w:rsid w:val="00FA0CFC"/>
    <w:rsid w:val="00FA0EDA"/>
    <w:rsid w:val="00FA1167"/>
    <w:rsid w:val="00FA14C8"/>
    <w:rsid w:val="00FA203E"/>
    <w:rsid w:val="00FA3134"/>
    <w:rsid w:val="00FA3D56"/>
    <w:rsid w:val="00FA3FA5"/>
    <w:rsid w:val="00FA47FC"/>
    <w:rsid w:val="00FA4BDF"/>
    <w:rsid w:val="00FA5461"/>
    <w:rsid w:val="00FA6F4C"/>
    <w:rsid w:val="00FA72B9"/>
    <w:rsid w:val="00FA7BEF"/>
    <w:rsid w:val="00FB013A"/>
    <w:rsid w:val="00FB0822"/>
    <w:rsid w:val="00FB0BE4"/>
    <w:rsid w:val="00FB115D"/>
    <w:rsid w:val="00FB11D6"/>
    <w:rsid w:val="00FB15C8"/>
    <w:rsid w:val="00FB176D"/>
    <w:rsid w:val="00FB18C4"/>
    <w:rsid w:val="00FB1C54"/>
    <w:rsid w:val="00FB1D6E"/>
    <w:rsid w:val="00FB213E"/>
    <w:rsid w:val="00FB2727"/>
    <w:rsid w:val="00FB2886"/>
    <w:rsid w:val="00FB2DCD"/>
    <w:rsid w:val="00FB2E9A"/>
    <w:rsid w:val="00FB3664"/>
    <w:rsid w:val="00FB3CFA"/>
    <w:rsid w:val="00FB4091"/>
    <w:rsid w:val="00FB42C7"/>
    <w:rsid w:val="00FB442B"/>
    <w:rsid w:val="00FB5568"/>
    <w:rsid w:val="00FB5D85"/>
    <w:rsid w:val="00FB6CD6"/>
    <w:rsid w:val="00FB788A"/>
    <w:rsid w:val="00FC08AE"/>
    <w:rsid w:val="00FC17D5"/>
    <w:rsid w:val="00FC19CB"/>
    <w:rsid w:val="00FC1AA6"/>
    <w:rsid w:val="00FC2A88"/>
    <w:rsid w:val="00FC2C46"/>
    <w:rsid w:val="00FC393A"/>
    <w:rsid w:val="00FC3AA8"/>
    <w:rsid w:val="00FC3D29"/>
    <w:rsid w:val="00FC45F7"/>
    <w:rsid w:val="00FC4FB0"/>
    <w:rsid w:val="00FC5B3C"/>
    <w:rsid w:val="00FC5D68"/>
    <w:rsid w:val="00FC689A"/>
    <w:rsid w:val="00FC692F"/>
    <w:rsid w:val="00FC7350"/>
    <w:rsid w:val="00FC74FD"/>
    <w:rsid w:val="00FC771F"/>
    <w:rsid w:val="00FC7B36"/>
    <w:rsid w:val="00FC7CEC"/>
    <w:rsid w:val="00FD0676"/>
    <w:rsid w:val="00FD0C7E"/>
    <w:rsid w:val="00FD0D78"/>
    <w:rsid w:val="00FD0E46"/>
    <w:rsid w:val="00FD0E4A"/>
    <w:rsid w:val="00FD0E7C"/>
    <w:rsid w:val="00FD1002"/>
    <w:rsid w:val="00FD14AD"/>
    <w:rsid w:val="00FD2819"/>
    <w:rsid w:val="00FD2C83"/>
    <w:rsid w:val="00FD367E"/>
    <w:rsid w:val="00FD3A5B"/>
    <w:rsid w:val="00FD3D79"/>
    <w:rsid w:val="00FD3F4B"/>
    <w:rsid w:val="00FD45EF"/>
    <w:rsid w:val="00FD4A42"/>
    <w:rsid w:val="00FD589E"/>
    <w:rsid w:val="00FD5B61"/>
    <w:rsid w:val="00FD5F3B"/>
    <w:rsid w:val="00FD6D0F"/>
    <w:rsid w:val="00FD7206"/>
    <w:rsid w:val="00FD78AD"/>
    <w:rsid w:val="00FD7A0D"/>
    <w:rsid w:val="00FD7EA9"/>
    <w:rsid w:val="00FE01BD"/>
    <w:rsid w:val="00FE0B3B"/>
    <w:rsid w:val="00FE1B77"/>
    <w:rsid w:val="00FE1EF2"/>
    <w:rsid w:val="00FE1F1C"/>
    <w:rsid w:val="00FE21D7"/>
    <w:rsid w:val="00FE3196"/>
    <w:rsid w:val="00FE3401"/>
    <w:rsid w:val="00FE367F"/>
    <w:rsid w:val="00FE3AF4"/>
    <w:rsid w:val="00FE3D4E"/>
    <w:rsid w:val="00FE46A3"/>
    <w:rsid w:val="00FE4739"/>
    <w:rsid w:val="00FE4A93"/>
    <w:rsid w:val="00FE4C3A"/>
    <w:rsid w:val="00FE5DF7"/>
    <w:rsid w:val="00FE610B"/>
    <w:rsid w:val="00FE6611"/>
    <w:rsid w:val="00FE7074"/>
    <w:rsid w:val="00FE72B3"/>
    <w:rsid w:val="00FE7A13"/>
    <w:rsid w:val="00FE7D6B"/>
    <w:rsid w:val="00FF01A7"/>
    <w:rsid w:val="00FF0CCC"/>
    <w:rsid w:val="00FF0E66"/>
    <w:rsid w:val="00FF250C"/>
    <w:rsid w:val="00FF337A"/>
    <w:rsid w:val="00FF3380"/>
    <w:rsid w:val="00FF39B9"/>
    <w:rsid w:val="00FF3DCD"/>
    <w:rsid w:val="00FF52A9"/>
    <w:rsid w:val="00FF5EF7"/>
    <w:rsid w:val="00FF6122"/>
    <w:rsid w:val="00FF638C"/>
    <w:rsid w:val="00FF6C73"/>
    <w:rsid w:val="00FF6E59"/>
    <w:rsid w:val="00FF7037"/>
    <w:rsid w:val="00FF77BD"/>
    <w:rsid w:val="00FF7A03"/>
    <w:rsid w:val="00FF7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631F591"/>
  <w15:docId w15:val="{6FA6DEB7-D20F-4BB7-811C-C0A001688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268"/>
    <w:pPr>
      <w:spacing w:after="240"/>
      <w:jc w:val="both"/>
    </w:pPr>
    <w:rPr>
      <w:sz w:val="24"/>
      <w:szCs w:val="24"/>
    </w:rPr>
  </w:style>
  <w:style w:type="paragraph" w:styleId="Heading1">
    <w:name w:val="heading 1"/>
    <w:basedOn w:val="Normal"/>
    <w:next w:val="Normal"/>
    <w:link w:val="Heading1Char"/>
    <w:qFormat/>
    <w:rsid w:val="00DB0953"/>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2200AC"/>
    <w:pPr>
      <w:keepNext/>
      <w:keepLines/>
      <w:numPr>
        <w:numId w:val="3"/>
      </w:numPr>
      <w:spacing w:before="240" w:after="120"/>
      <w:ind w:left="360" w:hanging="180"/>
      <w:outlineLvl w:val="1"/>
    </w:pPr>
    <w:rPr>
      <w:rFonts w:ascii="Calibri" w:eastAsiaTheme="majorEastAsia" w:hAnsi="Calibri" w:cstheme="majorBidi"/>
      <w:b/>
      <w:bCs/>
      <w:color w:val="17365D" w:themeColor="text2" w:themeShade="BF"/>
      <w:sz w:val="28"/>
      <w:szCs w:val="26"/>
    </w:rPr>
  </w:style>
  <w:style w:type="paragraph" w:styleId="Heading3">
    <w:name w:val="heading 3"/>
    <w:basedOn w:val="Normal"/>
    <w:next w:val="Normal"/>
    <w:link w:val="Heading3Char"/>
    <w:uiPriority w:val="9"/>
    <w:unhideWhenUsed/>
    <w:qFormat/>
    <w:rsid w:val="00AF76D3"/>
    <w:pPr>
      <w:keepNext/>
      <w:keepLines/>
      <w:numPr>
        <w:numId w:val="8"/>
      </w:numPr>
      <w:spacing w:before="200" w:after="120"/>
      <w:outlineLvl w:val="2"/>
    </w:pPr>
    <w:rPr>
      <w:rFonts w:ascii="Calibri" w:eastAsiaTheme="majorEastAsia" w:hAnsi="Calibri" w:cstheme="majorBidi"/>
      <w:b/>
      <w:bCs/>
      <w:caps/>
      <w:color w:val="17365D" w:themeColor="text2" w:themeShade="BF"/>
      <w:sz w:val="28"/>
      <w:szCs w:val="28"/>
    </w:rPr>
  </w:style>
  <w:style w:type="paragraph" w:styleId="Heading4">
    <w:name w:val="heading 4"/>
    <w:basedOn w:val="Normal"/>
    <w:next w:val="Normal"/>
    <w:link w:val="Heading4Char"/>
    <w:unhideWhenUsed/>
    <w:qFormat/>
    <w:rsid w:val="008C0A5B"/>
    <w:pPr>
      <w:keepNext/>
      <w:keepLines/>
      <w:spacing w:before="240" w:after="120"/>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rsid w:val="008C0A5B"/>
    <w:pPr>
      <w:keepNext/>
      <w:keepLines/>
      <w:spacing w:before="240" w:after="120"/>
      <w:outlineLvl w:val="4"/>
    </w:pPr>
    <w:rPr>
      <w:rFonts w:asciiTheme="majorHAnsi" w:eastAsiaTheme="majorEastAsia" w:hAnsiTheme="majorHAnsi" w:cstheme="majorBidi"/>
      <w:color w:val="365F91" w:themeColor="accent1" w:themeShade="BF"/>
    </w:rPr>
  </w:style>
  <w:style w:type="paragraph" w:styleId="Heading7">
    <w:name w:val="heading 7"/>
    <w:basedOn w:val="Normal"/>
    <w:next w:val="Normal"/>
    <w:link w:val="Heading7Char"/>
    <w:semiHidden/>
    <w:unhideWhenUsed/>
    <w:qFormat/>
    <w:rsid w:val="00DC7DC4"/>
    <w:pPr>
      <w:spacing w:before="240" w:after="60" w:line="240" w:lineRule="auto"/>
      <w:jc w:val="left"/>
      <w:outlineLvl w:val="6"/>
    </w:pPr>
    <w:rPr>
      <w:rFonts w:ascii="Times New Roman" w:eastAsia="Times New Roman" w:hAnsi="Times New Roman" w:cs="Times New Roman"/>
    </w:rPr>
  </w:style>
  <w:style w:type="paragraph" w:styleId="Heading8">
    <w:name w:val="heading 8"/>
    <w:basedOn w:val="Normal"/>
    <w:next w:val="Normal"/>
    <w:link w:val="Heading8Char"/>
    <w:qFormat/>
    <w:rsid w:val="00DB0953"/>
    <w:pPr>
      <w:spacing w:before="240" w:after="60" w:line="240" w:lineRule="auto"/>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
    <w:unhideWhenUsed/>
    <w:qFormat/>
    <w:rsid w:val="00DC7DC4"/>
    <w:pPr>
      <w:keepNext/>
      <w:keepLines/>
      <w:spacing w:before="200" w:after="0"/>
      <w:jc w:val="left"/>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B83"/>
    <w:rPr>
      <w:rFonts w:ascii="Tahoma" w:hAnsi="Tahoma" w:cs="Tahoma"/>
      <w:sz w:val="16"/>
      <w:szCs w:val="16"/>
    </w:rPr>
  </w:style>
  <w:style w:type="character" w:styleId="Hyperlink">
    <w:name w:val="Hyperlink"/>
    <w:basedOn w:val="DefaultParagraphFont"/>
    <w:uiPriority w:val="99"/>
    <w:unhideWhenUsed/>
    <w:rsid w:val="00F81FE0"/>
    <w:rPr>
      <w:color w:val="0000FF" w:themeColor="hyperlink"/>
      <w:u w:val="single"/>
    </w:rPr>
  </w:style>
  <w:style w:type="paragraph" w:styleId="ListParagraph">
    <w:name w:val="List Paragraph"/>
    <w:basedOn w:val="Normal"/>
    <w:uiPriority w:val="34"/>
    <w:qFormat/>
    <w:rsid w:val="003A40AE"/>
    <w:pPr>
      <w:ind w:left="720"/>
      <w:contextualSpacing/>
    </w:pPr>
  </w:style>
  <w:style w:type="table" w:styleId="TableGrid">
    <w:name w:val="Table Grid"/>
    <w:aliases w:val="htable,Bordure,Table Definitions Grid"/>
    <w:basedOn w:val="TableNormal"/>
    <w:uiPriority w:val="39"/>
    <w:rsid w:val="00A8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C97239"/>
    <w:pPr>
      <w:spacing w:line="240" w:lineRule="auto"/>
    </w:pPr>
    <w:rPr>
      <w:sz w:val="20"/>
      <w:szCs w:val="20"/>
    </w:rPr>
  </w:style>
  <w:style w:type="character" w:customStyle="1" w:styleId="CommentTextChar">
    <w:name w:val="Comment Text Char"/>
    <w:basedOn w:val="DefaultParagraphFont"/>
    <w:link w:val="CommentText"/>
    <w:rsid w:val="00C97239"/>
    <w:rPr>
      <w:sz w:val="20"/>
      <w:szCs w:val="20"/>
    </w:rPr>
  </w:style>
  <w:style w:type="paragraph" w:customStyle="1" w:styleId="CM42">
    <w:name w:val="CM42"/>
    <w:basedOn w:val="Normal"/>
    <w:next w:val="Normal"/>
    <w:uiPriority w:val="99"/>
    <w:rsid w:val="00C97239"/>
    <w:pPr>
      <w:autoSpaceDE w:val="0"/>
      <w:autoSpaceDN w:val="0"/>
      <w:adjustRightInd w:val="0"/>
      <w:spacing w:after="0" w:line="240" w:lineRule="auto"/>
    </w:pPr>
    <w:rPr>
      <w:rFonts w:ascii="Arial" w:hAnsi="Arial" w:cs="Arial"/>
    </w:rPr>
  </w:style>
  <w:style w:type="paragraph" w:customStyle="1" w:styleId="CM41">
    <w:name w:val="CM41"/>
    <w:basedOn w:val="Normal"/>
    <w:next w:val="Normal"/>
    <w:uiPriority w:val="99"/>
    <w:rsid w:val="00C97239"/>
    <w:pPr>
      <w:autoSpaceDE w:val="0"/>
      <w:autoSpaceDN w:val="0"/>
      <w:adjustRightInd w:val="0"/>
      <w:spacing w:after="0" w:line="240" w:lineRule="auto"/>
    </w:pPr>
    <w:rPr>
      <w:rFonts w:ascii="Arial" w:hAnsi="Arial" w:cs="Arial"/>
    </w:rPr>
  </w:style>
  <w:style w:type="character" w:styleId="CommentReference">
    <w:name w:val="annotation reference"/>
    <w:basedOn w:val="DefaultParagraphFont"/>
    <w:semiHidden/>
    <w:unhideWhenUsed/>
    <w:rsid w:val="00C97239"/>
    <w:rPr>
      <w:sz w:val="16"/>
      <w:szCs w:val="16"/>
    </w:rPr>
  </w:style>
  <w:style w:type="paragraph" w:styleId="CommentSubject">
    <w:name w:val="annotation subject"/>
    <w:next w:val="CommentText"/>
    <w:link w:val="CommentSubjectChar"/>
    <w:uiPriority w:val="99"/>
    <w:unhideWhenUsed/>
    <w:rsid w:val="00B3005A"/>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sz w:val="20"/>
      <w:szCs w:val="20"/>
    </w:rPr>
  </w:style>
  <w:style w:type="character" w:customStyle="1" w:styleId="CommentSubjectChar">
    <w:name w:val="Comment Subject Char"/>
    <w:basedOn w:val="CommentTextChar"/>
    <w:link w:val="CommentSubject"/>
    <w:uiPriority w:val="99"/>
    <w:rsid w:val="00B3005A"/>
    <w:rPr>
      <w:rFonts w:ascii="Arial" w:eastAsia="Calibri" w:hAnsi="Arial" w:cs="Arial"/>
      <w:b/>
      <w:sz w:val="20"/>
      <w:szCs w:val="20"/>
      <w:shd w:val="clear" w:color="auto" w:fill="F2F2F2"/>
    </w:rPr>
  </w:style>
  <w:style w:type="paragraph" w:customStyle="1" w:styleId="Default">
    <w:name w:val="Default"/>
    <w:rsid w:val="00B3005A"/>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B0953"/>
    <w:rPr>
      <w:rFonts w:ascii="Arial" w:eastAsia="Times New Roman" w:hAnsi="Arial" w:cs="Arial"/>
      <w:b/>
      <w:bCs/>
      <w:kern w:val="32"/>
      <w:sz w:val="32"/>
      <w:szCs w:val="32"/>
    </w:rPr>
  </w:style>
  <w:style w:type="character" w:customStyle="1" w:styleId="Heading8Char">
    <w:name w:val="Heading 8 Char"/>
    <w:basedOn w:val="DefaultParagraphFont"/>
    <w:link w:val="Heading8"/>
    <w:rsid w:val="00DB0953"/>
    <w:rPr>
      <w:rFonts w:ascii="Times New Roman" w:eastAsia="Times New Roman" w:hAnsi="Times New Roman" w:cs="Times New Roman"/>
      <w:i/>
      <w:iCs/>
      <w:sz w:val="24"/>
      <w:szCs w:val="24"/>
    </w:rPr>
  </w:style>
  <w:style w:type="paragraph" w:styleId="Header">
    <w:name w:val="header"/>
    <w:basedOn w:val="Normal"/>
    <w:link w:val="HeaderChar"/>
    <w:unhideWhenUsed/>
    <w:rsid w:val="005E0EAD"/>
    <w:pPr>
      <w:tabs>
        <w:tab w:val="center" w:pos="4680"/>
        <w:tab w:val="right" w:pos="9360"/>
      </w:tabs>
      <w:spacing w:after="0" w:line="240" w:lineRule="auto"/>
    </w:pPr>
  </w:style>
  <w:style w:type="character" w:customStyle="1" w:styleId="HeaderChar">
    <w:name w:val="Header Char"/>
    <w:basedOn w:val="DefaultParagraphFont"/>
    <w:link w:val="Header"/>
    <w:rsid w:val="005E0EAD"/>
  </w:style>
  <w:style w:type="paragraph" w:styleId="Footer">
    <w:name w:val="footer"/>
    <w:basedOn w:val="Normal"/>
    <w:link w:val="FooterChar"/>
    <w:uiPriority w:val="99"/>
    <w:unhideWhenUsed/>
    <w:rsid w:val="005E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EAD"/>
  </w:style>
  <w:style w:type="character" w:styleId="Emphasis">
    <w:name w:val="Emphasis"/>
    <w:basedOn w:val="DefaultParagraphFont"/>
    <w:uiPriority w:val="20"/>
    <w:qFormat/>
    <w:rsid w:val="00EF74A1"/>
    <w:rPr>
      <w:i/>
      <w:iCs/>
    </w:rPr>
  </w:style>
  <w:style w:type="paragraph" w:styleId="NormalWeb">
    <w:name w:val="Normal (Web)"/>
    <w:basedOn w:val="Normal"/>
    <w:rsid w:val="00A00490"/>
    <w:pPr>
      <w:spacing w:before="168" w:after="216" w:line="240" w:lineRule="auto"/>
    </w:pPr>
    <w:rPr>
      <w:rFonts w:ascii="Times New Roman" w:eastAsia="Times New Roman" w:hAnsi="Times New Roman" w:cs="Times New Roman"/>
    </w:rPr>
  </w:style>
  <w:style w:type="paragraph" w:styleId="TOCHeading">
    <w:name w:val="TOC Heading"/>
    <w:basedOn w:val="Heading1"/>
    <w:next w:val="Normal"/>
    <w:uiPriority w:val="39"/>
    <w:unhideWhenUsed/>
    <w:qFormat/>
    <w:rsid w:val="00D7416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unhideWhenUsed/>
    <w:qFormat/>
    <w:rsid w:val="00D7416B"/>
    <w:pPr>
      <w:spacing w:after="100"/>
    </w:pPr>
  </w:style>
  <w:style w:type="paragraph" w:styleId="TOC2">
    <w:name w:val="toc 2"/>
    <w:basedOn w:val="Normal"/>
    <w:next w:val="Normal"/>
    <w:autoRedefine/>
    <w:uiPriority w:val="39"/>
    <w:unhideWhenUsed/>
    <w:qFormat/>
    <w:rsid w:val="00664BA7"/>
    <w:pPr>
      <w:tabs>
        <w:tab w:val="left" w:pos="450"/>
        <w:tab w:val="right" w:pos="9360"/>
      </w:tabs>
      <w:spacing w:after="80"/>
      <w:jc w:val="left"/>
    </w:pPr>
    <w:rPr>
      <w:rFonts w:eastAsiaTheme="minorEastAsia"/>
    </w:rPr>
  </w:style>
  <w:style w:type="paragraph" w:styleId="TOC3">
    <w:name w:val="toc 3"/>
    <w:basedOn w:val="Normal"/>
    <w:next w:val="Normal"/>
    <w:autoRedefine/>
    <w:uiPriority w:val="39"/>
    <w:unhideWhenUsed/>
    <w:qFormat/>
    <w:rsid w:val="003A2713"/>
    <w:pPr>
      <w:tabs>
        <w:tab w:val="left" w:pos="900"/>
        <w:tab w:val="right" w:pos="9350"/>
      </w:tabs>
      <w:spacing w:after="100"/>
      <w:ind w:left="440"/>
    </w:pPr>
    <w:rPr>
      <w:rFonts w:eastAsiaTheme="minorEastAsia"/>
    </w:rPr>
  </w:style>
  <w:style w:type="character" w:styleId="FollowedHyperlink">
    <w:name w:val="FollowedHyperlink"/>
    <w:basedOn w:val="DefaultParagraphFont"/>
    <w:uiPriority w:val="99"/>
    <w:semiHidden/>
    <w:unhideWhenUsed/>
    <w:rsid w:val="00B66A81"/>
    <w:rPr>
      <w:color w:val="800080" w:themeColor="followedHyperlink"/>
      <w:u w:val="single"/>
    </w:rPr>
  </w:style>
  <w:style w:type="character" w:customStyle="1" w:styleId="Heading3Char">
    <w:name w:val="Heading 3 Char"/>
    <w:basedOn w:val="DefaultParagraphFont"/>
    <w:link w:val="Heading3"/>
    <w:uiPriority w:val="9"/>
    <w:rsid w:val="00AF76D3"/>
    <w:rPr>
      <w:rFonts w:ascii="Calibri" w:eastAsiaTheme="majorEastAsia" w:hAnsi="Calibri" w:cstheme="majorBidi"/>
      <w:b/>
      <w:bCs/>
      <w:caps/>
      <w:color w:val="17365D" w:themeColor="text2" w:themeShade="BF"/>
      <w:sz w:val="28"/>
      <w:szCs w:val="28"/>
    </w:rPr>
  </w:style>
  <w:style w:type="character" w:customStyle="1" w:styleId="Heading2Char">
    <w:name w:val="Heading 2 Char"/>
    <w:basedOn w:val="DefaultParagraphFont"/>
    <w:link w:val="Heading2"/>
    <w:uiPriority w:val="9"/>
    <w:rsid w:val="002200AC"/>
    <w:rPr>
      <w:rFonts w:ascii="Calibri" w:eastAsiaTheme="majorEastAsia" w:hAnsi="Calibri" w:cstheme="majorBidi"/>
      <w:b/>
      <w:bCs/>
      <w:color w:val="17365D" w:themeColor="text2" w:themeShade="BF"/>
      <w:sz w:val="28"/>
      <w:szCs w:val="26"/>
    </w:rPr>
  </w:style>
  <w:style w:type="character" w:customStyle="1" w:styleId="Heading4Char">
    <w:name w:val="Heading 4 Char"/>
    <w:basedOn w:val="DefaultParagraphFont"/>
    <w:link w:val="Heading4"/>
    <w:rsid w:val="008C0A5B"/>
    <w:rPr>
      <w:rFonts w:asciiTheme="majorHAnsi" w:eastAsiaTheme="majorEastAsia" w:hAnsiTheme="majorHAnsi" w:cstheme="majorBidi"/>
      <w:i/>
      <w:iCs/>
      <w:color w:val="365F91" w:themeColor="accent1" w:themeShade="BF"/>
      <w:sz w:val="28"/>
      <w:szCs w:val="28"/>
    </w:rPr>
  </w:style>
  <w:style w:type="character" w:customStyle="1" w:styleId="Heading5Char">
    <w:name w:val="Heading 5 Char"/>
    <w:basedOn w:val="DefaultParagraphFont"/>
    <w:link w:val="Heading5"/>
    <w:uiPriority w:val="9"/>
    <w:rsid w:val="008C0A5B"/>
    <w:rPr>
      <w:rFonts w:asciiTheme="majorHAnsi" w:eastAsiaTheme="majorEastAsia" w:hAnsiTheme="majorHAnsi" w:cstheme="majorBidi"/>
      <w:color w:val="365F91" w:themeColor="accent1" w:themeShade="BF"/>
      <w:sz w:val="24"/>
      <w:szCs w:val="24"/>
    </w:rPr>
  </w:style>
  <w:style w:type="character" w:styleId="PlaceholderText">
    <w:name w:val="Placeholder Text"/>
    <w:basedOn w:val="DefaultParagraphFont"/>
    <w:uiPriority w:val="99"/>
    <w:semiHidden/>
    <w:rsid w:val="003E76B8"/>
    <w:rPr>
      <w:color w:val="808080"/>
    </w:rPr>
  </w:style>
  <w:style w:type="character" w:customStyle="1" w:styleId="Heading7Char">
    <w:name w:val="Heading 7 Char"/>
    <w:basedOn w:val="DefaultParagraphFont"/>
    <w:link w:val="Heading7"/>
    <w:semiHidden/>
    <w:rsid w:val="00DC7DC4"/>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rsid w:val="00DC7DC4"/>
    <w:rPr>
      <w:rFonts w:asciiTheme="majorHAnsi" w:eastAsiaTheme="majorEastAsia" w:hAnsiTheme="majorHAnsi" w:cstheme="majorBidi"/>
      <w:i/>
      <w:iCs/>
      <w:color w:val="404040" w:themeColor="text1" w:themeTint="BF"/>
      <w:sz w:val="20"/>
      <w:szCs w:val="20"/>
    </w:rPr>
  </w:style>
  <w:style w:type="paragraph" w:styleId="HTMLPreformatted">
    <w:name w:val="HTML Preformatted"/>
    <w:basedOn w:val="Normal"/>
    <w:link w:val="HTMLPreformattedChar"/>
    <w:unhideWhenUsed/>
    <w:rsid w:val="00DC7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DC7DC4"/>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DC7DC4"/>
    <w:pPr>
      <w:spacing w:after="200"/>
      <w:jc w:val="left"/>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DC7DC4"/>
    <w:rPr>
      <w:rFonts w:ascii="Calibri" w:eastAsia="Calibri" w:hAnsi="Calibri" w:cs="Times New Roman"/>
      <w:sz w:val="20"/>
      <w:szCs w:val="20"/>
    </w:rPr>
  </w:style>
  <w:style w:type="paragraph" w:styleId="Title">
    <w:name w:val="Title"/>
    <w:basedOn w:val="Normal"/>
    <w:link w:val="TitleChar"/>
    <w:uiPriority w:val="10"/>
    <w:qFormat/>
    <w:rsid w:val="00DC7DC4"/>
    <w:pPr>
      <w:spacing w:after="0" w:line="240" w:lineRule="auto"/>
      <w:jc w:val="center"/>
      <w:outlineLvl w:val="0"/>
    </w:pPr>
    <w:rPr>
      <w:rFonts w:ascii="Arial" w:eastAsia="Times New Roman" w:hAnsi="Arial" w:cs="Times New Roman"/>
      <w:b/>
      <w:i/>
      <w:szCs w:val="20"/>
      <w:u w:val="single"/>
    </w:rPr>
  </w:style>
  <w:style w:type="character" w:customStyle="1" w:styleId="TitleChar">
    <w:name w:val="Title Char"/>
    <w:basedOn w:val="DefaultParagraphFont"/>
    <w:link w:val="Title"/>
    <w:uiPriority w:val="10"/>
    <w:rsid w:val="00DC7DC4"/>
    <w:rPr>
      <w:rFonts w:ascii="Arial" w:eastAsia="Times New Roman" w:hAnsi="Arial" w:cs="Times New Roman"/>
      <w:b/>
      <w:i/>
      <w:sz w:val="24"/>
      <w:szCs w:val="20"/>
      <w:u w:val="single"/>
    </w:rPr>
  </w:style>
  <w:style w:type="paragraph" w:styleId="BodyText">
    <w:name w:val="Body Text"/>
    <w:basedOn w:val="Normal"/>
    <w:link w:val="BodyTextChar"/>
    <w:semiHidden/>
    <w:unhideWhenUsed/>
    <w:rsid w:val="00DC7DC4"/>
    <w:pPr>
      <w:spacing w:after="120" w:line="240" w:lineRule="auto"/>
      <w:jc w:val="left"/>
    </w:pPr>
    <w:rPr>
      <w:rFonts w:ascii="Arial" w:eastAsia="Times New Roman" w:hAnsi="Arial" w:cs="Arial"/>
    </w:rPr>
  </w:style>
  <w:style w:type="character" w:customStyle="1" w:styleId="BodyTextChar">
    <w:name w:val="Body Text Char"/>
    <w:basedOn w:val="DefaultParagraphFont"/>
    <w:link w:val="BodyText"/>
    <w:semiHidden/>
    <w:rsid w:val="00DC7DC4"/>
    <w:rPr>
      <w:rFonts w:ascii="Arial" w:eastAsia="Times New Roman" w:hAnsi="Arial" w:cs="Arial"/>
      <w:sz w:val="24"/>
      <w:szCs w:val="24"/>
    </w:rPr>
  </w:style>
  <w:style w:type="paragraph" w:styleId="BodyTextIndent">
    <w:name w:val="Body Text Indent"/>
    <w:basedOn w:val="Normal"/>
    <w:link w:val="BodyTextIndentChar"/>
    <w:semiHidden/>
    <w:unhideWhenUsed/>
    <w:rsid w:val="00DC7DC4"/>
    <w:pPr>
      <w:spacing w:after="120" w:line="240" w:lineRule="auto"/>
      <w:ind w:left="360"/>
      <w:jc w:val="left"/>
    </w:pPr>
    <w:rPr>
      <w:rFonts w:ascii="Arial" w:eastAsia="Times New Roman" w:hAnsi="Arial" w:cs="Arial"/>
    </w:rPr>
  </w:style>
  <w:style w:type="character" w:customStyle="1" w:styleId="BodyTextIndentChar">
    <w:name w:val="Body Text Indent Char"/>
    <w:basedOn w:val="DefaultParagraphFont"/>
    <w:link w:val="BodyTextIndent"/>
    <w:semiHidden/>
    <w:rsid w:val="00DC7DC4"/>
    <w:rPr>
      <w:rFonts w:ascii="Arial" w:eastAsia="Times New Roman" w:hAnsi="Arial" w:cs="Arial"/>
      <w:sz w:val="24"/>
      <w:szCs w:val="24"/>
    </w:rPr>
  </w:style>
  <w:style w:type="paragraph" w:styleId="BodyTextIndent3">
    <w:name w:val="Body Text Indent 3"/>
    <w:basedOn w:val="Normal"/>
    <w:link w:val="BodyTextIndent3Char"/>
    <w:semiHidden/>
    <w:unhideWhenUsed/>
    <w:rsid w:val="00DC7DC4"/>
    <w:pPr>
      <w:spacing w:after="120" w:line="240" w:lineRule="auto"/>
      <w:ind w:left="360"/>
      <w:jc w:val="left"/>
    </w:pPr>
    <w:rPr>
      <w:rFonts w:ascii="Arial" w:eastAsia="Times New Roman" w:hAnsi="Arial" w:cs="Arial"/>
      <w:sz w:val="16"/>
      <w:szCs w:val="16"/>
    </w:rPr>
  </w:style>
  <w:style w:type="character" w:customStyle="1" w:styleId="BodyTextIndent3Char">
    <w:name w:val="Body Text Indent 3 Char"/>
    <w:basedOn w:val="DefaultParagraphFont"/>
    <w:link w:val="BodyTextIndent3"/>
    <w:semiHidden/>
    <w:rsid w:val="00DC7DC4"/>
    <w:rPr>
      <w:rFonts w:ascii="Arial" w:eastAsia="Times New Roman" w:hAnsi="Arial" w:cs="Arial"/>
      <w:sz w:val="16"/>
      <w:szCs w:val="16"/>
    </w:rPr>
  </w:style>
  <w:style w:type="paragraph" w:styleId="PlainText">
    <w:name w:val="Plain Text"/>
    <w:basedOn w:val="Normal"/>
    <w:link w:val="PlainTextChar"/>
    <w:unhideWhenUsed/>
    <w:rsid w:val="00DC7DC4"/>
    <w:pPr>
      <w:spacing w:after="0" w:line="240" w:lineRule="auto"/>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DC7DC4"/>
    <w:rPr>
      <w:rFonts w:ascii="Courier New" w:eastAsia="Times New Roman" w:hAnsi="Courier New" w:cs="Courier New"/>
      <w:sz w:val="20"/>
      <w:szCs w:val="20"/>
    </w:rPr>
  </w:style>
  <w:style w:type="character" w:styleId="FootnoteReference">
    <w:name w:val="footnote reference"/>
    <w:uiPriority w:val="99"/>
    <w:semiHidden/>
    <w:unhideWhenUsed/>
    <w:rsid w:val="00DC7DC4"/>
    <w:rPr>
      <w:vertAlign w:val="superscript"/>
    </w:rPr>
  </w:style>
  <w:style w:type="paragraph" w:styleId="NoSpacing">
    <w:name w:val="No Spacing"/>
    <w:link w:val="NoSpacingChar"/>
    <w:uiPriority w:val="1"/>
    <w:qFormat/>
    <w:rsid w:val="003704D8"/>
    <w:pPr>
      <w:spacing w:after="0" w:line="240" w:lineRule="auto"/>
      <w:jc w:val="both"/>
    </w:pPr>
    <w:rPr>
      <w:sz w:val="24"/>
      <w:szCs w:val="24"/>
    </w:rPr>
  </w:style>
  <w:style w:type="character" w:customStyle="1" w:styleId="NoSpacingChar">
    <w:name w:val="No Spacing Char"/>
    <w:link w:val="NoSpacing"/>
    <w:uiPriority w:val="1"/>
    <w:rsid w:val="00B24760"/>
    <w:rPr>
      <w:sz w:val="24"/>
      <w:szCs w:val="24"/>
    </w:rPr>
  </w:style>
  <w:style w:type="table" w:styleId="TableGrid1">
    <w:name w:val="Table Grid 1"/>
    <w:basedOn w:val="TableNormal"/>
    <w:rsid w:val="002E6C3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044BA7"/>
    <w:rPr>
      <w:color w:val="605E5C"/>
      <w:shd w:val="clear" w:color="auto" w:fill="E1DFDD"/>
    </w:rPr>
  </w:style>
  <w:style w:type="character" w:customStyle="1" w:styleId="UnresolvedMention2">
    <w:name w:val="Unresolved Mention2"/>
    <w:basedOn w:val="DefaultParagraphFont"/>
    <w:uiPriority w:val="99"/>
    <w:semiHidden/>
    <w:unhideWhenUsed/>
    <w:rsid w:val="007B13AA"/>
    <w:rPr>
      <w:color w:val="605E5C"/>
      <w:shd w:val="clear" w:color="auto" w:fill="E1DFDD"/>
    </w:rPr>
  </w:style>
  <w:style w:type="character" w:styleId="UnresolvedMention">
    <w:name w:val="Unresolved Mention"/>
    <w:basedOn w:val="DefaultParagraphFont"/>
    <w:uiPriority w:val="99"/>
    <w:semiHidden/>
    <w:unhideWhenUsed/>
    <w:rsid w:val="000E2DFF"/>
    <w:rPr>
      <w:color w:val="605E5C"/>
      <w:shd w:val="clear" w:color="auto" w:fill="E1DFDD"/>
    </w:rPr>
  </w:style>
  <w:style w:type="paragraph" w:styleId="Revision">
    <w:name w:val="Revision"/>
    <w:hidden/>
    <w:uiPriority w:val="99"/>
    <w:semiHidden/>
    <w:rsid w:val="00617EA2"/>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731270">
      <w:bodyDiv w:val="1"/>
      <w:marLeft w:val="0"/>
      <w:marRight w:val="0"/>
      <w:marTop w:val="0"/>
      <w:marBottom w:val="0"/>
      <w:divBdr>
        <w:top w:val="none" w:sz="0" w:space="0" w:color="auto"/>
        <w:left w:val="none" w:sz="0" w:space="0" w:color="auto"/>
        <w:bottom w:val="none" w:sz="0" w:space="0" w:color="auto"/>
        <w:right w:val="none" w:sz="0" w:space="0" w:color="auto"/>
      </w:divBdr>
      <w:divsChild>
        <w:div w:id="1705865114">
          <w:marLeft w:val="0"/>
          <w:marRight w:val="0"/>
          <w:marTop w:val="0"/>
          <w:marBottom w:val="0"/>
          <w:divBdr>
            <w:top w:val="none" w:sz="0" w:space="0" w:color="auto"/>
            <w:left w:val="none" w:sz="0" w:space="0" w:color="auto"/>
            <w:bottom w:val="none" w:sz="0" w:space="0" w:color="auto"/>
            <w:right w:val="none" w:sz="0" w:space="0" w:color="auto"/>
          </w:divBdr>
          <w:divsChild>
            <w:div w:id="1238445612">
              <w:marLeft w:val="2985"/>
              <w:marRight w:val="0"/>
              <w:marTop w:val="0"/>
              <w:marBottom w:val="0"/>
              <w:divBdr>
                <w:top w:val="none" w:sz="0" w:space="0" w:color="auto"/>
                <w:left w:val="none" w:sz="0" w:space="0" w:color="auto"/>
                <w:bottom w:val="none" w:sz="0" w:space="0" w:color="auto"/>
                <w:right w:val="none" w:sz="0" w:space="0" w:color="auto"/>
              </w:divBdr>
              <w:divsChild>
                <w:div w:id="263001278">
                  <w:marLeft w:val="0"/>
                  <w:marRight w:val="0"/>
                  <w:marTop w:val="0"/>
                  <w:marBottom w:val="0"/>
                  <w:divBdr>
                    <w:top w:val="none" w:sz="0" w:space="0" w:color="auto"/>
                    <w:left w:val="none" w:sz="0" w:space="0" w:color="auto"/>
                    <w:bottom w:val="none" w:sz="0" w:space="0" w:color="auto"/>
                    <w:right w:val="none" w:sz="0" w:space="0" w:color="auto"/>
                  </w:divBdr>
                  <w:divsChild>
                    <w:div w:id="1924562419">
                      <w:marLeft w:val="0"/>
                      <w:marRight w:val="0"/>
                      <w:marTop w:val="0"/>
                      <w:marBottom w:val="0"/>
                      <w:divBdr>
                        <w:top w:val="none" w:sz="0" w:space="0" w:color="auto"/>
                        <w:left w:val="none" w:sz="0" w:space="0" w:color="auto"/>
                        <w:bottom w:val="none" w:sz="0" w:space="0" w:color="auto"/>
                        <w:right w:val="none" w:sz="0" w:space="0" w:color="auto"/>
                      </w:divBdr>
                      <w:divsChild>
                        <w:div w:id="87369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083392">
      <w:bodyDiv w:val="1"/>
      <w:marLeft w:val="0"/>
      <w:marRight w:val="0"/>
      <w:marTop w:val="0"/>
      <w:marBottom w:val="0"/>
      <w:divBdr>
        <w:top w:val="none" w:sz="0" w:space="0" w:color="auto"/>
        <w:left w:val="none" w:sz="0" w:space="0" w:color="auto"/>
        <w:bottom w:val="none" w:sz="0" w:space="0" w:color="auto"/>
        <w:right w:val="none" w:sz="0" w:space="0" w:color="auto"/>
      </w:divBdr>
    </w:div>
    <w:div w:id="763918032">
      <w:bodyDiv w:val="1"/>
      <w:marLeft w:val="0"/>
      <w:marRight w:val="0"/>
      <w:marTop w:val="0"/>
      <w:marBottom w:val="0"/>
      <w:divBdr>
        <w:top w:val="none" w:sz="0" w:space="0" w:color="auto"/>
        <w:left w:val="none" w:sz="0" w:space="0" w:color="auto"/>
        <w:bottom w:val="none" w:sz="0" w:space="0" w:color="auto"/>
        <w:right w:val="none" w:sz="0" w:space="0" w:color="auto"/>
      </w:divBdr>
    </w:div>
    <w:div w:id="782116885">
      <w:bodyDiv w:val="1"/>
      <w:marLeft w:val="0"/>
      <w:marRight w:val="0"/>
      <w:marTop w:val="0"/>
      <w:marBottom w:val="0"/>
      <w:divBdr>
        <w:top w:val="none" w:sz="0" w:space="0" w:color="auto"/>
        <w:left w:val="none" w:sz="0" w:space="0" w:color="auto"/>
        <w:bottom w:val="none" w:sz="0" w:space="0" w:color="auto"/>
        <w:right w:val="none" w:sz="0" w:space="0" w:color="auto"/>
      </w:divBdr>
    </w:div>
    <w:div w:id="800610783">
      <w:bodyDiv w:val="1"/>
      <w:marLeft w:val="0"/>
      <w:marRight w:val="0"/>
      <w:marTop w:val="0"/>
      <w:marBottom w:val="0"/>
      <w:divBdr>
        <w:top w:val="none" w:sz="0" w:space="0" w:color="auto"/>
        <w:left w:val="none" w:sz="0" w:space="0" w:color="auto"/>
        <w:bottom w:val="none" w:sz="0" w:space="0" w:color="auto"/>
        <w:right w:val="none" w:sz="0" w:space="0" w:color="auto"/>
      </w:divBdr>
    </w:div>
    <w:div w:id="987245059">
      <w:bodyDiv w:val="1"/>
      <w:marLeft w:val="0"/>
      <w:marRight w:val="0"/>
      <w:marTop w:val="0"/>
      <w:marBottom w:val="0"/>
      <w:divBdr>
        <w:top w:val="none" w:sz="0" w:space="0" w:color="auto"/>
        <w:left w:val="none" w:sz="0" w:space="0" w:color="auto"/>
        <w:bottom w:val="none" w:sz="0" w:space="0" w:color="auto"/>
        <w:right w:val="none" w:sz="0" w:space="0" w:color="auto"/>
      </w:divBdr>
    </w:div>
    <w:div w:id="1112284699">
      <w:bodyDiv w:val="1"/>
      <w:marLeft w:val="0"/>
      <w:marRight w:val="0"/>
      <w:marTop w:val="0"/>
      <w:marBottom w:val="0"/>
      <w:divBdr>
        <w:top w:val="none" w:sz="0" w:space="0" w:color="auto"/>
        <w:left w:val="none" w:sz="0" w:space="0" w:color="auto"/>
        <w:bottom w:val="none" w:sz="0" w:space="0" w:color="auto"/>
        <w:right w:val="none" w:sz="0" w:space="0" w:color="auto"/>
      </w:divBdr>
    </w:div>
    <w:div w:id="1190142389">
      <w:bodyDiv w:val="1"/>
      <w:marLeft w:val="0"/>
      <w:marRight w:val="0"/>
      <w:marTop w:val="0"/>
      <w:marBottom w:val="0"/>
      <w:divBdr>
        <w:top w:val="none" w:sz="0" w:space="0" w:color="auto"/>
        <w:left w:val="none" w:sz="0" w:space="0" w:color="auto"/>
        <w:bottom w:val="none" w:sz="0" w:space="0" w:color="auto"/>
        <w:right w:val="none" w:sz="0" w:space="0" w:color="auto"/>
      </w:divBdr>
      <w:divsChild>
        <w:div w:id="1602757720">
          <w:marLeft w:val="0"/>
          <w:marRight w:val="0"/>
          <w:marTop w:val="0"/>
          <w:marBottom w:val="0"/>
          <w:divBdr>
            <w:top w:val="none" w:sz="0" w:space="0" w:color="auto"/>
            <w:left w:val="none" w:sz="0" w:space="0" w:color="auto"/>
            <w:bottom w:val="none" w:sz="0" w:space="0" w:color="auto"/>
            <w:right w:val="none" w:sz="0" w:space="0" w:color="auto"/>
          </w:divBdr>
          <w:divsChild>
            <w:div w:id="1758860819">
              <w:marLeft w:val="2985"/>
              <w:marRight w:val="0"/>
              <w:marTop w:val="0"/>
              <w:marBottom w:val="0"/>
              <w:divBdr>
                <w:top w:val="none" w:sz="0" w:space="0" w:color="auto"/>
                <w:left w:val="none" w:sz="0" w:space="0" w:color="auto"/>
                <w:bottom w:val="none" w:sz="0" w:space="0" w:color="auto"/>
                <w:right w:val="none" w:sz="0" w:space="0" w:color="auto"/>
              </w:divBdr>
              <w:divsChild>
                <w:div w:id="765349522">
                  <w:marLeft w:val="0"/>
                  <w:marRight w:val="0"/>
                  <w:marTop w:val="0"/>
                  <w:marBottom w:val="0"/>
                  <w:divBdr>
                    <w:top w:val="none" w:sz="0" w:space="0" w:color="auto"/>
                    <w:left w:val="none" w:sz="0" w:space="0" w:color="auto"/>
                    <w:bottom w:val="none" w:sz="0" w:space="0" w:color="auto"/>
                    <w:right w:val="none" w:sz="0" w:space="0" w:color="auto"/>
                  </w:divBdr>
                  <w:divsChild>
                    <w:div w:id="27710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927624">
      <w:bodyDiv w:val="1"/>
      <w:marLeft w:val="0"/>
      <w:marRight w:val="0"/>
      <w:marTop w:val="0"/>
      <w:marBottom w:val="0"/>
      <w:divBdr>
        <w:top w:val="none" w:sz="0" w:space="0" w:color="auto"/>
        <w:left w:val="none" w:sz="0" w:space="0" w:color="auto"/>
        <w:bottom w:val="none" w:sz="0" w:space="0" w:color="auto"/>
        <w:right w:val="none" w:sz="0" w:space="0" w:color="auto"/>
      </w:divBdr>
    </w:div>
    <w:div w:id="1553540622">
      <w:bodyDiv w:val="1"/>
      <w:marLeft w:val="0"/>
      <w:marRight w:val="0"/>
      <w:marTop w:val="0"/>
      <w:marBottom w:val="0"/>
      <w:divBdr>
        <w:top w:val="none" w:sz="0" w:space="0" w:color="auto"/>
        <w:left w:val="none" w:sz="0" w:space="0" w:color="auto"/>
        <w:bottom w:val="none" w:sz="0" w:space="0" w:color="auto"/>
        <w:right w:val="none" w:sz="0" w:space="0" w:color="auto"/>
      </w:divBdr>
    </w:div>
    <w:div w:id="1617953350">
      <w:bodyDiv w:val="1"/>
      <w:marLeft w:val="0"/>
      <w:marRight w:val="0"/>
      <w:marTop w:val="0"/>
      <w:marBottom w:val="0"/>
      <w:divBdr>
        <w:top w:val="none" w:sz="0" w:space="0" w:color="auto"/>
        <w:left w:val="none" w:sz="0" w:space="0" w:color="auto"/>
        <w:bottom w:val="none" w:sz="0" w:space="0" w:color="auto"/>
        <w:right w:val="none" w:sz="0" w:space="0" w:color="auto"/>
      </w:divBdr>
      <w:divsChild>
        <w:div w:id="980234369">
          <w:marLeft w:val="0"/>
          <w:marRight w:val="0"/>
          <w:marTop w:val="0"/>
          <w:marBottom w:val="0"/>
          <w:divBdr>
            <w:top w:val="none" w:sz="0" w:space="0" w:color="auto"/>
            <w:left w:val="none" w:sz="0" w:space="0" w:color="auto"/>
            <w:bottom w:val="none" w:sz="0" w:space="0" w:color="auto"/>
            <w:right w:val="none" w:sz="0" w:space="0" w:color="auto"/>
          </w:divBdr>
          <w:divsChild>
            <w:div w:id="134839853">
              <w:marLeft w:val="2492"/>
              <w:marRight w:val="0"/>
              <w:marTop w:val="0"/>
              <w:marBottom w:val="0"/>
              <w:divBdr>
                <w:top w:val="none" w:sz="0" w:space="0" w:color="auto"/>
                <w:left w:val="none" w:sz="0" w:space="0" w:color="auto"/>
                <w:bottom w:val="none" w:sz="0" w:space="0" w:color="auto"/>
                <w:right w:val="none" w:sz="0" w:space="0" w:color="auto"/>
              </w:divBdr>
              <w:divsChild>
                <w:div w:id="77677533">
                  <w:marLeft w:val="0"/>
                  <w:marRight w:val="0"/>
                  <w:marTop w:val="0"/>
                  <w:marBottom w:val="0"/>
                  <w:divBdr>
                    <w:top w:val="none" w:sz="0" w:space="0" w:color="auto"/>
                    <w:left w:val="none" w:sz="0" w:space="0" w:color="auto"/>
                    <w:bottom w:val="none" w:sz="0" w:space="0" w:color="auto"/>
                    <w:right w:val="none" w:sz="0" w:space="0" w:color="auto"/>
                  </w:divBdr>
                  <w:divsChild>
                    <w:div w:id="7706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82944">
      <w:bodyDiv w:val="1"/>
      <w:marLeft w:val="0"/>
      <w:marRight w:val="0"/>
      <w:marTop w:val="0"/>
      <w:marBottom w:val="0"/>
      <w:divBdr>
        <w:top w:val="none" w:sz="0" w:space="0" w:color="auto"/>
        <w:left w:val="none" w:sz="0" w:space="0" w:color="auto"/>
        <w:bottom w:val="none" w:sz="0" w:space="0" w:color="auto"/>
        <w:right w:val="none" w:sz="0" w:space="0" w:color="auto"/>
      </w:divBdr>
    </w:div>
    <w:div w:id="1723555239">
      <w:bodyDiv w:val="1"/>
      <w:marLeft w:val="0"/>
      <w:marRight w:val="0"/>
      <w:marTop w:val="0"/>
      <w:marBottom w:val="0"/>
      <w:divBdr>
        <w:top w:val="none" w:sz="0" w:space="0" w:color="auto"/>
        <w:left w:val="none" w:sz="0" w:space="0" w:color="auto"/>
        <w:bottom w:val="none" w:sz="0" w:space="0" w:color="auto"/>
        <w:right w:val="none" w:sz="0" w:space="0" w:color="auto"/>
      </w:divBdr>
    </w:div>
    <w:div w:id="1827090900">
      <w:bodyDiv w:val="1"/>
      <w:marLeft w:val="0"/>
      <w:marRight w:val="0"/>
      <w:marTop w:val="0"/>
      <w:marBottom w:val="0"/>
      <w:divBdr>
        <w:top w:val="none" w:sz="0" w:space="0" w:color="auto"/>
        <w:left w:val="none" w:sz="0" w:space="0" w:color="auto"/>
        <w:bottom w:val="none" w:sz="0" w:space="0" w:color="auto"/>
        <w:right w:val="none" w:sz="0" w:space="0" w:color="auto"/>
      </w:divBdr>
    </w:div>
    <w:div w:id="19744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yperlink" Target="mailto:mhsoac@mhsoac.ca.gov" TargetMode="External"/><Relationship Id="rId26" Type="http://schemas.openxmlformats.org/officeDocument/2006/relationships/hyperlink" Target="http://www.documents.dgs.ca.gov/pd/delegations/GSPD105.pdf" TargetMode="External"/><Relationship Id="rId3" Type="http://schemas.openxmlformats.org/officeDocument/2006/relationships/styles" Target="styles.xml"/><Relationship Id="rId21" Type="http://schemas.openxmlformats.org/officeDocument/2006/relationships/hyperlink" Target="mailto:mhsoac@mhsoac.ca.gov"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businesssearch.sos.ca.gov/" TargetMode="External"/><Relationship Id="rId25" Type="http://schemas.openxmlformats.org/officeDocument/2006/relationships/hyperlink" Target="https://businesssearch.sos.ca.gov/" TargetMode="External"/><Relationship Id="rId2" Type="http://schemas.openxmlformats.org/officeDocument/2006/relationships/numbering" Target="numbering.xml"/><Relationship Id="rId16" Type="http://schemas.openxmlformats.org/officeDocument/2006/relationships/hyperlink" Target="mailto:mhsoac@mhsoac.ca.gov" TargetMode="External"/><Relationship Id="rId20" Type="http://schemas.openxmlformats.org/officeDocument/2006/relationships/hyperlink" Target="mailto:Richard.Thut@mhsoac.ca.gov"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mhsoac@mhsoac.ca.gov"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mhsoac.ca.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mhsoac.ca.gov" TargetMode="External"/><Relationship Id="rId4" Type="http://schemas.openxmlformats.org/officeDocument/2006/relationships/settings" Target="settings.xml"/><Relationship Id="rId9" Type="http://schemas.openxmlformats.org/officeDocument/2006/relationships/hyperlink" Target="https://www.mhsoac.ca.gov" TargetMode="External"/><Relationship Id="rId14" Type="http://schemas.openxmlformats.org/officeDocument/2006/relationships/header" Target="header3.xml"/><Relationship Id="rId22" Type="http://schemas.openxmlformats.org/officeDocument/2006/relationships/hyperlink" Target="http://www.mhsoac.ca.gov" TargetMode="External"/><Relationship Id="rId27" Type="http://schemas.openxmlformats.org/officeDocument/2006/relationships/hyperlink" Target="http://www.dir.ca.gov"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028AC8FE94E59A49CFD5841236F1F"/>
        <w:category>
          <w:name w:val="General"/>
          <w:gallery w:val="placeholder"/>
        </w:category>
        <w:types>
          <w:type w:val="bbPlcHdr"/>
        </w:types>
        <w:behaviors>
          <w:behavior w:val="content"/>
        </w:behaviors>
        <w:guid w:val="{634ADD4D-5CC0-4CFD-B776-E6B4B4445031}"/>
      </w:docPartPr>
      <w:docPartBody>
        <w:p w:rsidR="00175132" w:rsidRDefault="00BE2144" w:rsidP="00BE2144">
          <w:pPr>
            <w:pStyle w:val="15B028AC8FE94E59A49CFD5841236F1F"/>
          </w:pPr>
          <w:r w:rsidRPr="00C54921">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144"/>
    <w:rsid w:val="00001182"/>
    <w:rsid w:val="000224F9"/>
    <w:rsid w:val="000352FC"/>
    <w:rsid w:val="00045AEC"/>
    <w:rsid w:val="00056D1E"/>
    <w:rsid w:val="000A0EB5"/>
    <w:rsid w:val="000B13DE"/>
    <w:rsid w:val="000F2CF6"/>
    <w:rsid w:val="0011479E"/>
    <w:rsid w:val="0014624F"/>
    <w:rsid w:val="00151565"/>
    <w:rsid w:val="00162F53"/>
    <w:rsid w:val="00165020"/>
    <w:rsid w:val="00175132"/>
    <w:rsid w:val="00184185"/>
    <w:rsid w:val="001923E3"/>
    <w:rsid w:val="001E2071"/>
    <w:rsid w:val="001F4BB8"/>
    <w:rsid w:val="002135AB"/>
    <w:rsid w:val="00222506"/>
    <w:rsid w:val="00235F57"/>
    <w:rsid w:val="00262BDA"/>
    <w:rsid w:val="00271981"/>
    <w:rsid w:val="002835EB"/>
    <w:rsid w:val="002A0AB7"/>
    <w:rsid w:val="002A5171"/>
    <w:rsid w:val="002A585F"/>
    <w:rsid w:val="002E2803"/>
    <w:rsid w:val="00314FDD"/>
    <w:rsid w:val="00322D13"/>
    <w:rsid w:val="00352050"/>
    <w:rsid w:val="00380E06"/>
    <w:rsid w:val="0038124B"/>
    <w:rsid w:val="00391D02"/>
    <w:rsid w:val="00417175"/>
    <w:rsid w:val="0043233A"/>
    <w:rsid w:val="004836A6"/>
    <w:rsid w:val="00486533"/>
    <w:rsid w:val="00491332"/>
    <w:rsid w:val="00496A89"/>
    <w:rsid w:val="004B111A"/>
    <w:rsid w:val="004B47A1"/>
    <w:rsid w:val="004B5FD5"/>
    <w:rsid w:val="004F38E3"/>
    <w:rsid w:val="00534153"/>
    <w:rsid w:val="005418FF"/>
    <w:rsid w:val="00544088"/>
    <w:rsid w:val="005521BF"/>
    <w:rsid w:val="00557456"/>
    <w:rsid w:val="00560334"/>
    <w:rsid w:val="00563354"/>
    <w:rsid w:val="00580D4E"/>
    <w:rsid w:val="00582891"/>
    <w:rsid w:val="005A4FB4"/>
    <w:rsid w:val="005B6A41"/>
    <w:rsid w:val="00606249"/>
    <w:rsid w:val="00632EF7"/>
    <w:rsid w:val="006401BD"/>
    <w:rsid w:val="00655970"/>
    <w:rsid w:val="00664A85"/>
    <w:rsid w:val="006721C2"/>
    <w:rsid w:val="0067568D"/>
    <w:rsid w:val="00676C13"/>
    <w:rsid w:val="0069085D"/>
    <w:rsid w:val="006A524F"/>
    <w:rsid w:val="006F0E26"/>
    <w:rsid w:val="00710480"/>
    <w:rsid w:val="00710D8D"/>
    <w:rsid w:val="007166EF"/>
    <w:rsid w:val="007829BD"/>
    <w:rsid w:val="007A1072"/>
    <w:rsid w:val="007B4AE6"/>
    <w:rsid w:val="007C0247"/>
    <w:rsid w:val="007C7C33"/>
    <w:rsid w:val="008009EC"/>
    <w:rsid w:val="008214FB"/>
    <w:rsid w:val="00822860"/>
    <w:rsid w:val="008349AC"/>
    <w:rsid w:val="00871EF9"/>
    <w:rsid w:val="008A287A"/>
    <w:rsid w:val="008B54EE"/>
    <w:rsid w:val="008E101F"/>
    <w:rsid w:val="009069D8"/>
    <w:rsid w:val="009264EB"/>
    <w:rsid w:val="00960EE1"/>
    <w:rsid w:val="00984FFD"/>
    <w:rsid w:val="00993E50"/>
    <w:rsid w:val="009A7E44"/>
    <w:rsid w:val="009B225C"/>
    <w:rsid w:val="009B35BD"/>
    <w:rsid w:val="009B43E2"/>
    <w:rsid w:val="009B6BA2"/>
    <w:rsid w:val="009C759A"/>
    <w:rsid w:val="009D1157"/>
    <w:rsid w:val="00A34EB8"/>
    <w:rsid w:val="00A4756D"/>
    <w:rsid w:val="00A503B8"/>
    <w:rsid w:val="00AA1197"/>
    <w:rsid w:val="00AB5361"/>
    <w:rsid w:val="00AC2DA5"/>
    <w:rsid w:val="00AC34DF"/>
    <w:rsid w:val="00AE273F"/>
    <w:rsid w:val="00AE337D"/>
    <w:rsid w:val="00B21D20"/>
    <w:rsid w:val="00B51A77"/>
    <w:rsid w:val="00B53BFC"/>
    <w:rsid w:val="00B63204"/>
    <w:rsid w:val="00BA62DB"/>
    <w:rsid w:val="00BB5308"/>
    <w:rsid w:val="00BB754D"/>
    <w:rsid w:val="00BC0E7B"/>
    <w:rsid w:val="00BE0615"/>
    <w:rsid w:val="00BE2144"/>
    <w:rsid w:val="00BE733A"/>
    <w:rsid w:val="00C03984"/>
    <w:rsid w:val="00C069AE"/>
    <w:rsid w:val="00C5282B"/>
    <w:rsid w:val="00C72C37"/>
    <w:rsid w:val="00C90195"/>
    <w:rsid w:val="00C95D14"/>
    <w:rsid w:val="00CA155C"/>
    <w:rsid w:val="00CA3AD5"/>
    <w:rsid w:val="00CC0D16"/>
    <w:rsid w:val="00D3793D"/>
    <w:rsid w:val="00D7355B"/>
    <w:rsid w:val="00D7725C"/>
    <w:rsid w:val="00D819DE"/>
    <w:rsid w:val="00D956DF"/>
    <w:rsid w:val="00DA51FF"/>
    <w:rsid w:val="00DD3A3A"/>
    <w:rsid w:val="00E05632"/>
    <w:rsid w:val="00E23A75"/>
    <w:rsid w:val="00E37FC7"/>
    <w:rsid w:val="00E4177C"/>
    <w:rsid w:val="00E54590"/>
    <w:rsid w:val="00E913AF"/>
    <w:rsid w:val="00EC2936"/>
    <w:rsid w:val="00ED2DB7"/>
    <w:rsid w:val="00EE6174"/>
    <w:rsid w:val="00EF5C19"/>
    <w:rsid w:val="00F45C05"/>
    <w:rsid w:val="00F57E3B"/>
    <w:rsid w:val="00F74EFD"/>
    <w:rsid w:val="00FB28AF"/>
    <w:rsid w:val="00FB6845"/>
    <w:rsid w:val="00FD5D66"/>
    <w:rsid w:val="00FF019A"/>
    <w:rsid w:val="00FF0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D66"/>
  </w:style>
  <w:style w:type="paragraph" w:customStyle="1" w:styleId="15B028AC8FE94E59A49CFD5841236F1F">
    <w:name w:val="15B028AC8FE94E59A49CFD5841236F1F"/>
    <w:rsid w:val="00BE2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D89B71-17F0-4B90-A391-A99078231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95</Pages>
  <Words>22580</Words>
  <Characters>128711</Characters>
  <Application>Microsoft Office Word</Application>
  <DocSecurity>4</DocSecurity>
  <Lines>1072</Lines>
  <Paragraphs>301</Paragraphs>
  <ScaleCrop>false</ScaleCrop>
  <HeadingPairs>
    <vt:vector size="2" baseType="variant">
      <vt:variant>
        <vt:lpstr>Title</vt:lpstr>
      </vt:variant>
      <vt:variant>
        <vt:i4>1</vt:i4>
      </vt:variant>
    </vt:vector>
  </HeadingPairs>
  <TitlesOfParts>
    <vt:vector size="1" baseType="lpstr">
      <vt:lpstr>immigrants and refugees</vt:lpstr>
    </vt:vector>
  </TitlesOfParts>
  <Company>Department of Technology Services</Company>
  <LinksUpToDate>false</LinksUpToDate>
  <CharactersWithSpaces>150990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immigrants and refugees</dc:title>
  <dc:subject>Stakeholder I-R_002</dc:subject>
  <dc:creator>MHSOAC</dc:creator>
  <cp:lastModifiedBy>Robancho, Lester@MHSOAC</cp:lastModifiedBy>
  <cp:revision>2</cp:revision>
  <cp:lastPrinted>2022-02-21T18:52:00Z</cp:lastPrinted>
  <dcterms:created xsi:type="dcterms:W3CDTF">2022-02-28T22:40:00Z</dcterms:created>
  <dcterms:modified xsi:type="dcterms:W3CDTF">2022-02-28T22:40:00Z</dcterms:modified>
</cp:coreProperties>
</file>